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2B5F" w14:textId="77777777" w:rsidR="00321298" w:rsidRDefault="00321298" w:rsidP="00321298">
      <w:pPr>
        <w:pStyle w:val="LO-normal"/>
        <w:jc w:val="center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Муниципальное бюджетное учреждение </w:t>
      </w:r>
    </w:p>
    <w:p w14:paraId="6AD997AD" w14:textId="77777777" w:rsidR="00321298" w:rsidRDefault="00321298" w:rsidP="00321298">
      <w:pPr>
        <w:pStyle w:val="LO-normal"/>
        <w:jc w:val="center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дополнительного образования</w:t>
      </w:r>
    </w:p>
    <w:p w14:paraId="389CC295" w14:textId="77777777" w:rsidR="00321298" w:rsidRDefault="00321298" w:rsidP="00321298">
      <w:pPr>
        <w:pStyle w:val="LO-normal"/>
        <w:jc w:val="center"/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Дом детского творчества</w:t>
      </w:r>
    </w:p>
    <w:p w14:paraId="70E195FC" w14:textId="77777777" w:rsidR="00321298" w:rsidRDefault="00321298" w:rsidP="00321298">
      <w:pPr>
        <w:pStyle w:val="LO-normal"/>
        <w:jc w:val="center"/>
        <w:rPr>
          <w:rFonts w:ascii="Times New Roman" w:eastAsia="Courier New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229"/>
        <w:gridCol w:w="4429"/>
      </w:tblGrid>
      <w:tr w:rsidR="00321298" w14:paraId="4F77F1AD" w14:textId="77777777" w:rsidTr="00321298">
        <w:tc>
          <w:tcPr>
            <w:tcW w:w="4697" w:type="dxa"/>
            <w:hideMark/>
          </w:tcPr>
          <w:p w14:paraId="1943C5CE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80840FB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14:paraId="4FB1D285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 Белокалитвинского района</w:t>
            </w:r>
          </w:p>
          <w:p w14:paraId="73E62363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__________Т.С. Доманова</w:t>
            </w:r>
          </w:p>
        </w:tc>
        <w:tc>
          <w:tcPr>
            <w:tcW w:w="4658" w:type="dxa"/>
            <w:gridSpan w:val="2"/>
          </w:tcPr>
          <w:p w14:paraId="5EE87C75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7FB7923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ДО ДДТ</w:t>
            </w:r>
          </w:p>
          <w:p w14:paraId="2562E505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8B839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Кравченко</w:t>
            </w:r>
          </w:p>
          <w:p w14:paraId="29C04085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20.12.2018 </w:t>
            </w:r>
          </w:p>
        </w:tc>
      </w:tr>
      <w:tr w:rsidR="00321298" w14:paraId="656EA78D" w14:textId="77777777" w:rsidTr="00321298">
        <w:tc>
          <w:tcPr>
            <w:tcW w:w="4697" w:type="dxa"/>
          </w:tcPr>
          <w:p w14:paraId="477F5F00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  <w:gridSpan w:val="2"/>
          </w:tcPr>
          <w:p w14:paraId="7C6C6514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8" w14:paraId="50773A1A" w14:textId="77777777" w:rsidTr="00321298">
        <w:trPr>
          <w:gridAfter w:val="1"/>
          <w:wAfter w:w="4429" w:type="dxa"/>
        </w:trPr>
        <w:tc>
          <w:tcPr>
            <w:tcW w:w="4926" w:type="dxa"/>
            <w:gridSpan w:val="2"/>
            <w:hideMark/>
          </w:tcPr>
          <w:p w14:paraId="611EACA7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14:paraId="70D27A1A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</w:t>
            </w:r>
          </w:p>
          <w:p w14:paraId="55A325D0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МБУ ДО ДДТ</w:t>
            </w:r>
          </w:p>
          <w:p w14:paraId="6EEE8BD4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№2</w:t>
            </w:r>
          </w:p>
        </w:tc>
      </w:tr>
      <w:tr w:rsidR="00321298" w14:paraId="677C9D9A" w14:textId="77777777" w:rsidTr="00321298">
        <w:trPr>
          <w:gridAfter w:val="1"/>
          <w:wAfter w:w="4429" w:type="dxa"/>
        </w:trPr>
        <w:tc>
          <w:tcPr>
            <w:tcW w:w="4926" w:type="dxa"/>
            <w:gridSpan w:val="2"/>
          </w:tcPr>
          <w:p w14:paraId="08FCDB7A" w14:textId="77777777" w:rsidR="00321298" w:rsidRDefault="00321298">
            <w:pPr>
              <w:pStyle w:val="LO-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B70552" w14:textId="77777777" w:rsidR="00321298" w:rsidRDefault="00321298" w:rsidP="00321298">
      <w:pPr>
        <w:pStyle w:val="LO-normal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B3E1AB" w14:textId="77777777" w:rsidR="000913B9" w:rsidRDefault="000913B9">
      <w:pPr>
        <w:pStyle w:val="LO-normal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E54B0A" w14:textId="77777777" w:rsidR="00035FA8" w:rsidRDefault="00035FA8">
      <w:pPr>
        <w:pStyle w:val="LO-normal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E7CAA61" w14:textId="77777777" w:rsidR="00035FA8" w:rsidRDefault="00035FA8">
      <w:pPr>
        <w:pStyle w:val="LO-normal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FA12CB8" w14:textId="77777777" w:rsidR="00035FA8" w:rsidRDefault="00035FA8">
      <w:pPr>
        <w:pStyle w:val="LO-normal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53D74D3" w14:textId="77777777" w:rsidR="00035FA8" w:rsidRDefault="00035FA8">
      <w:pPr>
        <w:pStyle w:val="LO-normal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1B77E4C" w14:textId="77777777" w:rsidR="00035FA8" w:rsidRPr="009D43AF" w:rsidRDefault="00035FA8">
      <w:pPr>
        <w:pStyle w:val="LO-normal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74F390" w14:textId="77777777" w:rsidR="000913B9" w:rsidRPr="009D43AF" w:rsidRDefault="000913B9">
      <w:pPr>
        <w:pStyle w:val="LO-normal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CB0BFDE" w14:textId="77777777" w:rsidR="00FB012A" w:rsidRPr="00F92842" w:rsidRDefault="005A5DFB">
      <w:pPr>
        <w:pStyle w:val="LO-normal"/>
        <w:tabs>
          <w:tab w:val="center" w:pos="4677"/>
          <w:tab w:val="right" w:pos="9355"/>
        </w:tabs>
        <w:jc w:val="center"/>
        <w:rPr>
          <w:rFonts w:ascii="Times New Roman" w:eastAsia="AngsanaUPC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Концепция и п</w:t>
      </w:r>
      <w:r w:rsidR="00C722AE" w:rsidRPr="00F92842">
        <w:rPr>
          <w:rFonts w:ascii="Times New Roman" w:hAnsi="Times New Roman" w:cs="Times New Roman"/>
          <w:b/>
          <w:sz w:val="56"/>
          <w:szCs w:val="56"/>
        </w:rPr>
        <w:t>рограмма</w:t>
      </w:r>
    </w:p>
    <w:p w14:paraId="43BD7859" w14:textId="77777777" w:rsidR="00FB012A" w:rsidRPr="00F92842" w:rsidRDefault="000913B9">
      <w:pPr>
        <w:pStyle w:val="LO-normal"/>
        <w:jc w:val="center"/>
        <w:rPr>
          <w:rFonts w:ascii="Times New Roman" w:hAnsi="Times New Roman" w:cs="Times New Roman"/>
          <w:sz w:val="56"/>
          <w:szCs w:val="56"/>
        </w:rPr>
      </w:pPr>
      <w:r w:rsidRPr="00F92842">
        <w:rPr>
          <w:rFonts w:ascii="Times New Roman" w:hAnsi="Times New Roman" w:cs="Times New Roman"/>
          <w:b/>
          <w:sz w:val="56"/>
          <w:szCs w:val="56"/>
        </w:rPr>
        <w:t>р</w:t>
      </w:r>
      <w:r w:rsidR="00C722AE" w:rsidRPr="00F92842">
        <w:rPr>
          <w:rFonts w:ascii="Times New Roman" w:hAnsi="Times New Roman" w:cs="Times New Roman"/>
          <w:b/>
          <w:sz w:val="56"/>
          <w:szCs w:val="56"/>
        </w:rPr>
        <w:t xml:space="preserve">азвития МБУ </w:t>
      </w:r>
      <w:r w:rsidRPr="00F92842">
        <w:rPr>
          <w:rFonts w:ascii="Times New Roman" w:hAnsi="Times New Roman" w:cs="Times New Roman"/>
          <w:b/>
          <w:sz w:val="56"/>
          <w:szCs w:val="56"/>
        </w:rPr>
        <w:t>ДО ДДТ</w:t>
      </w:r>
    </w:p>
    <w:p w14:paraId="56BEB9DC" w14:textId="77777777" w:rsidR="00FB012A" w:rsidRDefault="00C722AE">
      <w:pPr>
        <w:pStyle w:val="LO-normal"/>
        <w:tabs>
          <w:tab w:val="center" w:pos="4677"/>
          <w:tab w:val="left" w:pos="8300"/>
        </w:tabs>
        <w:jc w:val="center"/>
        <w:rPr>
          <w:rFonts w:ascii="Times New Roman" w:eastAsia="Cambria" w:hAnsi="Times New Roman" w:cs="Times New Roman"/>
          <w:b/>
          <w:sz w:val="56"/>
          <w:szCs w:val="56"/>
        </w:rPr>
      </w:pPr>
      <w:r w:rsidRPr="00F92842">
        <w:rPr>
          <w:rFonts w:ascii="Times New Roman" w:hAnsi="Times New Roman" w:cs="Times New Roman"/>
          <w:b/>
          <w:sz w:val="56"/>
          <w:szCs w:val="56"/>
        </w:rPr>
        <w:t xml:space="preserve">на </w:t>
      </w:r>
      <w:r w:rsidRPr="00F92842">
        <w:rPr>
          <w:rFonts w:ascii="Times New Roman" w:eastAsia="Cambria" w:hAnsi="Times New Roman" w:cs="Times New Roman"/>
          <w:b/>
          <w:sz w:val="56"/>
          <w:szCs w:val="56"/>
        </w:rPr>
        <w:t>201</w:t>
      </w:r>
      <w:r w:rsidR="005630CF">
        <w:rPr>
          <w:rFonts w:ascii="Times New Roman" w:eastAsia="Cambria" w:hAnsi="Times New Roman" w:cs="Times New Roman"/>
          <w:b/>
          <w:sz w:val="56"/>
          <w:szCs w:val="56"/>
        </w:rPr>
        <w:t>8</w:t>
      </w:r>
      <w:r w:rsidRPr="00F92842">
        <w:rPr>
          <w:rFonts w:ascii="Times New Roman" w:eastAsia="Cambria" w:hAnsi="Times New Roman" w:cs="Times New Roman"/>
          <w:b/>
          <w:sz w:val="56"/>
          <w:szCs w:val="56"/>
        </w:rPr>
        <w:t>-202</w:t>
      </w:r>
      <w:r w:rsidR="005630CF">
        <w:rPr>
          <w:rFonts w:ascii="Times New Roman" w:eastAsia="Cambria" w:hAnsi="Times New Roman" w:cs="Times New Roman"/>
          <w:b/>
          <w:sz w:val="56"/>
          <w:szCs w:val="56"/>
        </w:rPr>
        <w:t>3</w:t>
      </w:r>
      <w:r w:rsidRPr="00F92842">
        <w:rPr>
          <w:rFonts w:ascii="Times New Roman" w:eastAsia="Cambria" w:hAnsi="Times New Roman" w:cs="Times New Roman"/>
          <w:b/>
          <w:sz w:val="56"/>
          <w:szCs w:val="56"/>
        </w:rPr>
        <w:t xml:space="preserve"> гг.</w:t>
      </w:r>
    </w:p>
    <w:p w14:paraId="6DED0A5B" w14:textId="77777777" w:rsidR="005A5DFB" w:rsidRPr="005A5DFB" w:rsidRDefault="005A5DFB">
      <w:pPr>
        <w:pStyle w:val="LO-normal"/>
        <w:tabs>
          <w:tab w:val="center" w:pos="4677"/>
          <w:tab w:val="left" w:pos="83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A5DFB">
        <w:rPr>
          <w:rFonts w:ascii="Times New Roman" w:hAnsi="Times New Roman" w:cs="Times New Roman"/>
          <w:b/>
          <w:sz w:val="56"/>
          <w:szCs w:val="56"/>
        </w:rPr>
        <w:t>«Мы новое поколение России»</w:t>
      </w:r>
    </w:p>
    <w:p w14:paraId="39B3324E" w14:textId="77777777" w:rsidR="00FB012A" w:rsidRPr="00F92842" w:rsidRDefault="00FB012A">
      <w:pPr>
        <w:pStyle w:val="LO-normal"/>
        <w:jc w:val="center"/>
        <w:rPr>
          <w:rFonts w:ascii="Times New Roman" w:eastAsia="Cambria" w:hAnsi="Times New Roman" w:cs="Times New Roman"/>
          <w:b/>
          <w:sz w:val="56"/>
          <w:szCs w:val="56"/>
        </w:rPr>
      </w:pPr>
    </w:p>
    <w:p w14:paraId="2A9DADE2" w14:textId="77777777" w:rsidR="002E1B09" w:rsidRPr="009D43AF" w:rsidRDefault="00C722AE" w:rsidP="00EE666F">
      <w:pPr>
        <w:pStyle w:val="LO-normal"/>
        <w:tabs>
          <w:tab w:val="left" w:pos="1240"/>
        </w:tabs>
        <w:rPr>
          <w:rFonts w:ascii="Times New Roman" w:eastAsia="Cambria" w:hAnsi="Times New Roman" w:cs="Times New Roman"/>
          <w:b/>
          <w:sz w:val="28"/>
          <w:szCs w:val="28"/>
        </w:rPr>
      </w:pPr>
      <w:r w:rsidRPr="009D43AF">
        <w:rPr>
          <w:rFonts w:ascii="Times New Roman" w:eastAsia="Cambria" w:hAnsi="Times New Roman" w:cs="Times New Roman"/>
          <w:b/>
          <w:sz w:val="28"/>
          <w:szCs w:val="28"/>
        </w:rPr>
        <w:tab/>
      </w:r>
    </w:p>
    <w:p w14:paraId="7E247EE1" w14:textId="77777777" w:rsidR="002E1B09" w:rsidRPr="009D43AF" w:rsidRDefault="002E1B09">
      <w:pPr>
        <w:pStyle w:val="LO-normal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14:paraId="59247E64" w14:textId="77777777" w:rsidR="00FB012A" w:rsidRDefault="00FB012A">
      <w:pPr>
        <w:pStyle w:val="LO-normal"/>
        <w:rPr>
          <w:rFonts w:ascii="Times New Roman" w:eastAsia="Cambria" w:hAnsi="Times New Roman" w:cs="Times New Roman"/>
          <w:b/>
          <w:sz w:val="28"/>
          <w:szCs w:val="28"/>
        </w:rPr>
      </w:pPr>
    </w:p>
    <w:p w14:paraId="68119785" w14:textId="77777777" w:rsidR="008463B7" w:rsidRDefault="008463B7">
      <w:pPr>
        <w:pStyle w:val="LO-normal"/>
        <w:rPr>
          <w:rFonts w:ascii="Times New Roman" w:eastAsia="Cambria" w:hAnsi="Times New Roman" w:cs="Times New Roman"/>
          <w:b/>
          <w:sz w:val="28"/>
          <w:szCs w:val="28"/>
        </w:rPr>
      </w:pPr>
    </w:p>
    <w:p w14:paraId="05EEB751" w14:textId="77777777" w:rsidR="008463B7" w:rsidRDefault="008463B7">
      <w:pPr>
        <w:pStyle w:val="LO-normal"/>
        <w:rPr>
          <w:rFonts w:ascii="Times New Roman" w:eastAsia="Cambria" w:hAnsi="Times New Roman" w:cs="Times New Roman"/>
          <w:b/>
          <w:sz w:val="28"/>
          <w:szCs w:val="28"/>
        </w:rPr>
      </w:pPr>
    </w:p>
    <w:p w14:paraId="31FB446A" w14:textId="77777777" w:rsidR="008463B7" w:rsidRDefault="008463B7">
      <w:pPr>
        <w:pStyle w:val="LO-normal"/>
        <w:rPr>
          <w:rFonts w:ascii="Times New Roman" w:eastAsia="Cambria" w:hAnsi="Times New Roman" w:cs="Times New Roman"/>
          <w:b/>
          <w:sz w:val="28"/>
          <w:szCs w:val="28"/>
        </w:rPr>
      </w:pPr>
    </w:p>
    <w:p w14:paraId="0F7C73DF" w14:textId="77777777" w:rsidR="008463B7" w:rsidRPr="009D43AF" w:rsidRDefault="008463B7">
      <w:pPr>
        <w:pStyle w:val="LO-normal"/>
        <w:rPr>
          <w:rFonts w:ascii="Times New Roman" w:eastAsia="Cambria" w:hAnsi="Times New Roman" w:cs="Times New Roman"/>
          <w:b/>
          <w:sz w:val="28"/>
          <w:szCs w:val="28"/>
        </w:rPr>
      </w:pPr>
    </w:p>
    <w:p w14:paraId="3B319B18" w14:textId="180CDCDE" w:rsidR="003A65C0" w:rsidRDefault="003A65C0">
      <w:pPr>
        <w:pStyle w:val="LO-normal"/>
        <w:rPr>
          <w:rFonts w:ascii="Times New Roman" w:eastAsia="Cambria" w:hAnsi="Times New Roman" w:cs="Times New Roman"/>
          <w:b/>
          <w:sz w:val="28"/>
          <w:szCs w:val="28"/>
        </w:rPr>
      </w:pPr>
    </w:p>
    <w:p w14:paraId="4081DD62" w14:textId="77777777" w:rsidR="00321298" w:rsidRDefault="00321298">
      <w:pPr>
        <w:pStyle w:val="LO-normal"/>
        <w:rPr>
          <w:rFonts w:ascii="Times New Roman" w:eastAsia="Cambria" w:hAnsi="Times New Roman" w:cs="Times New Roman"/>
          <w:b/>
          <w:sz w:val="28"/>
          <w:szCs w:val="28"/>
        </w:rPr>
      </w:pPr>
    </w:p>
    <w:p w14:paraId="7917B4E4" w14:textId="77777777" w:rsidR="00385470" w:rsidRPr="00A539E3" w:rsidRDefault="00385470">
      <w:pPr>
        <w:pStyle w:val="LO-normal"/>
        <w:rPr>
          <w:rFonts w:ascii="Times New Roman" w:eastAsia="Cambria" w:hAnsi="Times New Roman" w:cs="Times New Roman"/>
          <w:sz w:val="28"/>
          <w:szCs w:val="28"/>
        </w:rPr>
      </w:pPr>
    </w:p>
    <w:p w14:paraId="1D83927B" w14:textId="77777777" w:rsidR="003A65C0" w:rsidRPr="00A539E3" w:rsidRDefault="005A5DFB" w:rsidP="005A5DFB">
      <w:pPr>
        <w:pStyle w:val="LO-normal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A539E3">
        <w:rPr>
          <w:rFonts w:ascii="Times New Roman" w:eastAsia="Cambria" w:hAnsi="Times New Roman" w:cs="Times New Roman"/>
          <w:sz w:val="28"/>
          <w:szCs w:val="28"/>
        </w:rPr>
        <w:t>г. Белая Калитва</w:t>
      </w:r>
    </w:p>
    <w:p w14:paraId="5B9731B4" w14:textId="77777777" w:rsidR="005A5DFB" w:rsidRPr="00A539E3" w:rsidRDefault="005A5DFB" w:rsidP="005A5DFB">
      <w:pPr>
        <w:pStyle w:val="LO-normal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A539E3">
        <w:rPr>
          <w:rFonts w:ascii="Times New Roman" w:eastAsia="Cambria" w:hAnsi="Times New Roman" w:cs="Times New Roman"/>
          <w:sz w:val="28"/>
          <w:szCs w:val="28"/>
        </w:rPr>
        <w:t>2018</w:t>
      </w:r>
    </w:p>
    <w:p w14:paraId="525AA8FF" w14:textId="77777777" w:rsidR="002D74B8" w:rsidRPr="002D74B8" w:rsidRDefault="00116726" w:rsidP="004C48F4">
      <w:pPr>
        <w:pStyle w:val="LO-normal"/>
        <w:numPr>
          <w:ilvl w:val="0"/>
          <w:numId w:val="23"/>
        </w:numPr>
        <w:tabs>
          <w:tab w:val="left" w:pos="284"/>
        </w:tabs>
        <w:ind w:left="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</w:t>
      </w:r>
    </w:p>
    <w:p w14:paraId="7B1219F9" w14:textId="77777777" w:rsidR="00080341" w:rsidRDefault="00C722AE" w:rsidP="002D74B8">
      <w:pPr>
        <w:pStyle w:val="LO-normal"/>
        <w:ind w:left="720" w:right="-4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3A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развития </w:t>
      </w:r>
      <w:r w:rsidR="002E1B09" w:rsidRPr="009D43AF">
        <w:rPr>
          <w:rFonts w:ascii="Times New Roman" w:eastAsia="Times New Roman" w:hAnsi="Times New Roman" w:cs="Times New Roman"/>
          <w:b/>
          <w:sz w:val="28"/>
          <w:szCs w:val="28"/>
        </w:rPr>
        <w:t>МБУ ДО Дома детского творчества</w:t>
      </w:r>
    </w:p>
    <w:p w14:paraId="007B4F69" w14:textId="77777777" w:rsidR="00172C6C" w:rsidRPr="009D43AF" w:rsidRDefault="00172C6C" w:rsidP="002D74B8">
      <w:pPr>
        <w:pStyle w:val="LO-normal"/>
        <w:ind w:left="720" w:right="-427"/>
        <w:jc w:val="center"/>
        <w:rPr>
          <w:rFonts w:ascii="Times New Roman" w:hAnsi="Times New Roman" w:cs="Times New Roman"/>
          <w:sz w:val="28"/>
          <w:szCs w:val="28"/>
        </w:rPr>
      </w:pPr>
    </w:p>
    <w:p w14:paraId="15A21CA1" w14:textId="77777777" w:rsidR="00FB012A" w:rsidRPr="009D43AF" w:rsidRDefault="00C722AE" w:rsidP="00463B51">
      <w:pPr>
        <w:pStyle w:val="LO-normal"/>
        <w:tabs>
          <w:tab w:val="left" w:pos="0"/>
        </w:tabs>
        <w:ind w:left="-142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D4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программа определяет концепцию развития </w:t>
      </w:r>
      <w:r w:rsidR="002E1B09" w:rsidRPr="009D4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бюджетного учреждения дополнительного образования Дома детского творчества (далее МБУ ДО ДДТ) </w:t>
      </w:r>
      <w:r w:rsidRPr="009D43AF"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основные направления деятельности по ее реализации</w:t>
      </w:r>
      <w:r w:rsidR="00A53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2018-2023 годы</w:t>
      </w:r>
      <w:r w:rsidRPr="009D43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3109C9" w14:textId="77777777" w:rsidR="00FB012A" w:rsidRPr="009D43AF" w:rsidRDefault="00FB012A" w:rsidP="00172C6C">
      <w:pPr>
        <w:pStyle w:val="LO-normal"/>
        <w:tabs>
          <w:tab w:val="left" w:pos="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973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00" w:firstRow="0" w:lastRow="0" w:firstColumn="0" w:lastColumn="0" w:noHBand="0" w:noVBand="1"/>
      </w:tblPr>
      <w:tblGrid>
        <w:gridCol w:w="2376"/>
        <w:gridCol w:w="7597"/>
      </w:tblGrid>
      <w:tr w:rsidR="00FB012A" w:rsidRPr="009D43AF" w14:paraId="1DF5BC3E" w14:textId="77777777" w:rsidTr="005725F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5112F5" w14:textId="77777777" w:rsidR="00FB012A" w:rsidRPr="009D43AF" w:rsidRDefault="00C722AE">
            <w:pPr>
              <w:pStyle w:val="LO-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E662138" w14:textId="77777777" w:rsidR="00FB012A" w:rsidRDefault="00C722AE" w:rsidP="002E1B09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Программа развития </w:t>
            </w:r>
            <w:r w:rsidR="002E1B09" w:rsidRPr="009D43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9D43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униципального бюджетного учреждения </w:t>
            </w:r>
            <w:r w:rsidR="002E1B09" w:rsidRPr="009D43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дополнительного образования Дома детского творчества</w:t>
            </w:r>
          </w:p>
          <w:p w14:paraId="64514CA2" w14:textId="623DF829" w:rsidR="00321298" w:rsidRPr="009D43AF" w:rsidRDefault="00321298" w:rsidP="002E1B09">
            <w:pPr>
              <w:pStyle w:val="LO-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25F0" w:rsidRPr="009D43AF" w14:paraId="6B927EA4" w14:textId="77777777" w:rsidTr="00A446D4">
        <w:tc>
          <w:tcPr>
            <w:tcW w:w="2376" w:type="dxa"/>
            <w:tcMar>
              <w:left w:w="93" w:type="dxa"/>
            </w:tcMar>
          </w:tcPr>
          <w:p w14:paraId="5C7FF54B" w14:textId="3CCEC598" w:rsidR="005725F0" w:rsidRPr="009D43AF" w:rsidRDefault="005725F0" w:rsidP="005725F0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757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7597" w:type="dxa"/>
            <w:tcMar>
              <w:left w:w="93" w:type="dxa"/>
            </w:tcMar>
          </w:tcPr>
          <w:p w14:paraId="547EEDC6" w14:textId="210D35C5" w:rsidR="005725F0" w:rsidRPr="00EE666F" w:rsidRDefault="005725F0" w:rsidP="005725F0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E66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Рабочая группа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МБУ ДО Дома детского творчества </w:t>
            </w:r>
            <w:r w:rsidRPr="00EE66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разработке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EE66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рограммы развития:</w:t>
            </w:r>
          </w:p>
          <w:p w14:paraId="2474B6F9" w14:textId="77777777" w:rsidR="005725F0" w:rsidRDefault="005725F0" w:rsidP="005725F0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Кравченко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Т.А.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директор МБУ ДО ДДТ</w:t>
            </w:r>
          </w:p>
          <w:p w14:paraId="2C9C3378" w14:textId="77777777" w:rsidR="005725F0" w:rsidRPr="00EE666F" w:rsidRDefault="005725F0" w:rsidP="005725F0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E66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Егорова </w:t>
            </w:r>
            <w:proofErr w:type="gramStart"/>
            <w:r w:rsidRPr="00EE66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М.В.</w:t>
            </w:r>
            <w:proofErr w:type="gramEnd"/>
            <w:r w:rsidRPr="00EE66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заместитель директора по ОМР </w:t>
            </w:r>
          </w:p>
          <w:p w14:paraId="7F6F413B" w14:textId="77777777" w:rsidR="005725F0" w:rsidRPr="00EE666F" w:rsidRDefault="005725F0" w:rsidP="005725F0">
            <w:pPr>
              <w:pStyle w:val="LO-norma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E66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Ларюкова</w:t>
            </w:r>
            <w:proofErr w:type="spellEnd"/>
            <w:r w:rsidRPr="00EE66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Ю.Н., заместитель директора по УР </w:t>
            </w:r>
          </w:p>
          <w:p w14:paraId="6A266EF0" w14:textId="77777777" w:rsidR="005725F0" w:rsidRPr="00EE666F" w:rsidRDefault="005725F0" w:rsidP="005725F0">
            <w:pPr>
              <w:pStyle w:val="LO-norma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6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Середина И.Г., заместитель директора по ВР </w:t>
            </w:r>
          </w:p>
          <w:p w14:paraId="33F2256C" w14:textId="2E047544" w:rsidR="005725F0" w:rsidRPr="009D43AF" w:rsidRDefault="005725F0" w:rsidP="005725F0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66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Холодова </w:t>
            </w:r>
            <w:proofErr w:type="gramStart"/>
            <w:r w:rsidRPr="00EE66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Н.А.</w:t>
            </w:r>
            <w:proofErr w:type="gramEnd"/>
            <w:r w:rsidRPr="00EE66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методист</w:t>
            </w:r>
          </w:p>
        </w:tc>
      </w:tr>
      <w:tr w:rsidR="00FB012A" w:rsidRPr="009D43AF" w14:paraId="2B8E96B8" w14:textId="77777777" w:rsidTr="005725F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4364BF" w14:textId="4D3B0D1C" w:rsidR="00FB012A" w:rsidRPr="009D43AF" w:rsidRDefault="005725F0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Нормативная база</w:t>
            </w:r>
          </w:p>
        </w:tc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7CE580" w14:textId="6127FE5A" w:rsidR="00FB012A" w:rsidRPr="00321298" w:rsidRDefault="005725F0" w:rsidP="00441E54">
            <w:pPr>
              <w:pStyle w:val="LO-normal"/>
              <w:numPr>
                <w:ilvl w:val="0"/>
                <w:numId w:val="2"/>
              </w:numPr>
              <w:ind w:left="0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Конституция РФ</w:t>
            </w:r>
            <w:r w:rsidR="0032129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3BC65EF" w14:textId="42406721" w:rsidR="00FB012A" w:rsidRDefault="00441E54" w:rsidP="00441E54">
            <w:pPr>
              <w:pStyle w:val="LO-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22AE" w:rsidRPr="00321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Федеральный Закон «Об образовании в Российской Федерации» (от 29.12. 2012 № 273-ФЗ);</w:t>
            </w:r>
          </w:p>
          <w:p w14:paraId="5B8D623A" w14:textId="354DC233" w:rsidR="00441E54" w:rsidRPr="00F02AAC" w:rsidRDefault="00441E54" w:rsidP="00441E54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</w:t>
            </w:r>
            <w:r w:rsidR="00682D2E">
              <w:rPr>
                <w:sz w:val="28"/>
                <w:szCs w:val="28"/>
              </w:rPr>
              <w:t>П</w:t>
            </w:r>
            <w:r w:rsidR="00682D2E" w:rsidRPr="00F02AAC">
              <w:rPr>
                <w:sz w:val="28"/>
                <w:szCs w:val="28"/>
              </w:rPr>
              <w:t>остановление Правительства Российской Федерации от 26 декабря 2017 г. № 1642</w:t>
            </w:r>
            <w:r w:rsidR="00682D2E">
              <w:rPr>
                <w:sz w:val="28"/>
                <w:szCs w:val="28"/>
              </w:rPr>
              <w:t xml:space="preserve"> «Об утверждении</w:t>
            </w:r>
            <w:r w:rsidR="00682D2E">
              <w:rPr>
                <w:sz w:val="28"/>
                <w:szCs w:val="28"/>
              </w:rPr>
              <w:t xml:space="preserve"> </w:t>
            </w:r>
            <w:r w:rsidRPr="00F02AAC">
              <w:rPr>
                <w:sz w:val="28"/>
                <w:szCs w:val="28"/>
              </w:rPr>
              <w:t>Государственн</w:t>
            </w:r>
            <w:r w:rsidR="006D13EC">
              <w:rPr>
                <w:sz w:val="28"/>
                <w:szCs w:val="28"/>
              </w:rPr>
              <w:t>ой</w:t>
            </w:r>
            <w:r w:rsidRPr="00F02AAC">
              <w:rPr>
                <w:sz w:val="28"/>
                <w:szCs w:val="28"/>
              </w:rPr>
              <w:t xml:space="preserve"> программ</w:t>
            </w:r>
            <w:r w:rsidR="006D13EC">
              <w:rPr>
                <w:sz w:val="28"/>
                <w:szCs w:val="28"/>
              </w:rPr>
              <w:t>ы</w:t>
            </w:r>
            <w:r w:rsidRPr="00F02AAC">
              <w:rPr>
                <w:sz w:val="28"/>
                <w:szCs w:val="28"/>
              </w:rPr>
              <w:t xml:space="preserve"> Российской Федерации </w:t>
            </w:r>
            <w:r>
              <w:rPr>
                <w:sz w:val="28"/>
                <w:szCs w:val="28"/>
              </w:rPr>
              <w:t>«</w:t>
            </w:r>
            <w:r w:rsidRPr="00F02AAC">
              <w:rPr>
                <w:sz w:val="28"/>
                <w:szCs w:val="28"/>
              </w:rPr>
              <w:t>Развитие образования</w:t>
            </w:r>
            <w:r>
              <w:rPr>
                <w:sz w:val="28"/>
                <w:szCs w:val="28"/>
              </w:rPr>
              <w:t>»</w:t>
            </w:r>
            <w:r w:rsidR="00792FE2">
              <w:rPr>
                <w:sz w:val="28"/>
                <w:szCs w:val="28"/>
              </w:rPr>
              <w:t xml:space="preserve"> на 2018-2025 </w:t>
            </w:r>
            <w:proofErr w:type="spellStart"/>
            <w:r w:rsidR="00792FE2">
              <w:rPr>
                <w:sz w:val="28"/>
                <w:szCs w:val="28"/>
              </w:rPr>
              <w:t>г.г</w:t>
            </w:r>
            <w:proofErr w:type="spellEnd"/>
            <w:r w:rsidR="00792FE2">
              <w:rPr>
                <w:sz w:val="28"/>
                <w:szCs w:val="28"/>
              </w:rPr>
              <w:t>.</w:t>
            </w:r>
            <w:r w:rsidRPr="00F02AAC">
              <w:rPr>
                <w:sz w:val="28"/>
                <w:szCs w:val="28"/>
              </w:rPr>
              <w:t xml:space="preserve"> </w:t>
            </w:r>
            <w:r w:rsidR="00792FE2">
              <w:rPr>
                <w:sz w:val="28"/>
                <w:szCs w:val="28"/>
              </w:rPr>
              <w:t>(</w:t>
            </w:r>
            <w:r w:rsidRPr="00F02AAC">
              <w:rPr>
                <w:sz w:val="28"/>
                <w:szCs w:val="28"/>
              </w:rPr>
              <w:t>с изменениями и дополнениями от: 22 февраля, 30 марта, 26 апреля, 11 сентября, 4 октября 2018 г</w:t>
            </w:r>
            <w:r w:rsidR="00792FE2">
              <w:rPr>
                <w:sz w:val="28"/>
                <w:szCs w:val="28"/>
              </w:rPr>
              <w:t>.)</w:t>
            </w:r>
            <w:r w:rsidRPr="00F02AAC">
              <w:rPr>
                <w:sz w:val="28"/>
                <w:szCs w:val="28"/>
              </w:rPr>
              <w:t xml:space="preserve"> </w:t>
            </w:r>
          </w:p>
          <w:p w14:paraId="2FCFFB2A" w14:textId="3EE0A7F8" w:rsidR="003E6388" w:rsidRPr="009D43AF" w:rsidRDefault="00441E54" w:rsidP="00441E54">
            <w:pPr>
              <w:pStyle w:val="LO-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3C05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Концепци</w:t>
            </w:r>
            <w:r w:rsidR="005630C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653C05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1726-р);</w:t>
            </w:r>
          </w:p>
          <w:p w14:paraId="58E357FE" w14:textId="6513C199" w:rsidR="00653C05" w:rsidRPr="009D43AF" w:rsidRDefault="00653C05" w:rsidP="002E1B0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Распоряжение Правительства Российской Федерации от 24 апреля 2015 г. № 729-р «План мероприятий на 2015-2020 годы по реализации </w:t>
            </w:r>
            <w:r w:rsidR="00441E5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онцепции развития дополнительного образования детей»;</w:t>
            </w:r>
          </w:p>
          <w:p w14:paraId="24B38E08" w14:textId="28DE485C" w:rsidR="00653C05" w:rsidRPr="009D43AF" w:rsidRDefault="00653C05" w:rsidP="002E1B0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21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14:paraId="6A45E7DB" w14:textId="4BDD04C0" w:rsidR="00321298" w:rsidRPr="00321298" w:rsidRDefault="00653C05" w:rsidP="009D0B5C">
            <w:pPr>
              <w:ind w:firstLine="479"/>
              <w:jc w:val="both"/>
              <w:rPr>
                <w:color w:val="auto"/>
                <w:sz w:val="54"/>
                <w:szCs w:val="54"/>
                <w:shd w:val="clear" w:color="auto" w:fill="FFFFFF"/>
              </w:rPr>
            </w:pPr>
            <w:r w:rsidRPr="003212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321298" w:rsidRPr="0032129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  <w:r w:rsidR="0032129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;</w:t>
            </w:r>
            <w:r w:rsidR="00321298" w:rsidRPr="00321298">
              <w:rPr>
                <w:color w:val="auto"/>
                <w:sz w:val="54"/>
                <w:szCs w:val="54"/>
                <w:shd w:val="clear" w:color="auto" w:fill="FFFFFF"/>
              </w:rPr>
              <w:t xml:space="preserve"> </w:t>
            </w:r>
          </w:p>
          <w:p w14:paraId="690DC54B" w14:textId="790C26EB" w:rsidR="007A4FB9" w:rsidRPr="009D43AF" w:rsidRDefault="007A4FB9" w:rsidP="009D0B5C">
            <w:pPr>
              <w:ind w:firstLine="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Приказ Министерства </w:t>
            </w:r>
            <w:r w:rsidR="00172C6C">
              <w:rPr>
                <w:rFonts w:ascii="Times New Roman" w:hAnsi="Times New Roman" w:cs="Times New Roman"/>
                <w:sz w:val="28"/>
                <w:szCs w:val="28"/>
              </w:rPr>
              <w:t>общего и профессионального образования Р</w:t>
            </w:r>
            <w:r w:rsidR="00321298">
              <w:rPr>
                <w:rFonts w:ascii="Times New Roman" w:hAnsi="Times New Roman" w:cs="Times New Roman"/>
                <w:sz w:val="28"/>
                <w:szCs w:val="28"/>
              </w:rPr>
              <w:t>остовской области</w:t>
            </w:r>
            <w:r w:rsidR="00172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2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72C6C">
              <w:rPr>
                <w:rFonts w:ascii="Times New Roman" w:hAnsi="Times New Roman" w:cs="Times New Roman"/>
                <w:sz w:val="28"/>
                <w:szCs w:val="28"/>
              </w:rPr>
              <w:t>26.11.2018 № 885 «Об областных инновационных и пилотных площадках»</w:t>
            </w:r>
            <w:r w:rsidR="00321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56C349" w14:textId="6A2B145D" w:rsidR="00321298" w:rsidRPr="009D43AF" w:rsidRDefault="00653C05" w:rsidP="008B7EE0">
            <w:pPr>
              <w:pStyle w:val="LO-normal"/>
              <w:ind w:firstLine="1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hAnsi="Times New Roman" w:cs="Times New Roman"/>
                <w:sz w:val="28"/>
                <w:szCs w:val="28"/>
              </w:rPr>
              <w:t xml:space="preserve">- Устав МБУ ДО ДДТ </w:t>
            </w:r>
            <w:r w:rsidR="00D9586A">
              <w:rPr>
                <w:rFonts w:ascii="Times New Roman" w:hAnsi="Times New Roman" w:cs="Times New Roman"/>
                <w:sz w:val="28"/>
                <w:szCs w:val="28"/>
              </w:rPr>
              <w:t>в редакции от 28.04. 2015 года.</w:t>
            </w:r>
          </w:p>
        </w:tc>
      </w:tr>
      <w:tr w:rsidR="00FB012A" w:rsidRPr="009D43AF" w14:paraId="4937D24F" w14:textId="77777777" w:rsidTr="005725F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B8A17D7" w14:textId="77777777" w:rsidR="00FB012A" w:rsidRPr="009D43AF" w:rsidRDefault="00C722AE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Статус программы</w:t>
            </w:r>
          </w:p>
        </w:tc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BC17F26" w14:textId="12D48090" w:rsidR="00321298" w:rsidRPr="009D43AF" w:rsidRDefault="006D67FD" w:rsidP="005725F0">
            <w:pPr>
              <w:pStyle w:val="LO-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развития учреждения дополнительного образования</w:t>
            </w:r>
          </w:p>
        </w:tc>
      </w:tr>
      <w:tr w:rsidR="00FB012A" w:rsidRPr="009D43AF" w14:paraId="02DF1762" w14:textId="77777777" w:rsidTr="005725F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D8C0420" w14:textId="77777777" w:rsidR="00FB012A" w:rsidRPr="009D43AF" w:rsidRDefault="00C722AE">
            <w:pPr>
              <w:pStyle w:val="LO-normal"/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 программы развития</w:t>
            </w:r>
          </w:p>
        </w:tc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87413F" w14:textId="77777777" w:rsidR="00FB012A" w:rsidRPr="009D43AF" w:rsidRDefault="00080341" w:rsidP="00E93142">
            <w:pPr>
              <w:pStyle w:val="LO-normal"/>
              <w:widowControl w:val="0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программы обеспечивается за счет средства </w:t>
            </w:r>
            <w:r w:rsidR="006D67FD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FB012A" w:rsidRPr="009D43AF" w14:paraId="5FBCD416" w14:textId="77777777" w:rsidTr="005725F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90CA11" w14:textId="77777777" w:rsidR="00FB012A" w:rsidRPr="009D43AF" w:rsidRDefault="00C722AE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4A4C240" w14:textId="7D54DE6A" w:rsidR="002D4B50" w:rsidRPr="009D43AF" w:rsidRDefault="00321298" w:rsidP="005725F0">
            <w:pPr>
              <w:pStyle w:val="LO-normal"/>
              <w:tabs>
                <w:tab w:val="left" w:pos="1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53909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механизмов построения образовательной и воспитательной среды в соответствии со стратегией образования в интересах устойчивого развития, способствующих развити</w:t>
            </w:r>
            <w:r w:rsidR="00A53909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A53909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обучающихся интеллектуальных, гражданских и нравственных качеств, </w:t>
            </w:r>
            <w:r w:rsidR="00A53909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раскрытию творческих способностей л</w:t>
            </w:r>
            <w:r w:rsidR="00A53909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ичности, способной к социализации и адаптации в современном обществе.</w:t>
            </w:r>
          </w:p>
        </w:tc>
      </w:tr>
      <w:tr w:rsidR="00FB012A" w:rsidRPr="009D43AF" w14:paraId="1739112F" w14:textId="77777777" w:rsidTr="005725F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A43731" w14:textId="77777777" w:rsidR="00FB012A" w:rsidRPr="009D43AF" w:rsidRDefault="00C722AE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9E64106" w14:textId="2162AF1D" w:rsidR="00FB012A" w:rsidRPr="009E2D59" w:rsidRDefault="009D43AF" w:rsidP="004C48F4">
            <w:pPr>
              <w:pStyle w:val="LO-normal"/>
              <w:numPr>
                <w:ilvl w:val="0"/>
                <w:numId w:val="3"/>
              </w:numPr>
              <w:tabs>
                <w:tab w:val="left" w:pos="319"/>
              </w:tabs>
              <w:ind w:left="33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гарантий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образования;</w:t>
            </w:r>
          </w:p>
          <w:p w14:paraId="19B78938" w14:textId="1F60D1F7" w:rsidR="00321298" w:rsidRDefault="009E2D59" w:rsidP="009E2D59">
            <w:pPr>
              <w:pStyle w:val="LO-normal"/>
              <w:numPr>
                <w:ilvl w:val="0"/>
                <w:numId w:val="3"/>
              </w:numPr>
              <w:tabs>
                <w:tab w:val="left" w:pos="319"/>
              </w:tabs>
              <w:ind w:hanging="6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инновационной деятельности;  </w:t>
            </w:r>
          </w:p>
          <w:p w14:paraId="61593E26" w14:textId="3117E54A" w:rsidR="00FB012A" w:rsidRPr="00321298" w:rsidRDefault="009D43AF" w:rsidP="004C48F4">
            <w:pPr>
              <w:pStyle w:val="LO-normal"/>
              <w:numPr>
                <w:ilvl w:val="0"/>
                <w:numId w:val="3"/>
              </w:numPr>
              <w:tabs>
                <w:tab w:val="left" w:pos="319"/>
              </w:tabs>
              <w:ind w:left="33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недрение информационных и коммуникационных технологий в обучении и воспитании обучающихся;</w:t>
            </w:r>
          </w:p>
          <w:p w14:paraId="37B20FC5" w14:textId="3DEE02C4" w:rsidR="00FB012A" w:rsidRPr="00321298" w:rsidRDefault="009D43AF" w:rsidP="004C48F4">
            <w:pPr>
              <w:pStyle w:val="LO-normal"/>
              <w:numPr>
                <w:ilvl w:val="0"/>
                <w:numId w:val="3"/>
              </w:numPr>
              <w:tabs>
                <w:tab w:val="left" w:pos="319"/>
              </w:tabs>
              <w:ind w:left="33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азвитие воспитательной системы </w:t>
            </w:r>
            <w:r w:rsidR="00E93142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целью социализации личности в современных условиях;</w:t>
            </w:r>
          </w:p>
          <w:p w14:paraId="4513DBD9" w14:textId="466DAAB0" w:rsidR="00FB012A" w:rsidRPr="00321298" w:rsidRDefault="009D43AF" w:rsidP="004C48F4">
            <w:pPr>
              <w:pStyle w:val="LO-normal"/>
              <w:numPr>
                <w:ilvl w:val="0"/>
                <w:numId w:val="3"/>
              </w:numPr>
              <w:tabs>
                <w:tab w:val="left" w:pos="319"/>
              </w:tabs>
              <w:ind w:left="33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оздание условий для поддержки</w:t>
            </w:r>
            <w:r w:rsidR="00D528A2" w:rsidRPr="00D528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28A2">
              <w:rPr>
                <w:rFonts w:ascii="Times New Roman" w:eastAsia="Times New Roman" w:hAnsi="Times New Roman" w:cs="Times New Roman"/>
                <w:sz w:val="28"/>
                <w:szCs w:val="28"/>
              </w:rPr>
              <w:t>талантливых и одаренных детей; раскрытия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7C93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способностей,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обучающихся;</w:t>
            </w:r>
          </w:p>
          <w:p w14:paraId="25E5E129" w14:textId="4CECAA59" w:rsidR="00FB012A" w:rsidRPr="002D4B50" w:rsidRDefault="009D43AF" w:rsidP="004C48F4">
            <w:pPr>
              <w:pStyle w:val="LO-normal"/>
              <w:numPr>
                <w:ilvl w:val="0"/>
                <w:numId w:val="3"/>
              </w:numPr>
              <w:tabs>
                <w:tab w:val="left" w:pos="319"/>
              </w:tabs>
              <w:ind w:left="33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безопасности образовательного учреждения и здоровья детей;</w:t>
            </w:r>
          </w:p>
          <w:p w14:paraId="7EFBA6C0" w14:textId="77777777" w:rsidR="00D911B2" w:rsidRPr="009D43AF" w:rsidRDefault="009D43AF" w:rsidP="007F0AC6">
            <w:pPr>
              <w:pStyle w:val="LO-normal"/>
              <w:numPr>
                <w:ilvl w:val="0"/>
                <w:numId w:val="3"/>
              </w:numPr>
              <w:tabs>
                <w:tab w:val="left" w:pos="319"/>
              </w:tabs>
              <w:ind w:left="33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оздание условий для непрерывного профессионального роста педагогов.</w:t>
            </w:r>
          </w:p>
        </w:tc>
      </w:tr>
      <w:tr w:rsidR="00FB012A" w:rsidRPr="009D43AF" w14:paraId="02DE91FD" w14:textId="77777777" w:rsidTr="005725F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354EE40" w14:textId="77777777" w:rsidR="00FB012A" w:rsidRPr="009D43AF" w:rsidRDefault="00C722AE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1172620" w14:textId="7BA23F7D" w:rsidR="002D4B50" w:rsidRDefault="00321298" w:rsidP="00311E1A">
            <w:pPr>
              <w:pStyle w:val="LO-normal"/>
              <w:numPr>
                <w:ilvl w:val="3"/>
                <w:numId w:val="2"/>
              </w:numPr>
              <w:tabs>
                <w:tab w:val="left" w:pos="2201"/>
              </w:tabs>
              <w:ind w:left="340" w:hanging="28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65F82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Сохранение лидирующей </w:t>
            </w:r>
            <w:r w:rsidR="00FC527A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позиции Дома</w:t>
            </w:r>
            <w:r w:rsidR="00765F82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детского творчества</w:t>
            </w:r>
            <w:r w:rsidR="00FC527A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="00C64B94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C527A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работающего в </w:t>
            </w:r>
            <w:r w:rsidR="00C64B94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рамках устойчивого </w:t>
            </w:r>
            <w:r w:rsidR="00FC527A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инновационно</w:t>
            </w:r>
            <w:r w:rsidR="00C64B94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</w:t>
            </w:r>
            <w:r w:rsidR="00FC527A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режим</w:t>
            </w:r>
            <w:r w:rsidR="00C64B94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FC527A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духовно-нравственного воспитания обучающихся</w:t>
            </w:r>
            <w:r w:rsidR="00765F82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r w:rsidR="00FC527A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формирования </w:t>
            </w:r>
            <w:r w:rsidR="00765F82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позитивн</w:t>
            </w:r>
            <w:r w:rsidR="00FC527A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ого</w:t>
            </w:r>
            <w:r w:rsidR="00765F82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F396D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имиджа в образовательном пространстве Белокалитвинского</w:t>
            </w:r>
            <w:r w:rsidR="00765F82"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района</w:t>
            </w:r>
            <w:r w:rsidRPr="008B01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59F1964" w14:textId="339AE613" w:rsidR="00FB012A" w:rsidRDefault="00C722AE" w:rsidP="00F464B4">
            <w:pPr>
              <w:pStyle w:val="LO-normal"/>
              <w:ind w:left="196" w:hanging="1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2.Качественное обновление содержания обучения и воспитания учащихся, внедрение в образовательный процесс Интернет-ресурсов, электронных учебно-методических комплексов.</w:t>
            </w:r>
          </w:p>
          <w:p w14:paraId="239DF7C2" w14:textId="0E797F80" w:rsidR="00FB012A" w:rsidRDefault="00C722AE" w:rsidP="00F464B4">
            <w:pPr>
              <w:pStyle w:val="LO-normal"/>
              <w:ind w:left="196" w:hanging="1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3.Позитивное влияние инновационной и творческой деятельности </w:t>
            </w:r>
            <w:r w:rsidR="00EB4809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педагогов дополнительного образования 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качество образовательного процесса </w:t>
            </w:r>
            <w:r w:rsidR="00EB4809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в учреждении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7E368C90" w14:textId="3DD554C8" w:rsidR="00FB012A" w:rsidRDefault="00C722AE" w:rsidP="00F464B4">
            <w:pPr>
              <w:pStyle w:val="LO-normal"/>
              <w:ind w:left="196" w:hanging="1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4.Совершенствование системы повышения квалификации педагогических работников, в том числе через дистанционное обучение. </w:t>
            </w:r>
          </w:p>
          <w:p w14:paraId="0DBB6E45" w14:textId="01240A34" w:rsidR="00FB012A" w:rsidRDefault="00C722AE" w:rsidP="00F464B4">
            <w:pPr>
              <w:pStyle w:val="LO-normal"/>
              <w:ind w:left="196" w:hanging="1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5.Реализация </w:t>
            </w:r>
            <w:r w:rsidR="00EB4809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дополнительных общеобразовательных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 и проектов </w:t>
            </w:r>
            <w:r w:rsidR="00EB4809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основе Концепции дополнительного образования </w:t>
            </w:r>
            <w:r w:rsidR="00F464B4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целью формирования у </w:t>
            </w:r>
            <w:r w:rsidR="00EB4809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активной гражданской позиции.</w:t>
            </w:r>
          </w:p>
          <w:p w14:paraId="1A4FCFAB" w14:textId="3BE57B00" w:rsidR="00321298" w:rsidRPr="009D43AF" w:rsidRDefault="00C722AE" w:rsidP="005725F0">
            <w:pPr>
              <w:pStyle w:val="LO-normal"/>
              <w:ind w:left="196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6.Оптимизация программы работы с кадрами, приведение ее в</w:t>
            </w:r>
            <w:r w:rsid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с новыми требованиями к квалификации управленческого и педагогического персонала; формирование готовности педагогического коллектива ОУ к различным формам государственно - общественной оценки деятельности ОУ.</w:t>
            </w:r>
          </w:p>
        </w:tc>
      </w:tr>
      <w:tr w:rsidR="00FB012A" w:rsidRPr="009D43AF" w14:paraId="2C3CCF3F" w14:textId="77777777" w:rsidTr="005725F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163B4DC" w14:textId="4617F1CE" w:rsidR="00FB012A" w:rsidRPr="009D43AF" w:rsidRDefault="00C722AE" w:rsidP="008356DA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 действия программы</w:t>
            </w:r>
          </w:p>
        </w:tc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91E58AD" w14:textId="77777777" w:rsidR="00FB012A" w:rsidRPr="009D43AF" w:rsidRDefault="0067027D">
            <w:pPr>
              <w:pStyle w:val="LO-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5630C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5630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B012A" w:rsidRPr="009D43AF" w14:paraId="24859282" w14:textId="77777777" w:rsidTr="005725F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8DF643B" w14:textId="77777777" w:rsidR="000C24C2" w:rsidRDefault="000C24C2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E77B08" w14:textId="756D9AFA" w:rsidR="00FB012A" w:rsidRPr="009D43AF" w:rsidRDefault="00C722AE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C47B1D9" w14:textId="1F79D7CB" w:rsidR="00FB012A" w:rsidRPr="009D43AF" w:rsidRDefault="00C722AE" w:rsidP="00415B9D">
            <w:pPr>
              <w:pStyle w:val="LO-norma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 этап.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27C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 w:rsidR="00FE3245"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Информационно-</w:t>
            </w:r>
            <w:r w:rsidR="00D528A2"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аналитический </w:t>
            </w:r>
            <w:r w:rsidR="00422C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январь </w:t>
            </w:r>
            <w:r w:rsidR="00D528A2"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</w:t>
            </w:r>
            <w:r w:rsidR="005630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="00422C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сентябрь 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</w:t>
            </w:r>
            <w:r w:rsidR="00422C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D27C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</w:t>
            </w:r>
            <w:proofErr w:type="spellEnd"/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57EB8F0" w14:textId="1489536A" w:rsidR="00FB012A" w:rsidRDefault="00C722AE" w:rsidP="00415B9D">
            <w:pPr>
              <w:pStyle w:val="LO-normal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Выявление перспективных направлений развития </w:t>
            </w:r>
            <w:r w:rsidR="00EB4809"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МБУ ДО ДДТ.</w:t>
            </w:r>
          </w:p>
          <w:p w14:paraId="39898044" w14:textId="73D3F7F5" w:rsidR="00FB012A" w:rsidRDefault="00C722AE" w:rsidP="00D27C93">
            <w:pPr>
              <w:pStyle w:val="LO-normal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 этап.</w:t>
            </w:r>
            <w:r w:rsidR="00D27C9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     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Основной </w:t>
            </w:r>
            <w:r w:rsidR="00422C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сентябрь 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</w:t>
            </w:r>
            <w:r w:rsidR="00422C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="00422C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декабрь 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5630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D528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</w:t>
            </w:r>
            <w:proofErr w:type="spellEnd"/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415B9D"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r w:rsidR="009D0B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внедрение 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инновационных моделей организации образовательного и воспитательного процесса </w:t>
            </w:r>
            <w:r w:rsidR="00D528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соответствии со стратегией образования в интересах устойчивого развития.</w:t>
            </w:r>
          </w:p>
          <w:p w14:paraId="0E4C69DA" w14:textId="1FA43964" w:rsidR="00D911B2" w:rsidRPr="009D43AF" w:rsidRDefault="00C722AE" w:rsidP="008356DA">
            <w:pPr>
              <w:pStyle w:val="LO-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 этап.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27C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Обобщающий </w:t>
            </w:r>
            <w:r w:rsidR="00422C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январь 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422C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="00422C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август 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5630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гг.</w:t>
            </w:r>
            <w:r w:rsidR="00415B9D"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 а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нализ достигнутых результатов, определение перспектив дальнейшего развития </w:t>
            </w:r>
            <w:r w:rsidR="00873AD1"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Дома детского </w:t>
            </w:r>
            <w:r w:rsidR="00415B9D"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творчества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9D43A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разработка нового стратегического плана развития </w:t>
            </w:r>
            <w:r w:rsidR="00873AD1" w:rsidRPr="009D43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МБУ ДО ДДТ</w:t>
            </w:r>
            <w:r w:rsidR="00D27C9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FB012A" w:rsidRPr="009D43AF" w14:paraId="710992B9" w14:textId="77777777" w:rsidTr="005725F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352558D" w14:textId="77777777" w:rsidR="00FB012A" w:rsidRPr="009D43AF" w:rsidRDefault="00C722AE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7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A8D145" w14:textId="7D125E2E" w:rsidR="00FB012A" w:rsidRDefault="0087722F" w:rsidP="00116726">
            <w:pPr>
              <w:pStyle w:val="LO-normal"/>
              <w:tabs>
                <w:tab w:val="left" w:pos="338"/>
              </w:tabs>
              <w:ind w:left="765" w:hanging="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="002D74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D74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программы.</w:t>
            </w:r>
          </w:p>
          <w:p w14:paraId="7F71361B" w14:textId="48C8F38D" w:rsidR="00FB012A" w:rsidRDefault="0087722F" w:rsidP="00116726">
            <w:pPr>
              <w:pStyle w:val="LO-normal"/>
              <w:tabs>
                <w:tab w:val="left" w:pos="338"/>
              </w:tabs>
              <w:ind w:left="765" w:hanging="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="002D74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95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</w:t>
            </w:r>
            <w:r w:rsidR="00407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справка о МБУ ДО ДДТ.</w:t>
            </w:r>
          </w:p>
          <w:p w14:paraId="35359555" w14:textId="51CE3ADA" w:rsidR="00873AD1" w:rsidRDefault="0087722F" w:rsidP="00116726">
            <w:pPr>
              <w:pStyle w:val="LO-normal"/>
              <w:tabs>
                <w:tab w:val="left" w:pos="338"/>
              </w:tabs>
              <w:ind w:left="765" w:hanging="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="00A95A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1167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95A3E" w:rsidRPr="0011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79B6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Проблемно-ориентированный анализ</w:t>
            </w:r>
            <w:r w:rsidR="00873AD1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AEAA87" w14:textId="77777777" w:rsidR="00035FA8" w:rsidRDefault="0087722F" w:rsidP="00116726">
            <w:pPr>
              <w:pStyle w:val="LO-normal"/>
              <w:tabs>
                <w:tab w:val="left" w:pos="338"/>
              </w:tabs>
              <w:ind w:left="623" w:hanging="5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="002D74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11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415B9D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Концепция перспективного развития Дома </w:t>
            </w:r>
          </w:p>
          <w:p w14:paraId="3ED0F647" w14:textId="7F29D965" w:rsidR="00415B9D" w:rsidRDefault="00035FA8" w:rsidP="00116726">
            <w:pPr>
              <w:pStyle w:val="LO-normal"/>
              <w:tabs>
                <w:tab w:val="left" w:pos="338"/>
              </w:tabs>
              <w:ind w:left="623" w:hanging="5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415B9D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 творчества.</w:t>
            </w:r>
          </w:p>
          <w:p w14:paraId="7184D795" w14:textId="77777777" w:rsidR="00035FA8" w:rsidRDefault="00035FA8" w:rsidP="00035FA8">
            <w:pPr>
              <w:pStyle w:val="LO-normal"/>
              <w:tabs>
                <w:tab w:val="left" w:pos="198"/>
              </w:tabs>
              <w:ind w:left="19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7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="002D74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="0011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415B9D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Стратегия, 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цел</w:t>
            </w:r>
            <w:r w:rsidR="00415B9D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, задач</w:t>
            </w:r>
            <w:r w:rsidR="00415B9D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407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миссия </w:t>
            </w:r>
            <w:r w:rsidR="00415B9D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</w:t>
            </w:r>
          </w:p>
          <w:p w14:paraId="104F6E83" w14:textId="430B7A64" w:rsidR="00FB012A" w:rsidRDefault="00035FA8" w:rsidP="0087722F">
            <w:pPr>
              <w:pStyle w:val="LO-normal"/>
              <w:tabs>
                <w:tab w:val="left" w:pos="338"/>
              </w:tabs>
              <w:ind w:left="481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</w:t>
            </w:r>
            <w:r w:rsidR="00415B9D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</w:t>
            </w:r>
            <w:r w:rsidR="00537210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ДДТ.</w:t>
            </w:r>
          </w:p>
          <w:p w14:paraId="524F42F9" w14:textId="37E6785B" w:rsidR="00FB012A" w:rsidRDefault="0087722F" w:rsidP="00116726">
            <w:pPr>
              <w:pStyle w:val="LO-normal"/>
              <w:ind w:left="765" w:hanging="6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="00A95A3E">
              <w:rPr>
                <w:rFonts w:ascii="Times New Roman" w:eastAsia="Times New Roman" w:hAnsi="Times New Roman" w:cs="Times New Roman"/>
                <w:sz w:val="28"/>
                <w:szCs w:val="28"/>
              </w:rPr>
              <w:t>VI</w:t>
            </w:r>
            <w:r w:rsidR="0011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1343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мероприятий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реализации программы.</w:t>
            </w:r>
          </w:p>
          <w:p w14:paraId="45C92AD1" w14:textId="77777777" w:rsidR="00035FA8" w:rsidRDefault="0087722F" w:rsidP="00035FA8">
            <w:pPr>
              <w:pStyle w:val="LO-normal"/>
              <w:ind w:left="765" w:hanging="6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="00A95A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11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D27C93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выполнения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5F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B302509" w14:textId="6DAC7774" w:rsidR="00D911B2" w:rsidRPr="009D43AF" w:rsidRDefault="00035FA8" w:rsidP="005725F0">
            <w:pPr>
              <w:pStyle w:val="LO-normal"/>
              <w:ind w:left="765" w:hanging="6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C722AE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программы.</w:t>
            </w:r>
          </w:p>
        </w:tc>
      </w:tr>
    </w:tbl>
    <w:p w14:paraId="7495635B" w14:textId="22118548" w:rsidR="00321298" w:rsidRDefault="00321298">
      <w:pPr>
        <w:pStyle w:val="LO-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624D13" w14:textId="1029B451" w:rsidR="008356DA" w:rsidRPr="008356DA" w:rsidRDefault="008356DA" w:rsidP="008356DA">
      <w:pPr>
        <w:pStyle w:val="LO-normal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56DA">
        <w:rPr>
          <w:rFonts w:ascii="Times New Roman" w:eastAsia="Times New Roman" w:hAnsi="Times New Roman" w:cs="Times New Roman"/>
          <w:bCs/>
          <w:sz w:val="28"/>
          <w:szCs w:val="28"/>
        </w:rPr>
        <w:t>Открытость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A33BB54" w14:textId="680BF390" w:rsidR="008356DA" w:rsidRPr="008356DA" w:rsidRDefault="008356DA" w:rsidP="008356DA">
      <w:pPr>
        <w:pStyle w:val="LO-normal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56D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является открытым документом, что предполагает возможность внесения в нее изменений в силу объективных причин, в том числе в связи с изменениями во внешней среде организации дополнительного образования. </w:t>
      </w:r>
    </w:p>
    <w:p w14:paraId="1532F24D" w14:textId="1DA64ECC" w:rsidR="00321298" w:rsidRPr="008356DA" w:rsidRDefault="008356DA" w:rsidP="008356DA">
      <w:pPr>
        <w:pStyle w:val="LO-normal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56DA">
        <w:rPr>
          <w:rFonts w:ascii="Times New Roman" w:eastAsia="Times New Roman" w:hAnsi="Times New Roman" w:cs="Times New Roman"/>
          <w:bCs/>
          <w:sz w:val="28"/>
          <w:szCs w:val="28"/>
        </w:rPr>
        <w:t> </w:t>
      </w:r>
    </w:p>
    <w:p w14:paraId="298460D9" w14:textId="77777777" w:rsidR="00FB012A" w:rsidRPr="00E57765" w:rsidRDefault="00E57765" w:rsidP="004C48F4">
      <w:pPr>
        <w:pStyle w:val="LO-normal"/>
        <w:numPr>
          <w:ilvl w:val="0"/>
          <w:numId w:val="23"/>
        </w:num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77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ИНФОРМАЦИОННАЯ СПРАВКА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4079B6" w:rsidRPr="00E577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МБУ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ДДТ</w:t>
      </w:r>
    </w:p>
    <w:p w14:paraId="568433BB" w14:textId="77777777" w:rsidR="00FB012A" w:rsidRDefault="00FB012A" w:rsidP="005F136A">
      <w:pPr>
        <w:pStyle w:val="LO-normal"/>
        <w:rPr>
          <w:rFonts w:ascii="Times New Roman" w:eastAsia="Times New Roman" w:hAnsi="Times New Roman" w:cs="Times New Roman"/>
          <w:sz w:val="28"/>
          <w:szCs w:val="28"/>
        </w:rPr>
      </w:pPr>
    </w:p>
    <w:p w14:paraId="28C1710A" w14:textId="77777777" w:rsidR="00AB7E55" w:rsidRPr="00463B51" w:rsidRDefault="009C023C" w:rsidP="004C48F4">
      <w:pPr>
        <w:pStyle w:val="LO-normal"/>
        <w:numPr>
          <w:ilvl w:val="0"/>
          <w:numId w:val="24"/>
        </w:numPr>
        <w:ind w:left="426" w:hanging="426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63B51">
        <w:rPr>
          <w:rFonts w:ascii="Times New Roman" w:eastAsia="Times New Roman" w:hAnsi="Times New Roman" w:cs="Times New Roman"/>
          <w:b/>
          <w:sz w:val="32"/>
          <w:szCs w:val="32"/>
        </w:rPr>
        <w:t>Сведения об учреждении:</w:t>
      </w:r>
    </w:p>
    <w:p w14:paraId="201A59E3" w14:textId="77777777" w:rsidR="00AB7E55" w:rsidRDefault="00AB7E55" w:rsidP="005F136A">
      <w:pPr>
        <w:pStyle w:val="LO-normal"/>
        <w:rPr>
          <w:rFonts w:ascii="Times New Roman" w:eastAsia="Times New Roman" w:hAnsi="Times New Roman" w:cs="Times New Roman"/>
          <w:sz w:val="28"/>
          <w:szCs w:val="28"/>
        </w:rPr>
      </w:pPr>
    </w:p>
    <w:p w14:paraId="2DF7175B" w14:textId="77777777" w:rsidR="00AB7E55" w:rsidRPr="001411E9" w:rsidRDefault="005F136A" w:rsidP="001411E9">
      <w:pPr>
        <w:tabs>
          <w:tab w:val="clear" w:pos="709"/>
        </w:tabs>
        <w:autoSpaceDE w:val="0"/>
        <w:autoSpaceDN w:val="0"/>
        <w:adjustRightInd w:val="0"/>
        <w:spacing w:after="200" w:line="276" w:lineRule="auto"/>
        <w:contextualSpacing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 w:rsidRPr="001411E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2.1.  </w:t>
      </w:r>
      <w:r w:rsidR="00AB7E55" w:rsidRPr="001411E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Полное наименование образовательного учреждения в </w:t>
      </w:r>
      <w:r w:rsidR="00963008" w:rsidRPr="001411E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с</w:t>
      </w:r>
      <w:r w:rsidR="00AB7E55" w:rsidRPr="001411E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оответствии с Уставом (тип, вид, статус):</w:t>
      </w:r>
    </w:p>
    <w:p w14:paraId="7B47D93E" w14:textId="77777777" w:rsidR="001411E9" w:rsidRPr="001411E9" w:rsidRDefault="00963008" w:rsidP="00463B51">
      <w:pPr>
        <w:tabs>
          <w:tab w:val="clear" w:pos="709"/>
        </w:tabs>
        <w:autoSpaceDE w:val="0"/>
        <w:autoSpaceDN w:val="0"/>
        <w:adjustRightInd w:val="0"/>
        <w:ind w:left="-14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1E9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1411E9" w:rsidRPr="001411E9">
        <w:rPr>
          <w:rFonts w:ascii="Times New Roman" w:hAnsi="Times New Roman" w:cs="Times New Roman"/>
          <w:bCs/>
          <w:sz w:val="28"/>
          <w:szCs w:val="28"/>
        </w:rPr>
        <w:t>б</w:t>
      </w:r>
      <w:r w:rsidRPr="001411E9">
        <w:rPr>
          <w:rFonts w:ascii="Times New Roman" w:hAnsi="Times New Roman" w:cs="Times New Roman"/>
          <w:bCs/>
          <w:sz w:val="28"/>
          <w:szCs w:val="28"/>
        </w:rPr>
        <w:t xml:space="preserve">юджетное </w:t>
      </w:r>
      <w:r w:rsidR="001411E9" w:rsidRPr="001411E9">
        <w:rPr>
          <w:rFonts w:ascii="Times New Roman" w:hAnsi="Times New Roman" w:cs="Times New Roman"/>
          <w:bCs/>
          <w:sz w:val="28"/>
          <w:szCs w:val="28"/>
        </w:rPr>
        <w:t>у</w:t>
      </w:r>
      <w:r w:rsidRPr="001411E9">
        <w:rPr>
          <w:rFonts w:ascii="Times New Roman" w:hAnsi="Times New Roman" w:cs="Times New Roman"/>
          <w:bCs/>
          <w:sz w:val="28"/>
          <w:szCs w:val="28"/>
        </w:rPr>
        <w:t xml:space="preserve">чреждение </w:t>
      </w:r>
      <w:r w:rsidR="001411E9" w:rsidRPr="001411E9">
        <w:rPr>
          <w:rFonts w:ascii="Times New Roman" w:hAnsi="Times New Roman" w:cs="Times New Roman"/>
          <w:bCs/>
          <w:sz w:val="28"/>
          <w:szCs w:val="28"/>
        </w:rPr>
        <w:t>д</w:t>
      </w:r>
      <w:r w:rsidRPr="001411E9">
        <w:rPr>
          <w:rFonts w:ascii="Times New Roman" w:hAnsi="Times New Roman" w:cs="Times New Roman"/>
          <w:bCs/>
          <w:sz w:val="28"/>
          <w:szCs w:val="28"/>
        </w:rPr>
        <w:t>ополнительного образования Дом детского творчества, сокращенное наименование МБУ ДО ДДТ</w:t>
      </w:r>
    </w:p>
    <w:p w14:paraId="0E6621E7" w14:textId="77777777" w:rsidR="00AB7E55" w:rsidRPr="00963008" w:rsidRDefault="00963008" w:rsidP="00963008">
      <w:pPr>
        <w:tabs>
          <w:tab w:val="clear" w:pos="709"/>
        </w:tabs>
        <w:autoSpaceDE w:val="0"/>
        <w:autoSpaceDN w:val="0"/>
        <w:adjustRightInd w:val="0"/>
        <w:ind w:left="284"/>
        <w:contextualSpacing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2F507D" w14:textId="77777777" w:rsidR="00AB7E55" w:rsidRPr="00E57765" w:rsidRDefault="00AB7E55" w:rsidP="004C48F4">
      <w:pPr>
        <w:pStyle w:val="ab"/>
        <w:numPr>
          <w:ilvl w:val="1"/>
          <w:numId w:val="24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E57765">
        <w:rPr>
          <w:rFonts w:ascii="Times New Roman" w:hAnsi="Times New Roman" w:cs="Times New Roman"/>
          <w:b/>
          <w:bCs/>
          <w:sz w:val="28"/>
          <w:szCs w:val="28"/>
        </w:rPr>
        <w:t>Лицензия на образовательную деятельность: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1786"/>
        <w:gridCol w:w="1519"/>
        <w:gridCol w:w="1878"/>
      </w:tblGrid>
      <w:tr w:rsidR="00AB7E55" w:rsidRPr="00AB7E55" w14:paraId="764CA03D" w14:textId="77777777" w:rsidTr="00AB7E55">
        <w:tc>
          <w:tcPr>
            <w:tcW w:w="4395" w:type="dxa"/>
          </w:tcPr>
          <w:p w14:paraId="552FC6BE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E55">
              <w:rPr>
                <w:rFonts w:ascii="Times New Roman" w:hAnsi="Times New Roman" w:cs="Times New Roman"/>
                <w:bCs/>
              </w:rPr>
              <w:t>Реализуемые образовательные программы</w:t>
            </w:r>
          </w:p>
        </w:tc>
        <w:tc>
          <w:tcPr>
            <w:tcW w:w="1786" w:type="dxa"/>
          </w:tcPr>
          <w:p w14:paraId="24E84044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E55">
              <w:rPr>
                <w:rFonts w:ascii="Times New Roman" w:hAnsi="Times New Roman" w:cs="Times New Roman"/>
                <w:bCs/>
              </w:rPr>
              <w:t>Серия, №</w:t>
            </w:r>
          </w:p>
        </w:tc>
        <w:tc>
          <w:tcPr>
            <w:tcW w:w="1519" w:type="dxa"/>
          </w:tcPr>
          <w:p w14:paraId="7CF630FD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№ Лицензии</w:t>
            </w:r>
          </w:p>
          <w:p w14:paraId="0BC25446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E55">
              <w:rPr>
                <w:rFonts w:ascii="Times New Roman" w:hAnsi="Times New Roman" w:cs="Times New Roman"/>
                <w:bCs/>
              </w:rPr>
              <w:t>Дата выдачи</w:t>
            </w:r>
          </w:p>
        </w:tc>
        <w:tc>
          <w:tcPr>
            <w:tcW w:w="1878" w:type="dxa"/>
          </w:tcPr>
          <w:p w14:paraId="3927A65F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Срок окончания</w:t>
            </w:r>
          </w:p>
          <w:p w14:paraId="4126530B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E55">
              <w:rPr>
                <w:rFonts w:ascii="Times New Roman" w:hAnsi="Times New Roman" w:cs="Times New Roman"/>
                <w:bCs/>
              </w:rPr>
              <w:t>действия лицензии</w:t>
            </w:r>
          </w:p>
        </w:tc>
      </w:tr>
      <w:tr w:rsidR="00AB7E55" w:rsidRPr="00AB7E55" w14:paraId="26EB2983" w14:textId="77777777" w:rsidTr="00AB7E55">
        <w:tc>
          <w:tcPr>
            <w:tcW w:w="4395" w:type="dxa"/>
          </w:tcPr>
          <w:p w14:paraId="74AC3CCB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Лицензия на право ведения образовательной</w:t>
            </w:r>
          </w:p>
          <w:p w14:paraId="0EA522AC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 xml:space="preserve">деятельности МБУ </w:t>
            </w:r>
            <w:r w:rsidR="001B1420" w:rsidRPr="00AB7E55">
              <w:rPr>
                <w:rFonts w:ascii="Times New Roman" w:hAnsi="Times New Roman" w:cs="Times New Roman"/>
              </w:rPr>
              <w:t>ДО ДДТ</w:t>
            </w:r>
            <w:r w:rsidRPr="00AB7E55">
              <w:rPr>
                <w:rFonts w:ascii="Times New Roman" w:hAnsi="Times New Roman" w:cs="Times New Roman"/>
              </w:rPr>
              <w:t xml:space="preserve"> высшей категории по направленностям:</w:t>
            </w:r>
          </w:p>
          <w:p w14:paraId="702FDBC0" w14:textId="77777777" w:rsidR="00AB7E55" w:rsidRPr="00AB7E55" w:rsidRDefault="00AB7E55" w:rsidP="004C48F4">
            <w:pPr>
              <w:numPr>
                <w:ilvl w:val="0"/>
                <w:numId w:val="15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414" w:hanging="283"/>
              <w:contextualSpacing/>
              <w:jc w:val="both"/>
              <w:rPr>
                <w:rFonts w:ascii="Times New Roman" w:eastAsia="OpenSymbol" w:hAnsi="Times New Roman" w:cs="Times New Roman"/>
              </w:rPr>
            </w:pPr>
            <w:r w:rsidRPr="00AB7E55">
              <w:rPr>
                <w:rFonts w:ascii="Times New Roman" w:eastAsia="OpenSymbol" w:hAnsi="Times New Roman" w:cs="Times New Roman"/>
              </w:rPr>
              <w:t>художественной;</w:t>
            </w:r>
          </w:p>
          <w:p w14:paraId="770E4896" w14:textId="77777777" w:rsidR="00AB7E55" w:rsidRPr="00AB7E55" w:rsidRDefault="00AB7E55" w:rsidP="004C48F4">
            <w:pPr>
              <w:numPr>
                <w:ilvl w:val="0"/>
                <w:numId w:val="15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414" w:hanging="283"/>
              <w:contextualSpacing/>
              <w:jc w:val="both"/>
              <w:rPr>
                <w:rFonts w:ascii="Times New Roman" w:eastAsia="OpenSymbol" w:hAnsi="Times New Roman" w:cs="Times New Roman"/>
              </w:rPr>
            </w:pPr>
            <w:r w:rsidRPr="00AB7E55">
              <w:rPr>
                <w:rFonts w:ascii="Times New Roman" w:eastAsia="OpenSymbol" w:hAnsi="Times New Roman" w:cs="Times New Roman"/>
              </w:rPr>
              <w:t>социально-педагогической;</w:t>
            </w:r>
          </w:p>
          <w:p w14:paraId="7A039BCC" w14:textId="77777777" w:rsidR="00AB7E55" w:rsidRPr="00AB7E55" w:rsidRDefault="00AB7E55" w:rsidP="004C48F4">
            <w:pPr>
              <w:numPr>
                <w:ilvl w:val="0"/>
                <w:numId w:val="15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414" w:hanging="283"/>
              <w:contextualSpacing/>
              <w:jc w:val="both"/>
              <w:rPr>
                <w:rFonts w:ascii="Times New Roman" w:eastAsia="OpenSymbol" w:hAnsi="Times New Roman" w:cs="Times New Roman"/>
              </w:rPr>
            </w:pPr>
            <w:r w:rsidRPr="00AB7E55">
              <w:rPr>
                <w:rFonts w:ascii="Times New Roman" w:eastAsia="OpenSymbol" w:hAnsi="Times New Roman" w:cs="Times New Roman"/>
              </w:rPr>
              <w:t>туристско-краеведческой;</w:t>
            </w:r>
          </w:p>
          <w:p w14:paraId="777CE44E" w14:textId="77777777" w:rsidR="00AB7E55" w:rsidRPr="00AB7E55" w:rsidRDefault="00AB7E55" w:rsidP="004C48F4">
            <w:pPr>
              <w:numPr>
                <w:ilvl w:val="0"/>
                <w:numId w:val="15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414" w:hanging="283"/>
              <w:contextualSpacing/>
              <w:jc w:val="both"/>
              <w:rPr>
                <w:rFonts w:ascii="Times New Roman" w:eastAsia="OpenSymbol" w:hAnsi="Times New Roman" w:cs="Times New Roman"/>
              </w:rPr>
            </w:pPr>
            <w:r w:rsidRPr="00AB7E55">
              <w:rPr>
                <w:rFonts w:ascii="Times New Roman" w:eastAsia="OpenSymbol" w:hAnsi="Times New Roman" w:cs="Times New Roman"/>
              </w:rPr>
              <w:t>естественнонаучной</w:t>
            </w:r>
          </w:p>
          <w:p w14:paraId="0D4F86A4" w14:textId="77777777" w:rsidR="00AB7E55" w:rsidRPr="00AB7E55" w:rsidRDefault="00AB7E55" w:rsidP="004C48F4">
            <w:pPr>
              <w:numPr>
                <w:ilvl w:val="0"/>
                <w:numId w:val="15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414" w:hanging="28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7E55">
              <w:rPr>
                <w:rFonts w:ascii="Times New Roman" w:eastAsia="OpenSymbol" w:hAnsi="Times New Roman" w:cs="Times New Roman"/>
              </w:rPr>
              <w:t>физкультурно</w:t>
            </w:r>
            <w:proofErr w:type="spellEnd"/>
            <w:r w:rsidRPr="00AB7E55">
              <w:rPr>
                <w:rFonts w:ascii="Times New Roman" w:eastAsia="OpenSymbol" w:hAnsi="Times New Roman" w:cs="Times New Roman"/>
              </w:rPr>
              <w:t xml:space="preserve"> - спортивной</w:t>
            </w:r>
          </w:p>
        </w:tc>
        <w:tc>
          <w:tcPr>
            <w:tcW w:w="1786" w:type="dxa"/>
          </w:tcPr>
          <w:p w14:paraId="3EECF042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61Л01№0003537</w:t>
            </w:r>
          </w:p>
        </w:tc>
        <w:tc>
          <w:tcPr>
            <w:tcW w:w="1519" w:type="dxa"/>
          </w:tcPr>
          <w:p w14:paraId="22C9F409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№3982</w:t>
            </w:r>
          </w:p>
          <w:p w14:paraId="38A3D1DD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02октября 2015г</w:t>
            </w:r>
          </w:p>
        </w:tc>
        <w:tc>
          <w:tcPr>
            <w:tcW w:w="1878" w:type="dxa"/>
          </w:tcPr>
          <w:p w14:paraId="7FB6E7E5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E55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</w:tbl>
    <w:p w14:paraId="26A46108" w14:textId="77777777" w:rsidR="00E57765" w:rsidRDefault="00E57765" w:rsidP="00E5776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B2C9A" w14:textId="77777777" w:rsidR="00AB7E55" w:rsidRPr="00E57765" w:rsidRDefault="00AB7E55" w:rsidP="004C48F4">
      <w:pPr>
        <w:pStyle w:val="ab"/>
        <w:numPr>
          <w:ilvl w:val="1"/>
          <w:numId w:val="24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57765">
        <w:rPr>
          <w:rFonts w:ascii="Times New Roman" w:hAnsi="Times New Roman" w:cs="Times New Roman"/>
          <w:b/>
          <w:bCs/>
          <w:sz w:val="28"/>
          <w:szCs w:val="28"/>
        </w:rPr>
        <w:t>Свидетельство о государственной аккредитации: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B7E55" w:rsidRPr="00AB7E55" w14:paraId="6CAB6FD0" w14:textId="77777777" w:rsidTr="00AB7E55">
        <w:tc>
          <w:tcPr>
            <w:tcW w:w="2392" w:type="dxa"/>
          </w:tcPr>
          <w:p w14:paraId="125AC85F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3" w:type="dxa"/>
          </w:tcPr>
          <w:p w14:paraId="3FC58F5F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Серия, №</w:t>
            </w:r>
          </w:p>
        </w:tc>
        <w:tc>
          <w:tcPr>
            <w:tcW w:w="2393" w:type="dxa"/>
          </w:tcPr>
          <w:p w14:paraId="191A0575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Дата выдачи</w:t>
            </w:r>
          </w:p>
        </w:tc>
        <w:tc>
          <w:tcPr>
            <w:tcW w:w="2393" w:type="dxa"/>
          </w:tcPr>
          <w:p w14:paraId="16501A18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Срок окончания</w:t>
            </w:r>
          </w:p>
          <w:p w14:paraId="1A05D43A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 xml:space="preserve">действия </w:t>
            </w:r>
            <w:proofErr w:type="spellStart"/>
            <w:r w:rsidRPr="00AB7E55">
              <w:rPr>
                <w:rFonts w:ascii="Times New Roman" w:hAnsi="Times New Roman" w:cs="Times New Roman"/>
                <w:bCs/>
              </w:rPr>
              <w:t>свид-ва</w:t>
            </w:r>
            <w:proofErr w:type="spellEnd"/>
          </w:p>
        </w:tc>
      </w:tr>
      <w:tr w:rsidR="00AB7E55" w:rsidRPr="00AB7E55" w14:paraId="17BBA446" w14:textId="77777777" w:rsidTr="00AB7E55">
        <w:tc>
          <w:tcPr>
            <w:tcW w:w="2392" w:type="dxa"/>
          </w:tcPr>
          <w:p w14:paraId="07ED67FE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Свидетельство о государственной</w:t>
            </w:r>
          </w:p>
          <w:p w14:paraId="39BB1E44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Аккредитации МБУ ДО Дома детского творчества</w:t>
            </w:r>
          </w:p>
        </w:tc>
        <w:tc>
          <w:tcPr>
            <w:tcW w:w="2393" w:type="dxa"/>
          </w:tcPr>
          <w:p w14:paraId="5A84E9DF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ГА013309</w:t>
            </w:r>
          </w:p>
        </w:tc>
        <w:tc>
          <w:tcPr>
            <w:tcW w:w="2393" w:type="dxa"/>
          </w:tcPr>
          <w:p w14:paraId="380D01AE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17.06.2009</w:t>
            </w:r>
          </w:p>
        </w:tc>
        <w:tc>
          <w:tcPr>
            <w:tcW w:w="2393" w:type="dxa"/>
          </w:tcPr>
          <w:p w14:paraId="660638BD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17.06.2014</w:t>
            </w:r>
          </w:p>
        </w:tc>
      </w:tr>
    </w:tbl>
    <w:p w14:paraId="1499BD57" w14:textId="77777777" w:rsidR="00AB7E55" w:rsidRPr="00AB7E55" w:rsidRDefault="00AB7E55" w:rsidP="00AB7E55">
      <w:pPr>
        <w:tabs>
          <w:tab w:val="clear" w:pos="709"/>
        </w:tabs>
        <w:autoSpaceDE w:val="0"/>
        <w:autoSpaceDN w:val="0"/>
        <w:adjustRightInd w:val="0"/>
        <w:rPr>
          <w:rFonts w:ascii="TimesNewRomanPS-BoldMT" w:eastAsiaTheme="minorEastAsia" w:hAnsi="TimesNewRomanPS-BoldMT" w:cs="TimesNewRomanPS-BoldMT"/>
          <w:b/>
          <w:bCs/>
          <w:color w:val="auto"/>
          <w:sz w:val="24"/>
          <w:szCs w:val="24"/>
        </w:rPr>
      </w:pPr>
    </w:p>
    <w:p w14:paraId="69017703" w14:textId="77777777" w:rsidR="00AB7E55" w:rsidRPr="00E57765" w:rsidRDefault="00AB7E55" w:rsidP="004C48F4">
      <w:pPr>
        <w:pStyle w:val="ab"/>
        <w:numPr>
          <w:ilvl w:val="1"/>
          <w:numId w:val="24"/>
        </w:numPr>
        <w:autoSpaceDE w:val="0"/>
        <w:autoSpaceDN w:val="0"/>
        <w:adjustRightInd w:val="0"/>
        <w:ind w:left="851" w:hanging="851"/>
        <w:rPr>
          <w:rFonts w:ascii="Times New Roman" w:hAnsi="Times New Roman" w:cs="Times New Roman"/>
          <w:b/>
          <w:bCs/>
          <w:sz w:val="28"/>
          <w:szCs w:val="28"/>
        </w:rPr>
      </w:pPr>
      <w:r w:rsidRPr="00E57765">
        <w:rPr>
          <w:rFonts w:ascii="Times New Roman" w:hAnsi="Times New Roman" w:cs="Times New Roman"/>
          <w:b/>
          <w:bCs/>
          <w:sz w:val="28"/>
          <w:szCs w:val="28"/>
        </w:rPr>
        <w:t>Юридический адрес: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B7E55" w:rsidRPr="00AB7E55" w14:paraId="3D1FAFA7" w14:textId="77777777" w:rsidTr="00AB7E55">
        <w:tc>
          <w:tcPr>
            <w:tcW w:w="9571" w:type="dxa"/>
          </w:tcPr>
          <w:p w14:paraId="783FA812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E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347042, Ростовская область, </w:t>
            </w:r>
            <w:proofErr w:type="spellStart"/>
            <w:r w:rsidRPr="00AB7E55">
              <w:rPr>
                <w:rFonts w:ascii="Times New Roman" w:hAnsi="Times New Roman" w:cs="Times New Roman"/>
                <w:bCs/>
                <w:sz w:val="28"/>
                <w:szCs w:val="28"/>
              </w:rPr>
              <w:t>г.Белая</w:t>
            </w:r>
            <w:proofErr w:type="spellEnd"/>
            <w:r w:rsidRPr="00AB7E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Калитва, ул.Калинина,21</w:t>
            </w:r>
          </w:p>
        </w:tc>
      </w:tr>
    </w:tbl>
    <w:p w14:paraId="03A26FEA" w14:textId="77777777" w:rsidR="00AB7E55" w:rsidRPr="00AB7E55" w:rsidRDefault="00AB7E55" w:rsidP="00AB7E55">
      <w:pPr>
        <w:tabs>
          <w:tab w:val="clear" w:pos="709"/>
        </w:tabs>
        <w:autoSpaceDE w:val="0"/>
        <w:autoSpaceDN w:val="0"/>
        <w:adjustRightInd w:val="0"/>
        <w:rPr>
          <w:rFonts w:ascii="TimesNewRomanPS-BoldMT" w:eastAsiaTheme="minorEastAsia" w:hAnsi="TimesNewRomanPS-BoldMT" w:cs="TimesNewRomanPS-BoldMT"/>
          <w:b/>
          <w:bCs/>
          <w:color w:val="auto"/>
          <w:sz w:val="24"/>
          <w:szCs w:val="24"/>
        </w:rPr>
      </w:pPr>
    </w:p>
    <w:p w14:paraId="09AC1A1C" w14:textId="77777777" w:rsidR="00AB7E55" w:rsidRPr="00E57765" w:rsidRDefault="00AB7E55" w:rsidP="004C48F4">
      <w:pPr>
        <w:pStyle w:val="ab"/>
        <w:numPr>
          <w:ilvl w:val="1"/>
          <w:numId w:val="24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57765">
        <w:rPr>
          <w:rFonts w:ascii="Times New Roman" w:hAnsi="Times New Roman" w:cs="Times New Roman"/>
          <w:b/>
          <w:bCs/>
          <w:sz w:val="28"/>
          <w:szCs w:val="28"/>
        </w:rPr>
        <w:t xml:space="preserve"> Фактический адрес:</w:t>
      </w:r>
    </w:p>
    <w:tbl>
      <w:tblPr>
        <w:tblStyle w:val="ad"/>
        <w:tblW w:w="9640" w:type="dxa"/>
        <w:tblInd w:w="-34" w:type="dxa"/>
        <w:tblLook w:val="04A0" w:firstRow="1" w:lastRow="0" w:firstColumn="1" w:lastColumn="0" w:noHBand="0" w:noVBand="1"/>
      </w:tblPr>
      <w:tblGrid>
        <w:gridCol w:w="4353"/>
        <w:gridCol w:w="5287"/>
      </w:tblGrid>
      <w:tr w:rsidR="00AB7E55" w:rsidRPr="00AB7E55" w14:paraId="006E0369" w14:textId="77777777" w:rsidTr="00463B51">
        <w:tc>
          <w:tcPr>
            <w:tcW w:w="9640" w:type="dxa"/>
            <w:gridSpan w:val="2"/>
          </w:tcPr>
          <w:p w14:paraId="2A725D32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B7E55">
              <w:rPr>
                <w:rFonts w:ascii="Times New Roman" w:hAnsi="Times New Roman" w:cs="Times New Roman"/>
                <w:bCs/>
                <w:sz w:val="24"/>
                <w:szCs w:val="24"/>
              </w:rPr>
              <w:t>347042,Ростовская</w:t>
            </w:r>
            <w:proofErr w:type="gramEnd"/>
            <w:r w:rsidRPr="00AB7E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область, </w:t>
            </w:r>
            <w:proofErr w:type="spellStart"/>
            <w:r w:rsidRPr="00AB7E55">
              <w:rPr>
                <w:rFonts w:ascii="Times New Roman" w:hAnsi="Times New Roman" w:cs="Times New Roman"/>
                <w:bCs/>
                <w:sz w:val="24"/>
                <w:szCs w:val="24"/>
              </w:rPr>
              <w:t>г.Белая</w:t>
            </w:r>
            <w:proofErr w:type="spellEnd"/>
            <w:r w:rsidRPr="00AB7E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Калитва, ул.Калинина,21</w:t>
            </w:r>
          </w:p>
        </w:tc>
      </w:tr>
      <w:tr w:rsidR="00AB7E55" w:rsidRPr="00AB7E55" w14:paraId="0B2FF408" w14:textId="77777777" w:rsidTr="00463B51">
        <w:tc>
          <w:tcPr>
            <w:tcW w:w="4353" w:type="dxa"/>
          </w:tcPr>
          <w:p w14:paraId="1785881F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Телефон</w:t>
            </w:r>
          </w:p>
        </w:tc>
        <w:tc>
          <w:tcPr>
            <w:tcW w:w="5287" w:type="dxa"/>
          </w:tcPr>
          <w:p w14:paraId="78C3D0D8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8(863)2 -55-50</w:t>
            </w:r>
          </w:p>
        </w:tc>
      </w:tr>
      <w:tr w:rsidR="00AB7E55" w:rsidRPr="00AB7E55" w14:paraId="19914A4C" w14:textId="77777777" w:rsidTr="00463B51">
        <w:tc>
          <w:tcPr>
            <w:tcW w:w="4353" w:type="dxa"/>
          </w:tcPr>
          <w:p w14:paraId="49B19506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Факс</w:t>
            </w:r>
          </w:p>
        </w:tc>
        <w:tc>
          <w:tcPr>
            <w:tcW w:w="5287" w:type="dxa"/>
          </w:tcPr>
          <w:p w14:paraId="3CAED0E9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8(863)2 -55-50</w:t>
            </w:r>
          </w:p>
        </w:tc>
      </w:tr>
      <w:tr w:rsidR="00AB7E55" w:rsidRPr="00AB7E55" w14:paraId="11AE2686" w14:textId="77777777" w:rsidTr="00463B51">
        <w:tc>
          <w:tcPr>
            <w:tcW w:w="4353" w:type="dxa"/>
          </w:tcPr>
          <w:p w14:paraId="75DBFC4E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e-</w:t>
            </w:r>
            <w:proofErr w:type="spellStart"/>
            <w:r w:rsidRPr="00AB7E55">
              <w:rPr>
                <w:rFonts w:ascii="Times New Roman" w:hAnsi="Times New Roman" w:cs="Times New Roman"/>
                <w:bCs/>
              </w:rPr>
              <w:t>mail</w:t>
            </w:r>
            <w:proofErr w:type="spellEnd"/>
          </w:p>
        </w:tc>
        <w:tc>
          <w:tcPr>
            <w:tcW w:w="5287" w:type="dxa"/>
          </w:tcPr>
          <w:p w14:paraId="136B2D1B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B7E55">
              <w:rPr>
                <w:rFonts w:ascii="Times New Roman" w:hAnsi="Times New Roman" w:cs="Times New Roman"/>
                <w:bCs/>
                <w:lang w:val="en-US"/>
              </w:rPr>
              <w:t>ddt_kalitva@bk.ru</w:t>
            </w:r>
          </w:p>
        </w:tc>
      </w:tr>
      <w:tr w:rsidR="00AB7E55" w:rsidRPr="00AB7E55" w14:paraId="145B438E" w14:textId="77777777" w:rsidTr="00463B51">
        <w:tc>
          <w:tcPr>
            <w:tcW w:w="4353" w:type="dxa"/>
          </w:tcPr>
          <w:p w14:paraId="6108A19E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</w:rPr>
              <w:t>Сайт</w:t>
            </w:r>
          </w:p>
        </w:tc>
        <w:tc>
          <w:tcPr>
            <w:tcW w:w="5287" w:type="dxa"/>
          </w:tcPr>
          <w:p w14:paraId="232D1A6B" w14:textId="77777777" w:rsidR="00AB7E55" w:rsidRPr="00AB7E55" w:rsidRDefault="00AB7E55" w:rsidP="00AB7E55">
            <w:p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B7E55">
              <w:rPr>
                <w:rFonts w:ascii="Times New Roman" w:hAnsi="Times New Roman" w:cs="Times New Roman"/>
                <w:bCs/>
                <w:lang w:val="en-US"/>
              </w:rPr>
              <w:t>ddtbkobr.ru</w:t>
            </w:r>
          </w:p>
        </w:tc>
      </w:tr>
    </w:tbl>
    <w:p w14:paraId="0C3B5968" w14:textId="4559CF4C" w:rsidR="00AF1D64" w:rsidRDefault="00AF1D64" w:rsidP="00C31529">
      <w:pPr>
        <w:tabs>
          <w:tab w:val="clear" w:pos="709"/>
        </w:tabs>
        <w:spacing w:line="276" w:lineRule="auto"/>
        <w:ind w:left="360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eastAsia="en-US"/>
        </w:rPr>
      </w:pPr>
    </w:p>
    <w:p w14:paraId="217272A0" w14:textId="3EA419B3" w:rsidR="00BD0AFD" w:rsidRDefault="00BD0AFD" w:rsidP="00C31529">
      <w:pPr>
        <w:tabs>
          <w:tab w:val="clear" w:pos="709"/>
        </w:tabs>
        <w:spacing w:line="276" w:lineRule="auto"/>
        <w:ind w:left="360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eastAsia="en-US"/>
        </w:rPr>
      </w:pPr>
    </w:p>
    <w:p w14:paraId="387ABCFF" w14:textId="57B15BBA" w:rsidR="00BD0AFD" w:rsidRDefault="00BD0AFD" w:rsidP="00C31529">
      <w:pPr>
        <w:tabs>
          <w:tab w:val="clear" w:pos="709"/>
        </w:tabs>
        <w:spacing w:line="276" w:lineRule="auto"/>
        <w:ind w:left="360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eastAsia="en-US"/>
        </w:rPr>
      </w:pPr>
    </w:p>
    <w:p w14:paraId="4A18C749" w14:textId="77777777" w:rsidR="00BD0AFD" w:rsidRDefault="00BD0AFD" w:rsidP="00C31529">
      <w:pPr>
        <w:tabs>
          <w:tab w:val="clear" w:pos="709"/>
        </w:tabs>
        <w:spacing w:line="276" w:lineRule="auto"/>
        <w:ind w:left="360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eastAsia="en-US"/>
        </w:rPr>
      </w:pPr>
    </w:p>
    <w:p w14:paraId="7CE254B8" w14:textId="18D26594" w:rsidR="00422CF0" w:rsidRPr="005B5FD5" w:rsidRDefault="00AB55ED" w:rsidP="00A654A9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F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82D2E">
        <w:rPr>
          <w:rFonts w:ascii="Times New Roman" w:hAnsi="Times New Roman" w:cs="Times New Roman"/>
          <w:b/>
          <w:sz w:val="28"/>
          <w:szCs w:val="28"/>
        </w:rPr>
        <w:t xml:space="preserve">Места, </w:t>
      </w:r>
      <w:r w:rsidRPr="005B5FD5">
        <w:rPr>
          <w:rFonts w:ascii="Times New Roman" w:hAnsi="Times New Roman" w:cs="Times New Roman"/>
          <w:b/>
          <w:sz w:val="28"/>
          <w:szCs w:val="28"/>
        </w:rPr>
        <w:t>осуществления образовательной деятельности</w:t>
      </w:r>
      <w:r w:rsidR="00682D2E">
        <w:rPr>
          <w:rFonts w:ascii="Times New Roman" w:hAnsi="Times New Roman" w:cs="Times New Roman"/>
          <w:b/>
          <w:sz w:val="28"/>
          <w:szCs w:val="28"/>
        </w:rPr>
        <w:t>, указанные в приложении к лицензии.</w:t>
      </w:r>
      <w:r w:rsidRPr="005B5F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8DF62D" w14:textId="77777777" w:rsidR="00BD0AFD" w:rsidRPr="00E57765" w:rsidRDefault="00BD0AFD" w:rsidP="00E5776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</w:pPr>
    </w:p>
    <w:tbl>
      <w:tblPr>
        <w:tblStyle w:val="a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394"/>
        <w:gridCol w:w="7212"/>
      </w:tblGrid>
      <w:tr w:rsidR="00AF1D64" w:rsidRPr="00AF1D64" w14:paraId="4E960A64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11D909C9" w14:textId="3E5FC687" w:rsidR="00BD0AFD" w:rsidRPr="00AB55ED" w:rsidRDefault="00AF1D64" w:rsidP="005B5FD5">
            <w:pPr>
              <w:tabs>
                <w:tab w:val="clear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E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УЧРЕЖДЕНИЕ: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4E593012" w14:textId="77777777" w:rsidR="00AF1D64" w:rsidRPr="00AB55ED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ED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</w:p>
        </w:tc>
      </w:tr>
      <w:tr w:rsidR="00AF1D64" w:rsidRPr="00AF1D64" w14:paraId="04F8876A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4D658CF6" w14:textId="77777777" w:rsidR="00AF1D64" w:rsidRDefault="003407D2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ДДТ</w:t>
            </w:r>
          </w:p>
          <w:p w14:paraId="6D196EB9" w14:textId="0E4D7A9D" w:rsidR="00BD0AFD" w:rsidRPr="00AF1D64" w:rsidRDefault="00BD0AFD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03B9AB98" w14:textId="4A53AA0E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407D2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340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1D64" w:rsidRPr="00AF1D64" w14:paraId="0814DA9B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0DB01214" w14:textId="77777777" w:rsid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14:paraId="4D6FB2E4" w14:textId="4BDD8E7C" w:rsidR="00BD0AFD" w:rsidRPr="00AF1D64" w:rsidRDefault="00BD0AFD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512EB64F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ул.Энгельса,12</w:t>
            </w:r>
          </w:p>
        </w:tc>
      </w:tr>
      <w:tr w:rsidR="00AF1D64" w:rsidRPr="00AF1D64" w14:paraId="06AD84F2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6D69C6DC" w14:textId="77777777" w:rsid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  <w:p w14:paraId="231320FC" w14:textId="36B23360" w:rsidR="00BD0AFD" w:rsidRPr="00AF1D64" w:rsidRDefault="00BD0AFD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2FE531A0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ул.Калинина,19</w:t>
            </w:r>
          </w:p>
        </w:tc>
      </w:tr>
      <w:tr w:rsidR="00AF1D64" w:rsidRPr="00AF1D64" w14:paraId="0B6A2C98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1E730A53" w14:textId="77777777" w:rsidR="00BD0AFD" w:rsidRDefault="00AF1D64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14:paraId="49D1E5C5" w14:textId="149475AC" w:rsidR="005B5FD5" w:rsidRPr="00AF1D64" w:rsidRDefault="005B5FD5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146896B4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ул.М.Горького,167</w:t>
            </w:r>
          </w:p>
        </w:tc>
      </w:tr>
      <w:tr w:rsidR="00AF1D64" w:rsidRPr="00AF1D64" w14:paraId="0992B69B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475A8BF9" w14:textId="77777777" w:rsidR="00BD0AFD" w:rsidRDefault="00AF1D64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  <w:p w14:paraId="033D755A" w14:textId="7B50019B" w:rsidR="005B5FD5" w:rsidRPr="00AF1D64" w:rsidRDefault="005B5FD5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67CB9EA9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 Пролетарская,98</w:t>
            </w:r>
          </w:p>
        </w:tc>
      </w:tr>
      <w:tr w:rsidR="00AF1D64" w:rsidRPr="00AF1D64" w14:paraId="06A9D7EA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5C74106E" w14:textId="2135678E" w:rsidR="005B5FD5" w:rsidRPr="00AF1D64" w:rsidRDefault="00AF1D64" w:rsidP="00682D2E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6BA727AC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ул.Мичурина,34</w:t>
            </w:r>
          </w:p>
        </w:tc>
      </w:tr>
      <w:tr w:rsidR="002D3C10" w:rsidRPr="00AF1D64" w14:paraId="6ED8D07C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17AC6D4C" w14:textId="5B5510C6" w:rsidR="002D3C10" w:rsidRDefault="002D3C10" w:rsidP="002D3C10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9202957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1CC2997" w14:textId="77777777" w:rsidR="002D3C10" w:rsidRPr="00AF1D64" w:rsidRDefault="002D3C10" w:rsidP="002D3C10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106431D7" w14:textId="1E3D1957" w:rsidR="002D3C10" w:rsidRPr="00AF1D64" w:rsidRDefault="002D3C10" w:rsidP="002D3C10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2, Ростовская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окалитвинский район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Шолоховский, </w:t>
            </w:r>
            <w:proofErr w:type="spell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</w:tr>
      <w:bookmarkEnd w:id="0"/>
      <w:tr w:rsidR="00AF1D64" w:rsidRPr="00AF1D64" w14:paraId="1BBEB035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1A7B58A8" w14:textId="77777777" w:rsidR="00AF1D64" w:rsidRP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0904E480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347022,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Белокалитвинский район,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. Шолоховский, ул. Пушкина,54</w:t>
            </w:r>
          </w:p>
        </w:tc>
      </w:tr>
      <w:tr w:rsidR="00AF1D64" w:rsidRPr="00AF1D64" w14:paraId="162BF9DF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7D7AB372" w14:textId="77777777" w:rsidR="00AF1D64" w:rsidRP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67432694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347023,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Белокалитвинский район, п. Горняцкий, ул. Мира,18</w:t>
            </w:r>
          </w:p>
        </w:tc>
      </w:tr>
      <w:tr w:rsidR="002D3C10" w:rsidRPr="00AF1D64" w14:paraId="4CCEC338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53A204FD" w14:textId="0C9F66B9" w:rsidR="002D3C10" w:rsidRPr="00AF1D64" w:rsidRDefault="002D3C10" w:rsidP="002D3C10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9202969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09A6531A" w14:textId="7D167EC8" w:rsidR="002D3C10" w:rsidRPr="00AF1D64" w:rsidRDefault="002D3C10" w:rsidP="002D3C10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347023, Ростовская область, Белокалитвинский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Восточно-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Горняцкий,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Театральная,1</w:t>
            </w:r>
          </w:p>
        </w:tc>
      </w:tr>
      <w:bookmarkEnd w:id="1"/>
      <w:tr w:rsidR="00AF1D64" w:rsidRPr="00AF1D64" w14:paraId="246B1F4B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6E063DD5" w14:textId="77777777" w:rsidR="00AF1D64" w:rsidRP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007F0839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347011,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Белокалитвинский район, п. Коксовый, ул.Щаденко,5</w:t>
            </w:r>
          </w:p>
        </w:tc>
      </w:tr>
      <w:tr w:rsidR="00AF1D64" w:rsidRPr="00AF1D64" w14:paraId="41231C0D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3C9C36A5" w14:textId="77777777" w:rsidR="00AF1D64" w:rsidRP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4FE93856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347044,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ул.Машиностроителей,17</w:t>
            </w:r>
          </w:p>
        </w:tc>
      </w:tr>
      <w:tr w:rsidR="0056500F" w:rsidRPr="00AF1D64" w14:paraId="6178C1BF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76AA65A5" w14:textId="698B5F1C" w:rsidR="0056500F" w:rsidRPr="00AF1D64" w:rsidRDefault="0056500F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020A5558" w14:textId="5E25FBD1" w:rsidR="0056500F" w:rsidRPr="00AF1D64" w:rsidRDefault="0056500F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3, Ростовская область, Белокалитвинский район,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</w:t>
            </w:r>
            <w:proofErr w:type="spell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,  пер. Школьный,2</w:t>
            </w:r>
          </w:p>
        </w:tc>
      </w:tr>
      <w:tr w:rsidR="0056500F" w:rsidRPr="00AF1D64" w14:paraId="080C502A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65AF52D2" w14:textId="433B5A8D" w:rsidR="0056500F" w:rsidRPr="00AF1D64" w:rsidRDefault="0056500F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120940EC" w14:textId="513B525E" w:rsidR="0056500F" w:rsidRPr="00AF1D64" w:rsidRDefault="0056500F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, Ростовская область, Белокалитвинский район, 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Головка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1D64" w:rsidRPr="00AF1D64" w14:paraId="135D3005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7AF7EC45" w14:textId="77777777" w:rsidR="00AF1D64" w:rsidRP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Ленинская СОШ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14301332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347030,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Белокалитвинский район, х. Ленин, ул. К.Маркса,18</w:t>
            </w:r>
          </w:p>
        </w:tc>
      </w:tr>
      <w:tr w:rsidR="00AF1D64" w:rsidRPr="00AF1D64" w14:paraId="766C9623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7907F4E6" w14:textId="77777777" w:rsidR="00AF1D64" w:rsidRP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414B0787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347030,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Белокалитвинский район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с.Литвиновка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, ул.Школьная,32</w:t>
            </w:r>
          </w:p>
        </w:tc>
      </w:tr>
      <w:tr w:rsidR="00AF1D64" w:rsidRPr="00AF1D64" w14:paraId="35BA30A8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3EC8C396" w14:textId="77777777" w:rsidR="00AF1D64" w:rsidRP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Крутинская СОШ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37042989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347020,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Белокалитвинский район, х. Крутинский, пер. Школьный,2</w:t>
            </w:r>
          </w:p>
        </w:tc>
      </w:tr>
      <w:tr w:rsidR="00AF1D64" w:rsidRPr="00AF1D64" w14:paraId="2636B13D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42E9663D" w14:textId="77777777" w:rsidR="00AF1D64" w:rsidRP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Краснодонецкая СОШ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0F03F766" w14:textId="77777777" w:rsidR="00AF1D64" w:rsidRPr="00AF1D64" w:rsidRDefault="001B1420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347002,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Белокалитвинский район 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ст. Краснодонецкая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ул., Центральная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</w:tr>
      <w:tr w:rsidR="00A4743B" w:rsidRPr="00AF1D64" w14:paraId="2B3FBA82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3592591D" w14:textId="77777777" w:rsidR="00A4743B" w:rsidRDefault="00A4743B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НШ-Детский сад</w:t>
            </w:r>
          </w:p>
          <w:p w14:paraId="7B3D58E3" w14:textId="7C5A76F4" w:rsidR="00295A4B" w:rsidRPr="00AF1D64" w:rsidRDefault="00295A4B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7B87FE9D" w14:textId="7767AAE1" w:rsidR="00A4743B" w:rsidRPr="00AF1D64" w:rsidRDefault="00A4743B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43B">
              <w:rPr>
                <w:rFonts w:ascii="Times New Roman" w:hAnsi="Times New Roman" w:cs="Times New Roman"/>
                <w:sz w:val="24"/>
                <w:szCs w:val="24"/>
              </w:rPr>
              <w:t>34704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743B">
              <w:rPr>
                <w:rFonts w:ascii="Times New Roman" w:hAnsi="Times New Roman" w:cs="Times New Roman"/>
                <w:sz w:val="24"/>
                <w:szCs w:val="24"/>
              </w:rPr>
              <w:t xml:space="preserve">, Ростовская область, </w:t>
            </w:r>
            <w:proofErr w:type="spellStart"/>
            <w:r w:rsidRPr="00A4743B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4743B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</w:t>
            </w:r>
            <w:proofErr w:type="spellStart"/>
            <w:r w:rsidRPr="00A4743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</w:p>
        </w:tc>
      </w:tr>
      <w:tr w:rsidR="00AF1D64" w:rsidRPr="00AF1D64" w14:paraId="4ECE040A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49EB7619" w14:textId="40A0F197" w:rsidR="00295A4B" w:rsidRPr="00AF1D64" w:rsidRDefault="00AF1D64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МДОУ Детский сад №56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691E69CE" w14:textId="77777777" w:rsidR="00AF1D64" w:rsidRPr="00AF1D64" w:rsidRDefault="00DB40E8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ул.Энтузиастов,2</w:t>
            </w:r>
          </w:p>
        </w:tc>
      </w:tr>
      <w:tr w:rsidR="00AF1D64" w:rsidRPr="00AF1D64" w14:paraId="1F991FCC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507DC54E" w14:textId="1AF82343" w:rsidR="00295A4B" w:rsidRPr="00AF1D64" w:rsidRDefault="00AF1D64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МДОУ Детский сад №6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04071ABB" w14:textId="77777777" w:rsidR="00AF1D64" w:rsidRPr="00AF1D64" w:rsidRDefault="00DB40E8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ул.Коммунистическая,20</w:t>
            </w:r>
          </w:p>
        </w:tc>
      </w:tr>
      <w:tr w:rsidR="00AF1D64" w:rsidRPr="00AF1D64" w14:paraId="526B8D39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5065A0DC" w14:textId="79610B37" w:rsidR="00295A4B" w:rsidRPr="00AF1D64" w:rsidRDefault="00AF1D64" w:rsidP="0056500F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МДОУ Детский сад №8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65D90A43" w14:textId="77777777" w:rsidR="00AF1D64" w:rsidRPr="00AF1D64" w:rsidRDefault="00DB40E8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347042,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ул.Кольцевая,2</w:t>
            </w:r>
          </w:p>
        </w:tc>
      </w:tr>
      <w:tr w:rsidR="00AF1D64" w:rsidRPr="00AF1D64" w14:paraId="690A3D8F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0315983B" w14:textId="3313AB04" w:rsidR="00295A4B" w:rsidRPr="00AF1D64" w:rsidRDefault="00AF1D64" w:rsidP="005B5FD5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МДОУ Детский сад №41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6E7DBEB6" w14:textId="77777777" w:rsidR="00AF1D64" w:rsidRPr="00AF1D64" w:rsidRDefault="00DB40E8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347044,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ул.Машиностроителей,16В</w:t>
            </w:r>
          </w:p>
        </w:tc>
      </w:tr>
      <w:tr w:rsidR="00AF1D64" w:rsidRPr="00AF1D64" w14:paraId="51947795" w14:textId="77777777" w:rsidTr="00A4743B">
        <w:tc>
          <w:tcPr>
            <w:tcW w:w="2394" w:type="dxa"/>
            <w:tcBorders>
              <w:right w:val="single" w:sz="4" w:space="0" w:color="auto"/>
            </w:tcBorders>
          </w:tcPr>
          <w:p w14:paraId="48E88804" w14:textId="77777777" w:rsidR="00AF1D64" w:rsidRPr="00AF1D64" w:rsidRDefault="00AF1D64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МДОУ Детский сад №46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14:paraId="1BB6DEF7" w14:textId="77777777" w:rsidR="00AF1D64" w:rsidRPr="00AF1D64" w:rsidRDefault="00DB40E8" w:rsidP="00A4743B">
            <w:pPr>
              <w:tabs>
                <w:tab w:val="clear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D64">
              <w:rPr>
                <w:rFonts w:ascii="Times New Roman" w:hAnsi="Times New Roman" w:cs="Times New Roman"/>
                <w:sz w:val="24"/>
                <w:szCs w:val="24"/>
              </w:rPr>
              <w:t>347044, Ростовская</w:t>
            </w:r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="00AF1D64" w:rsidRPr="00AF1D64">
              <w:rPr>
                <w:rFonts w:ascii="Times New Roman" w:hAnsi="Times New Roman" w:cs="Times New Roman"/>
                <w:sz w:val="24"/>
                <w:szCs w:val="24"/>
              </w:rPr>
              <w:t xml:space="preserve"> Калитва, ул.Машиностроителей,15А</w:t>
            </w:r>
          </w:p>
        </w:tc>
      </w:tr>
    </w:tbl>
    <w:p w14:paraId="50D6AEED" w14:textId="77777777" w:rsidR="000C24C2" w:rsidRPr="000C24C2" w:rsidRDefault="000C24C2" w:rsidP="004C48F4">
      <w:pPr>
        <w:pStyle w:val="ab"/>
        <w:numPr>
          <w:ilvl w:val="1"/>
          <w:numId w:val="24"/>
        </w:num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C24C2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lastRenderedPageBreak/>
        <w:t xml:space="preserve"> </w:t>
      </w:r>
      <w:r w:rsidR="00C31529" w:rsidRPr="00E57765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Качество материально-технического обеспечения образовательного </w:t>
      </w:r>
      <w:r w:rsidRPr="000C24C2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</w:p>
    <w:p w14:paraId="2217D80C" w14:textId="7FBB55C7" w:rsidR="00C31529" w:rsidRPr="00E57765" w:rsidRDefault="00C31529" w:rsidP="000C24C2">
      <w:pPr>
        <w:pStyle w:val="ab"/>
        <w:spacing w:after="0"/>
        <w:ind w:left="426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57765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процесса.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1529" w:rsidRPr="00C31529" w14:paraId="3E7D3D32" w14:textId="77777777" w:rsidTr="00B818B6">
        <w:tc>
          <w:tcPr>
            <w:tcW w:w="4785" w:type="dxa"/>
          </w:tcPr>
          <w:p w14:paraId="07C81356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Зрительный (актовый, лекционный)</w:t>
            </w:r>
          </w:p>
          <w:p w14:paraId="219A8EF4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зал</w:t>
            </w:r>
          </w:p>
        </w:tc>
        <w:tc>
          <w:tcPr>
            <w:tcW w:w="4786" w:type="dxa"/>
          </w:tcPr>
          <w:p w14:paraId="416AEFC5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60 мест</w:t>
            </w:r>
            <w:r w:rsidR="001411E9">
              <w:rPr>
                <w:rFonts w:ascii="Times New Roman" w:hAnsi="Times New Roman" w:cs="Times New Roman"/>
                <w:bCs/>
              </w:rPr>
              <w:t xml:space="preserve"> </w:t>
            </w:r>
            <w:r w:rsidRPr="00C31529">
              <w:rPr>
                <w:rFonts w:ascii="Times New Roman" w:hAnsi="Times New Roman" w:cs="Times New Roman"/>
                <w:bCs/>
              </w:rPr>
              <w:t>(72,4 кв. м)</w:t>
            </w:r>
          </w:p>
        </w:tc>
      </w:tr>
      <w:tr w:rsidR="00C31529" w:rsidRPr="00C31529" w14:paraId="24A594D5" w14:textId="77777777" w:rsidTr="00B818B6">
        <w:tc>
          <w:tcPr>
            <w:tcW w:w="4785" w:type="dxa"/>
          </w:tcPr>
          <w:p w14:paraId="65A17ED4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Уличная фитнес-площадка</w:t>
            </w:r>
          </w:p>
        </w:tc>
        <w:tc>
          <w:tcPr>
            <w:tcW w:w="4786" w:type="dxa"/>
          </w:tcPr>
          <w:p w14:paraId="7F8B78C8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есть</w:t>
            </w:r>
          </w:p>
        </w:tc>
      </w:tr>
      <w:tr w:rsidR="00C31529" w:rsidRPr="00C31529" w14:paraId="59E15652" w14:textId="77777777" w:rsidTr="00B818B6">
        <w:tc>
          <w:tcPr>
            <w:tcW w:w="4785" w:type="dxa"/>
          </w:tcPr>
          <w:p w14:paraId="7F4B72BC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14:paraId="0C7DA1D1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14:paraId="4AB58ACB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</w:p>
          <w:p w14:paraId="319A6C9B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</w:p>
          <w:p w14:paraId="0C454E81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  <w:tr w:rsidR="00C31529" w:rsidRPr="00C31529" w14:paraId="75029E36" w14:textId="77777777" w:rsidTr="00B818B6">
        <w:tc>
          <w:tcPr>
            <w:tcW w:w="4785" w:type="dxa"/>
          </w:tcPr>
          <w:p w14:paraId="34B96F1E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Наличие аудиовизуальных средств</w:t>
            </w:r>
          </w:p>
        </w:tc>
        <w:tc>
          <w:tcPr>
            <w:tcW w:w="4786" w:type="dxa"/>
          </w:tcPr>
          <w:p w14:paraId="48E897E2" w14:textId="77777777" w:rsidR="00C31529" w:rsidRPr="00C31529" w:rsidRDefault="00C31529" w:rsidP="004C48F4">
            <w:pPr>
              <w:numPr>
                <w:ilvl w:val="0"/>
                <w:numId w:val="17"/>
              </w:num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eastAsia="OpenSymbol" w:hAnsi="Times New Roman" w:cs="Times New Roman"/>
              </w:rPr>
            </w:pPr>
            <w:r w:rsidRPr="00C31529">
              <w:rPr>
                <w:rFonts w:ascii="Times New Roman" w:eastAsia="OpenSymbol" w:hAnsi="Times New Roman" w:cs="Times New Roman"/>
              </w:rPr>
              <w:t>компьютеры;</w:t>
            </w:r>
          </w:p>
          <w:p w14:paraId="1E17859B" w14:textId="77777777" w:rsidR="00C31529" w:rsidRPr="00C31529" w:rsidRDefault="00C31529" w:rsidP="004C48F4">
            <w:pPr>
              <w:numPr>
                <w:ilvl w:val="0"/>
                <w:numId w:val="17"/>
              </w:num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eastAsia="OpenSymbol" w:hAnsi="Times New Roman" w:cs="Times New Roman"/>
              </w:rPr>
            </w:pPr>
            <w:r w:rsidRPr="00C31529">
              <w:rPr>
                <w:rFonts w:ascii="Times New Roman" w:eastAsia="OpenSymbol" w:hAnsi="Times New Roman" w:cs="Times New Roman"/>
              </w:rPr>
              <w:t>проектор (2шт);</w:t>
            </w:r>
          </w:p>
          <w:p w14:paraId="076D503F" w14:textId="77777777" w:rsidR="00C31529" w:rsidRPr="00C31529" w:rsidRDefault="00C31529" w:rsidP="004C48F4">
            <w:pPr>
              <w:numPr>
                <w:ilvl w:val="0"/>
                <w:numId w:val="17"/>
              </w:num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eastAsia="OpenSymbol" w:hAnsi="Times New Roman" w:cs="Times New Roman"/>
              </w:rPr>
            </w:pPr>
            <w:r w:rsidRPr="00C31529">
              <w:rPr>
                <w:rFonts w:ascii="Times New Roman" w:eastAsia="OpenSymbol" w:hAnsi="Times New Roman" w:cs="Times New Roman"/>
              </w:rPr>
              <w:t xml:space="preserve">музыкальный центр (4 </w:t>
            </w:r>
            <w:proofErr w:type="spellStart"/>
            <w:r w:rsidRPr="00C31529">
              <w:rPr>
                <w:rFonts w:ascii="Times New Roman" w:eastAsia="OpenSymbol" w:hAnsi="Times New Roman" w:cs="Times New Roman"/>
              </w:rPr>
              <w:t>шт</w:t>
            </w:r>
            <w:proofErr w:type="spellEnd"/>
            <w:r w:rsidRPr="00C31529">
              <w:rPr>
                <w:rFonts w:ascii="Times New Roman" w:eastAsia="OpenSymbol" w:hAnsi="Times New Roman" w:cs="Times New Roman"/>
              </w:rPr>
              <w:t>);</w:t>
            </w:r>
          </w:p>
          <w:p w14:paraId="07AC3890" w14:textId="77777777" w:rsidR="00C31529" w:rsidRPr="00C31529" w:rsidRDefault="00C31529" w:rsidP="004C48F4">
            <w:pPr>
              <w:numPr>
                <w:ilvl w:val="0"/>
                <w:numId w:val="18"/>
              </w:num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eastAsia="OpenSymbol" w:hAnsi="Times New Roman" w:cs="Times New Roman"/>
              </w:rPr>
              <w:t>микшерный пульт (2 шт.) и др.</w:t>
            </w:r>
          </w:p>
        </w:tc>
      </w:tr>
      <w:tr w:rsidR="00C31529" w:rsidRPr="00C31529" w14:paraId="124E762A" w14:textId="77777777" w:rsidTr="00B818B6">
        <w:tc>
          <w:tcPr>
            <w:tcW w:w="4785" w:type="dxa"/>
          </w:tcPr>
          <w:p w14:paraId="007C7CC6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4786" w:type="dxa"/>
          </w:tcPr>
          <w:p w14:paraId="42CB74D9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5776 кв. м</w:t>
            </w:r>
          </w:p>
        </w:tc>
      </w:tr>
      <w:tr w:rsidR="00C31529" w:rsidRPr="00C31529" w14:paraId="2D9A2DEF" w14:textId="77777777" w:rsidTr="00B818B6">
        <w:tc>
          <w:tcPr>
            <w:tcW w:w="4785" w:type="dxa"/>
          </w:tcPr>
          <w:p w14:paraId="6717D337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Учебная техника</w:t>
            </w:r>
          </w:p>
        </w:tc>
        <w:tc>
          <w:tcPr>
            <w:tcW w:w="4786" w:type="dxa"/>
          </w:tcPr>
          <w:p w14:paraId="180EDA65" w14:textId="77777777" w:rsidR="00C31529" w:rsidRPr="00C31529" w:rsidRDefault="00C31529" w:rsidP="004C48F4">
            <w:pPr>
              <w:numPr>
                <w:ilvl w:val="0"/>
                <w:numId w:val="18"/>
              </w:num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eastAsia="OpenSymbol" w:hAnsi="Times New Roman" w:cs="Times New Roman"/>
              </w:rPr>
            </w:pPr>
            <w:r w:rsidRPr="00C31529">
              <w:rPr>
                <w:rFonts w:ascii="Times New Roman" w:eastAsia="OpenSymbol" w:hAnsi="Times New Roman" w:cs="Times New Roman"/>
              </w:rPr>
              <w:t>проектор (2 шт.);</w:t>
            </w:r>
          </w:p>
          <w:p w14:paraId="0CDD205F" w14:textId="77777777" w:rsidR="00C31529" w:rsidRPr="00C31529" w:rsidRDefault="00C31529" w:rsidP="004C48F4">
            <w:pPr>
              <w:numPr>
                <w:ilvl w:val="0"/>
                <w:numId w:val="18"/>
              </w:num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eastAsia="OpenSymbol" w:hAnsi="Times New Roman" w:cs="Times New Roman"/>
              </w:rPr>
            </w:pPr>
            <w:r w:rsidRPr="00C31529">
              <w:rPr>
                <w:rFonts w:ascii="Times New Roman" w:eastAsia="OpenSymbol" w:hAnsi="Times New Roman" w:cs="Times New Roman"/>
              </w:rPr>
              <w:t>акустическая система (1 шт.);</w:t>
            </w:r>
          </w:p>
          <w:p w14:paraId="1A2FA186" w14:textId="77777777" w:rsidR="00C31529" w:rsidRPr="00C31529" w:rsidRDefault="00C31529" w:rsidP="004C48F4">
            <w:pPr>
              <w:numPr>
                <w:ilvl w:val="0"/>
                <w:numId w:val="18"/>
              </w:num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eastAsia="OpenSymbol" w:hAnsi="Times New Roman" w:cs="Times New Roman"/>
              </w:rPr>
            </w:pPr>
            <w:r w:rsidRPr="00C31529">
              <w:rPr>
                <w:rFonts w:ascii="Times New Roman" w:eastAsia="OpenSymbol" w:hAnsi="Times New Roman" w:cs="Times New Roman"/>
              </w:rPr>
              <w:t>музыкальный центр (4 шт.);</w:t>
            </w:r>
          </w:p>
          <w:p w14:paraId="30545052" w14:textId="77777777" w:rsidR="00C31529" w:rsidRPr="00C31529" w:rsidRDefault="00C31529" w:rsidP="004C48F4">
            <w:pPr>
              <w:numPr>
                <w:ilvl w:val="0"/>
                <w:numId w:val="18"/>
              </w:numPr>
              <w:tabs>
                <w:tab w:val="clear" w:pos="70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eastAsia="OpenSymbol" w:hAnsi="Times New Roman" w:cs="Times New Roman"/>
              </w:rPr>
              <w:t>швейные машины (2 шт.)</w:t>
            </w:r>
          </w:p>
        </w:tc>
      </w:tr>
      <w:tr w:rsidR="00C31529" w:rsidRPr="00C31529" w14:paraId="4D1A202A" w14:textId="77777777" w:rsidTr="00B818B6">
        <w:tc>
          <w:tcPr>
            <w:tcW w:w="4785" w:type="dxa"/>
          </w:tcPr>
          <w:p w14:paraId="0EE102FE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Иные оборудованные помещения</w:t>
            </w:r>
          </w:p>
          <w:p w14:paraId="693C8397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(территории) по профилю УДО</w:t>
            </w:r>
          </w:p>
        </w:tc>
        <w:tc>
          <w:tcPr>
            <w:tcW w:w="4786" w:type="dxa"/>
          </w:tcPr>
          <w:p w14:paraId="51913655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Спортивный зал №1 100 кв. м</w:t>
            </w:r>
          </w:p>
          <w:p w14:paraId="4ADE4C18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Спортивный зал №2 48,8 кв. м</w:t>
            </w:r>
          </w:p>
        </w:tc>
      </w:tr>
    </w:tbl>
    <w:p w14:paraId="7E50D73A" w14:textId="77777777" w:rsidR="00C31529" w:rsidRPr="00C31529" w:rsidRDefault="00C31529" w:rsidP="00C31529">
      <w:pPr>
        <w:tabs>
          <w:tab w:val="clear" w:pos="709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</w:pPr>
    </w:p>
    <w:p w14:paraId="7E5DC274" w14:textId="77777777" w:rsidR="00C31529" w:rsidRPr="00E57765" w:rsidRDefault="00C31529" w:rsidP="00C5345E">
      <w:pPr>
        <w:pStyle w:val="ab"/>
        <w:numPr>
          <w:ilvl w:val="1"/>
          <w:numId w:val="24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7765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Информационно-техническое оснащение образовательного процесса</w:t>
      </w:r>
    </w:p>
    <w:p w14:paraId="6DF9DC0A" w14:textId="77777777" w:rsidR="00C31529" w:rsidRPr="00C31529" w:rsidRDefault="00C31529" w:rsidP="00C31529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>Информационно-техническое оснащение образовательного процесса в Доме детского творчества современным требованиям и потребностям обучающихся, педагогов: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1529" w:rsidRPr="00C31529" w14:paraId="4DD35245" w14:textId="77777777" w:rsidTr="00B818B6">
        <w:tc>
          <w:tcPr>
            <w:tcW w:w="4785" w:type="dxa"/>
          </w:tcPr>
          <w:p w14:paraId="257B6E3C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  <w:bCs/>
              </w:rPr>
              <w:t>Наличие ТСО, оргтехники</w:t>
            </w:r>
          </w:p>
        </w:tc>
        <w:tc>
          <w:tcPr>
            <w:tcW w:w="4786" w:type="dxa"/>
          </w:tcPr>
          <w:p w14:paraId="0B40BE5B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 xml:space="preserve">21 единица </w:t>
            </w:r>
          </w:p>
        </w:tc>
      </w:tr>
      <w:tr w:rsidR="00C31529" w:rsidRPr="00C31529" w14:paraId="55AAB7FE" w14:textId="77777777" w:rsidTr="00B818B6">
        <w:tc>
          <w:tcPr>
            <w:tcW w:w="4785" w:type="dxa"/>
          </w:tcPr>
          <w:p w14:paraId="3F07F729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Соответствие оформления</w:t>
            </w:r>
          </w:p>
          <w:p w14:paraId="2FA1AE6C" w14:textId="77777777" w:rsidR="00C31529" w:rsidRPr="00C31529" w:rsidRDefault="00C31529" w:rsidP="00B63C98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  <w:bCs/>
              </w:rPr>
              <w:t>кабинетов современным</w:t>
            </w:r>
            <w:r w:rsidR="00B63C98">
              <w:rPr>
                <w:rFonts w:ascii="Times New Roman" w:hAnsi="Times New Roman" w:cs="Times New Roman"/>
                <w:bCs/>
              </w:rPr>
              <w:t xml:space="preserve"> </w:t>
            </w:r>
            <w:r w:rsidRPr="00C31529">
              <w:rPr>
                <w:rFonts w:ascii="Times New Roman" w:hAnsi="Times New Roman" w:cs="Times New Roman"/>
                <w:bCs/>
              </w:rPr>
              <w:t>требованиям</w:t>
            </w:r>
          </w:p>
        </w:tc>
        <w:tc>
          <w:tcPr>
            <w:tcW w:w="4786" w:type="dxa"/>
          </w:tcPr>
          <w:p w14:paraId="68AD267F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да</w:t>
            </w:r>
          </w:p>
        </w:tc>
      </w:tr>
      <w:tr w:rsidR="00C31529" w:rsidRPr="00C31529" w14:paraId="31035737" w14:textId="77777777" w:rsidTr="00B818B6">
        <w:tc>
          <w:tcPr>
            <w:tcW w:w="4785" w:type="dxa"/>
          </w:tcPr>
          <w:p w14:paraId="11616DA8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  <w:bCs/>
              </w:rPr>
              <w:t>Кол-во учебных классов</w:t>
            </w:r>
          </w:p>
        </w:tc>
        <w:tc>
          <w:tcPr>
            <w:tcW w:w="4786" w:type="dxa"/>
          </w:tcPr>
          <w:p w14:paraId="61B88C76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ул. Калинина 21:</w:t>
            </w:r>
          </w:p>
          <w:p w14:paraId="7FF1812D" w14:textId="77777777" w:rsidR="00C31529" w:rsidRPr="00C31529" w:rsidRDefault="00C31529" w:rsidP="004C48F4">
            <w:pPr>
              <w:numPr>
                <w:ilvl w:val="0"/>
                <w:numId w:val="19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318" w:hanging="283"/>
              <w:contextualSpacing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класс-музей 47 кв. м</w:t>
            </w:r>
          </w:p>
          <w:p w14:paraId="6EF59448" w14:textId="77777777" w:rsidR="00C31529" w:rsidRPr="00C31529" w:rsidRDefault="00C31529" w:rsidP="004C48F4">
            <w:pPr>
              <w:numPr>
                <w:ilvl w:val="0"/>
                <w:numId w:val="19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318" w:hanging="283"/>
              <w:contextualSpacing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декоративно-прикладного искусства 48 кв. м</w:t>
            </w:r>
          </w:p>
          <w:p w14:paraId="5E466E96" w14:textId="77777777" w:rsidR="00C31529" w:rsidRPr="00C31529" w:rsidRDefault="00C31529" w:rsidP="004C48F4">
            <w:pPr>
              <w:numPr>
                <w:ilvl w:val="0"/>
                <w:numId w:val="19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318" w:hanging="283"/>
              <w:contextualSpacing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хореографии 48,8 кв. м</w:t>
            </w:r>
          </w:p>
          <w:p w14:paraId="4F0D6801" w14:textId="77777777" w:rsidR="00C31529" w:rsidRPr="00C31529" w:rsidRDefault="00C31529" w:rsidP="004C48F4">
            <w:pPr>
              <w:numPr>
                <w:ilvl w:val="0"/>
                <w:numId w:val="19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318" w:hanging="283"/>
              <w:contextualSpacing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вокально-хорового пения 48 кв. м</w:t>
            </w:r>
          </w:p>
          <w:p w14:paraId="505BBD56" w14:textId="77777777" w:rsidR="00C31529" w:rsidRPr="00C31529" w:rsidRDefault="00C31529" w:rsidP="004C48F4">
            <w:pPr>
              <w:numPr>
                <w:ilvl w:val="0"/>
                <w:numId w:val="19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318" w:hanging="283"/>
              <w:contextualSpacing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изо 48,8 кв. м</w:t>
            </w:r>
          </w:p>
          <w:p w14:paraId="6A7B7750" w14:textId="77777777" w:rsidR="00C31529" w:rsidRPr="00C31529" w:rsidRDefault="00C31529" w:rsidP="004C48F4">
            <w:pPr>
              <w:numPr>
                <w:ilvl w:val="0"/>
                <w:numId w:val="19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318" w:hanging="283"/>
              <w:contextualSpacing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кабинет английского языка 34,3 кв. м</w:t>
            </w:r>
          </w:p>
          <w:p w14:paraId="1D9D278F" w14:textId="77777777" w:rsidR="00C31529" w:rsidRPr="00C31529" w:rsidRDefault="00C31529" w:rsidP="004C48F4">
            <w:pPr>
              <w:numPr>
                <w:ilvl w:val="0"/>
                <w:numId w:val="19"/>
              </w:numPr>
              <w:tabs>
                <w:tab w:val="clear" w:pos="709"/>
              </w:tabs>
              <w:autoSpaceDE w:val="0"/>
              <w:autoSpaceDN w:val="0"/>
              <w:adjustRightInd w:val="0"/>
              <w:ind w:left="318" w:hanging="283"/>
              <w:contextualSpacing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актовый зал 72,4 кв. м</w:t>
            </w:r>
          </w:p>
        </w:tc>
      </w:tr>
      <w:tr w:rsidR="00C31529" w:rsidRPr="00C31529" w14:paraId="53B6FEED" w14:textId="77777777" w:rsidTr="00B818B6">
        <w:tc>
          <w:tcPr>
            <w:tcW w:w="4785" w:type="dxa"/>
          </w:tcPr>
          <w:p w14:paraId="6835B0A5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  <w:bCs/>
              </w:rPr>
              <w:t>Методический кабинет</w:t>
            </w:r>
          </w:p>
        </w:tc>
        <w:tc>
          <w:tcPr>
            <w:tcW w:w="4786" w:type="dxa"/>
          </w:tcPr>
          <w:p w14:paraId="6EC697B5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да</w:t>
            </w:r>
          </w:p>
        </w:tc>
      </w:tr>
      <w:tr w:rsidR="00C31529" w:rsidRPr="00C31529" w14:paraId="6F8B2521" w14:textId="77777777" w:rsidTr="00B818B6">
        <w:tc>
          <w:tcPr>
            <w:tcW w:w="4785" w:type="dxa"/>
          </w:tcPr>
          <w:p w14:paraId="2E5EB3D3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  <w:bCs/>
              </w:rPr>
              <w:t>Книжный фонд библиотеки</w:t>
            </w:r>
          </w:p>
        </w:tc>
        <w:tc>
          <w:tcPr>
            <w:tcW w:w="4786" w:type="dxa"/>
          </w:tcPr>
          <w:p w14:paraId="02256472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31529" w:rsidRPr="00C31529" w14:paraId="20A2BA87" w14:textId="77777777" w:rsidTr="00B818B6">
        <w:tc>
          <w:tcPr>
            <w:tcW w:w="4785" w:type="dxa"/>
          </w:tcPr>
          <w:p w14:paraId="481C5A47" w14:textId="77777777" w:rsidR="00C31529" w:rsidRPr="00C31529" w:rsidRDefault="00C31529" w:rsidP="00B63C98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 xml:space="preserve">Методические пособия, другие </w:t>
            </w:r>
            <w:r w:rsidR="00B63C98">
              <w:rPr>
                <w:rFonts w:ascii="Times New Roman" w:hAnsi="Times New Roman" w:cs="Times New Roman"/>
                <w:bCs/>
              </w:rPr>
              <w:t xml:space="preserve"> </w:t>
            </w:r>
            <w:r w:rsidRPr="00C31529">
              <w:rPr>
                <w:rFonts w:ascii="Times New Roman" w:hAnsi="Times New Roman" w:cs="Times New Roman"/>
                <w:bCs/>
              </w:rPr>
              <w:t>материалы по профилю</w:t>
            </w:r>
            <w:r w:rsidR="00B63C98">
              <w:rPr>
                <w:rFonts w:ascii="Times New Roman" w:hAnsi="Times New Roman" w:cs="Times New Roman"/>
                <w:bCs/>
              </w:rPr>
              <w:t xml:space="preserve"> </w:t>
            </w:r>
            <w:r w:rsidRPr="00C31529">
              <w:rPr>
                <w:rFonts w:ascii="Times New Roman" w:hAnsi="Times New Roman" w:cs="Times New Roman"/>
                <w:bCs/>
              </w:rPr>
              <w:t>деятельности учреждения</w:t>
            </w:r>
          </w:p>
        </w:tc>
        <w:tc>
          <w:tcPr>
            <w:tcW w:w="4786" w:type="dxa"/>
          </w:tcPr>
          <w:p w14:paraId="02C026F2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100 шт.</w:t>
            </w:r>
          </w:p>
        </w:tc>
      </w:tr>
      <w:tr w:rsidR="00C31529" w:rsidRPr="00C31529" w14:paraId="4165A4F6" w14:textId="77777777" w:rsidTr="00B818B6">
        <w:tc>
          <w:tcPr>
            <w:tcW w:w="4785" w:type="dxa"/>
          </w:tcPr>
          <w:p w14:paraId="1DDA91C2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Периодические издания по профилю</w:t>
            </w:r>
          </w:p>
          <w:p w14:paraId="6516793F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учреждения (120 экз.)</w:t>
            </w:r>
          </w:p>
        </w:tc>
        <w:tc>
          <w:tcPr>
            <w:tcW w:w="4786" w:type="dxa"/>
          </w:tcPr>
          <w:p w14:paraId="2A364173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5 наименований:</w:t>
            </w:r>
          </w:p>
          <w:p w14:paraId="7E79B144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1.Журнал «Завуч»</w:t>
            </w:r>
          </w:p>
          <w:p w14:paraId="1D926B67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2.Бюллетень программно-методического материала УДО</w:t>
            </w:r>
          </w:p>
          <w:p w14:paraId="152EFEE6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3.Журнал «Директор школы»</w:t>
            </w:r>
          </w:p>
          <w:p w14:paraId="46F58509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4.Журнал«Дополнительное образование и воспитание»</w:t>
            </w:r>
          </w:p>
          <w:p w14:paraId="53FD8F0C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5.Журнал «Классный руководитель»</w:t>
            </w:r>
          </w:p>
        </w:tc>
      </w:tr>
      <w:tr w:rsidR="00C31529" w:rsidRPr="00C31529" w14:paraId="2BAF4195" w14:textId="77777777" w:rsidTr="00B818B6">
        <w:tc>
          <w:tcPr>
            <w:tcW w:w="4785" w:type="dxa"/>
          </w:tcPr>
          <w:p w14:paraId="737656E4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t>Мультимедийные пособия</w:t>
            </w:r>
          </w:p>
        </w:tc>
        <w:tc>
          <w:tcPr>
            <w:tcW w:w="4786" w:type="dxa"/>
          </w:tcPr>
          <w:p w14:paraId="1DF06DC1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50 шт.</w:t>
            </w:r>
          </w:p>
        </w:tc>
      </w:tr>
      <w:tr w:rsidR="00C31529" w:rsidRPr="00C31529" w14:paraId="5909E6F4" w14:textId="77777777" w:rsidTr="00B818B6">
        <w:tc>
          <w:tcPr>
            <w:tcW w:w="4785" w:type="dxa"/>
          </w:tcPr>
          <w:p w14:paraId="7D73BB01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1529">
              <w:rPr>
                <w:rFonts w:ascii="Times New Roman" w:hAnsi="Times New Roman" w:cs="Times New Roman"/>
                <w:bCs/>
              </w:rPr>
              <w:lastRenderedPageBreak/>
              <w:t xml:space="preserve">Доступ к </w:t>
            </w:r>
            <w:proofErr w:type="spellStart"/>
            <w:r w:rsidRPr="00C31529">
              <w:rPr>
                <w:rFonts w:ascii="Times New Roman" w:hAnsi="Times New Roman" w:cs="Times New Roman"/>
                <w:bCs/>
              </w:rPr>
              <w:t>интернетресурсам</w:t>
            </w:r>
            <w:proofErr w:type="spellEnd"/>
          </w:p>
        </w:tc>
        <w:tc>
          <w:tcPr>
            <w:tcW w:w="4786" w:type="dxa"/>
          </w:tcPr>
          <w:p w14:paraId="5BDA1950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Сайт,</w:t>
            </w:r>
            <w:r w:rsidRPr="00C31529">
              <w:rPr>
                <w:rFonts w:ascii="Times New Roman" w:hAnsi="Times New Roman" w:cs="Times New Roman"/>
                <w:lang w:val="en-US"/>
              </w:rPr>
              <w:t xml:space="preserve">USB </w:t>
            </w:r>
            <w:r w:rsidRPr="00C31529">
              <w:rPr>
                <w:rFonts w:ascii="Times New Roman" w:hAnsi="Times New Roman" w:cs="Times New Roman"/>
              </w:rPr>
              <w:t>модем</w:t>
            </w:r>
          </w:p>
        </w:tc>
      </w:tr>
    </w:tbl>
    <w:p w14:paraId="6BEE171F" w14:textId="77777777" w:rsidR="00E57765" w:rsidRDefault="00E57765" w:rsidP="00E57765">
      <w:pPr>
        <w:pStyle w:val="ab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7FA0377" w14:textId="77777777" w:rsidR="00C31529" w:rsidRPr="00E57765" w:rsidRDefault="00C31529" w:rsidP="004C48F4">
      <w:pPr>
        <w:pStyle w:val="ab"/>
        <w:numPr>
          <w:ilvl w:val="1"/>
          <w:numId w:val="24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7765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Материально-техническая база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1529" w:rsidRPr="00C31529" w14:paraId="56B427ED" w14:textId="77777777" w:rsidTr="00B818B6">
        <w:tc>
          <w:tcPr>
            <w:tcW w:w="4785" w:type="dxa"/>
          </w:tcPr>
          <w:p w14:paraId="3D63A1CE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Выставочный зал</w:t>
            </w:r>
          </w:p>
        </w:tc>
        <w:tc>
          <w:tcPr>
            <w:tcW w:w="4786" w:type="dxa"/>
          </w:tcPr>
          <w:p w14:paraId="324330CE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48,3 кв. м</w:t>
            </w:r>
          </w:p>
        </w:tc>
      </w:tr>
      <w:tr w:rsidR="00C31529" w:rsidRPr="00C31529" w14:paraId="49150CF3" w14:textId="77777777" w:rsidTr="00B818B6">
        <w:tc>
          <w:tcPr>
            <w:tcW w:w="4785" w:type="dxa"/>
          </w:tcPr>
          <w:p w14:paraId="586C87D0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Игровая комната</w:t>
            </w:r>
          </w:p>
        </w:tc>
        <w:tc>
          <w:tcPr>
            <w:tcW w:w="4786" w:type="dxa"/>
          </w:tcPr>
          <w:p w14:paraId="56A312CC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50 кв. м</w:t>
            </w:r>
          </w:p>
        </w:tc>
      </w:tr>
      <w:tr w:rsidR="00C31529" w:rsidRPr="00C31529" w14:paraId="5BD5EC65" w14:textId="77777777" w:rsidTr="00B818B6">
        <w:tc>
          <w:tcPr>
            <w:tcW w:w="4785" w:type="dxa"/>
          </w:tcPr>
          <w:p w14:paraId="479EB53F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14:paraId="2E9C0C1A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14:paraId="33890F99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</w:p>
          <w:p w14:paraId="2C28255E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</w:p>
          <w:p w14:paraId="1B2E5740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  <w:tr w:rsidR="00C31529" w:rsidRPr="00C31529" w14:paraId="72A9EA47" w14:textId="77777777" w:rsidTr="00B818B6">
        <w:tc>
          <w:tcPr>
            <w:tcW w:w="4785" w:type="dxa"/>
          </w:tcPr>
          <w:p w14:paraId="38DAB6BC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Мастерские, теплицы, танцклассы</w:t>
            </w:r>
          </w:p>
        </w:tc>
        <w:tc>
          <w:tcPr>
            <w:tcW w:w="4786" w:type="dxa"/>
          </w:tcPr>
          <w:p w14:paraId="39A10E2F" w14:textId="77777777" w:rsidR="00C31529" w:rsidRPr="00C31529" w:rsidRDefault="00C31529" w:rsidP="00C31529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529">
              <w:rPr>
                <w:rFonts w:ascii="Times New Roman" w:hAnsi="Times New Roman" w:cs="Times New Roman"/>
              </w:rPr>
              <w:t>Хореографический - 48,8 кв. м</w:t>
            </w:r>
          </w:p>
        </w:tc>
      </w:tr>
    </w:tbl>
    <w:p w14:paraId="7B8D9163" w14:textId="77777777" w:rsidR="00C31529" w:rsidRPr="00C31529" w:rsidRDefault="00C31529" w:rsidP="00C31529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</w:pPr>
    </w:p>
    <w:p w14:paraId="010F7CE1" w14:textId="77777777" w:rsidR="00C31529" w:rsidRPr="00C31529" w:rsidRDefault="001411E9" w:rsidP="001411E9">
      <w:pPr>
        <w:tabs>
          <w:tab w:val="clear" w:pos="709"/>
        </w:tabs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В </w:t>
      </w:r>
      <w:r w:rsidR="00C31529"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Доме детского творчества созданы максимально благоприятные условия для творческой деятельности детей, что подтверждается в ходе ежегодной процедуры проверки готовности учреждения к новому 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>учебному году</w:t>
      </w:r>
      <w:r w:rsidR="00C31529"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. Материально-техническая база соответствует содержанию образования: имеется оборудование 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>для проведения</w:t>
      </w:r>
      <w:r w:rsidR="00C31529"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практических занятий, цифров</w:t>
      </w:r>
      <w:r w:rsidR="00D53D9B">
        <w:rPr>
          <w:rFonts w:ascii="Times New Roman" w:eastAsiaTheme="minorEastAsia" w:hAnsi="Times New Roman" w:cs="Times New Roman"/>
          <w:color w:val="auto"/>
          <w:sz w:val="28"/>
          <w:szCs w:val="28"/>
        </w:rPr>
        <w:t>ой</w:t>
      </w:r>
      <w:r w:rsidR="00C31529"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фотоаппарат и камера для проведения фото- и видеосъемки, печатная и копировальная техника для 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>тиражирования учебных</w:t>
      </w:r>
      <w:r w:rsidR="00C31529"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материалов, компьютеры, акустическая система для проведения массовых мероприятий.</w:t>
      </w:r>
    </w:p>
    <w:p w14:paraId="4A36653B" w14:textId="77777777" w:rsidR="00C31529" w:rsidRPr="00C31529" w:rsidRDefault="00C31529" w:rsidP="00C31529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</w:pPr>
    </w:p>
    <w:p w14:paraId="23D669B2" w14:textId="77777777" w:rsidR="00C31529" w:rsidRDefault="00C31529" w:rsidP="004C48F4">
      <w:pPr>
        <w:pStyle w:val="ab"/>
        <w:numPr>
          <w:ilvl w:val="1"/>
          <w:numId w:val="24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7765">
        <w:rPr>
          <w:rFonts w:ascii="Times New Roman" w:hAnsi="Times New Roman" w:cs="Times New Roman"/>
          <w:b/>
          <w:bCs/>
          <w:iCs/>
          <w:sz w:val="28"/>
          <w:szCs w:val="28"/>
        </w:rPr>
        <w:t>Точка питания в МБУ ДО ДДТ отсутствует.</w:t>
      </w:r>
    </w:p>
    <w:p w14:paraId="73A187C2" w14:textId="77777777" w:rsidR="00C31529" w:rsidRPr="00E57765" w:rsidRDefault="00E57765" w:rsidP="004C48F4">
      <w:pPr>
        <w:pStyle w:val="ab"/>
        <w:numPr>
          <w:ilvl w:val="1"/>
          <w:numId w:val="24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577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Организация охраны труда МБУ ДО </w:t>
      </w:r>
      <w:r w:rsidR="005524E3" w:rsidRPr="00E577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ДДТ </w:t>
      </w:r>
      <w:r w:rsidR="005524E3" w:rsidRPr="00E57765">
        <w:rPr>
          <w:rFonts w:ascii="Times New Roman" w:hAnsi="Times New Roman" w:cs="Times New Roman"/>
          <w:sz w:val="28"/>
          <w:szCs w:val="28"/>
        </w:rPr>
        <w:t>состоит</w:t>
      </w:r>
      <w:r w:rsidR="00C31529" w:rsidRPr="00E57765">
        <w:rPr>
          <w:rFonts w:ascii="Times New Roman" w:hAnsi="Times New Roman" w:cs="Times New Roman"/>
          <w:sz w:val="28"/>
          <w:szCs w:val="28"/>
        </w:rPr>
        <w:t xml:space="preserve"> из:</w:t>
      </w:r>
    </w:p>
    <w:p w14:paraId="16E2233A" w14:textId="77777777" w:rsidR="00C31529" w:rsidRPr="00C31529" w:rsidRDefault="00C31529" w:rsidP="00B63C98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31529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1. 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>Автоматическая пожарная сигнализация и система оповещения и управления эвакуацией при пожаре.</w:t>
      </w:r>
    </w:p>
    <w:p w14:paraId="7C6E2462" w14:textId="77777777" w:rsidR="00C31529" w:rsidRPr="00C31529" w:rsidRDefault="00C31529" w:rsidP="00B63C98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31529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2. 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Охранная сигнализация. </w:t>
      </w:r>
    </w:p>
    <w:p w14:paraId="2876CC46" w14:textId="77777777" w:rsidR="00C31529" w:rsidRPr="00C31529" w:rsidRDefault="00C31529" w:rsidP="00B63C98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31529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3.</w:t>
      </w:r>
      <w:r w:rsidRPr="00C3152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Система видеонаблюдения. </w:t>
      </w:r>
    </w:p>
    <w:p w14:paraId="708758E4" w14:textId="77777777" w:rsidR="00422CF0" w:rsidRDefault="00422CF0" w:rsidP="00B63C98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</w:pPr>
    </w:p>
    <w:p w14:paraId="136A1D44" w14:textId="77777777" w:rsidR="00C31529" w:rsidRPr="00463B51" w:rsidRDefault="00C31529" w:rsidP="004C48F4">
      <w:pPr>
        <w:pStyle w:val="ab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63B51">
        <w:rPr>
          <w:rFonts w:ascii="Times New Roman" w:hAnsi="Times New Roman" w:cs="Times New Roman"/>
          <w:b/>
          <w:bCs/>
          <w:iCs/>
          <w:sz w:val="32"/>
          <w:szCs w:val="32"/>
        </w:rPr>
        <w:t>Возможности для образования детей с ограниченными возможностями здоровья</w:t>
      </w:r>
    </w:p>
    <w:p w14:paraId="68F165AF" w14:textId="77777777" w:rsidR="00C31529" w:rsidRPr="00C31529" w:rsidRDefault="00C31529" w:rsidP="00B63C98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1411E9">
        <w:rPr>
          <w:rFonts w:ascii="Times New Roman" w:eastAsiaTheme="minorEastAsia" w:hAnsi="Times New Roman" w:cs="Times New Roman"/>
          <w:color w:val="auto"/>
          <w:sz w:val="28"/>
          <w:szCs w:val="28"/>
        </w:rPr>
        <w:tab/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 ДДТ имеется пандус, </w:t>
      </w:r>
      <w:r w:rsidR="001411E9"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>однако доступ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для детей с нарушениями опорно-двигательного аппарата возможен в учебные кабинеты 1-ого этажа – учебные классы. Для детей с ОВЗ проводятся краткосрочные праздничные и досуговые программы. </w:t>
      </w:r>
      <w:r w:rsidR="00D53D9B">
        <w:rPr>
          <w:rFonts w:ascii="Times New Roman" w:eastAsiaTheme="minorEastAsia" w:hAnsi="Times New Roman" w:cs="Times New Roman"/>
          <w:color w:val="auto"/>
          <w:sz w:val="28"/>
          <w:szCs w:val="28"/>
        </w:rPr>
        <w:t>Р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>еализ</w:t>
      </w:r>
      <w:r w:rsidR="00D53D9B">
        <w:rPr>
          <w:rFonts w:ascii="Times New Roman" w:eastAsiaTheme="minorEastAsia" w:hAnsi="Times New Roman" w:cs="Times New Roman"/>
          <w:color w:val="auto"/>
          <w:sz w:val="28"/>
          <w:szCs w:val="28"/>
        </w:rPr>
        <w:t>уется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D53D9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авторская театрально-досуговая  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программа </w:t>
      </w:r>
      <w:r w:rsidR="00D53D9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инклюзивного образования «Семицветик» </w:t>
      </w:r>
      <w:r w:rsidR="005630CF">
        <w:rPr>
          <w:rFonts w:ascii="Times New Roman" w:eastAsiaTheme="minorEastAsia" w:hAnsi="Times New Roman" w:cs="Times New Roman"/>
          <w:color w:val="auto"/>
          <w:sz w:val="28"/>
          <w:szCs w:val="28"/>
        </w:rPr>
        <w:t>и индивидуальные образовательные маршруты</w:t>
      </w:r>
      <w:r w:rsidRPr="00C31529"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14:paraId="0FD6DC52" w14:textId="77777777" w:rsidR="00C31529" w:rsidRPr="00C31529" w:rsidRDefault="00C31529" w:rsidP="00C31529">
      <w:pPr>
        <w:tabs>
          <w:tab w:val="clear" w:pos="709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</w:p>
    <w:p w14:paraId="40CEDEED" w14:textId="77777777" w:rsidR="009C023C" w:rsidRPr="00463B51" w:rsidRDefault="0062616D" w:rsidP="004C48F4">
      <w:pPr>
        <w:pStyle w:val="ab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63B51">
        <w:rPr>
          <w:rFonts w:ascii="Times New Roman" w:hAnsi="Times New Roman" w:cs="Times New Roman"/>
          <w:b/>
          <w:bCs/>
          <w:sz w:val="32"/>
          <w:szCs w:val="32"/>
        </w:rPr>
        <w:t xml:space="preserve">Сведения об обучающихся: </w:t>
      </w:r>
    </w:p>
    <w:p w14:paraId="5B4AF938" w14:textId="77777777" w:rsidR="00C5345E" w:rsidRDefault="00AF1D64" w:rsidP="00C5345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7669">
        <w:rPr>
          <w:rFonts w:ascii="Times New Roman" w:hAnsi="Times New Roman" w:cs="Times New Roman"/>
          <w:sz w:val="28"/>
          <w:szCs w:val="28"/>
        </w:rPr>
        <w:t xml:space="preserve">В </w:t>
      </w:r>
      <w:r w:rsidR="002504EE" w:rsidRPr="00C77669">
        <w:rPr>
          <w:rFonts w:ascii="Times New Roman" w:hAnsi="Times New Roman" w:cs="Times New Roman"/>
          <w:sz w:val="28"/>
          <w:szCs w:val="28"/>
        </w:rPr>
        <w:t>МБУ</w:t>
      </w:r>
      <w:r w:rsidRPr="00C77669">
        <w:rPr>
          <w:rFonts w:ascii="Times New Roman" w:hAnsi="Times New Roman" w:cs="Times New Roman"/>
          <w:sz w:val="28"/>
          <w:szCs w:val="28"/>
        </w:rPr>
        <w:t xml:space="preserve"> ДО ДДТ организована учебная </w:t>
      </w:r>
      <w:r w:rsidR="002504EE" w:rsidRPr="00C77669">
        <w:rPr>
          <w:rFonts w:ascii="Times New Roman" w:hAnsi="Times New Roman" w:cs="Times New Roman"/>
          <w:sz w:val="28"/>
          <w:szCs w:val="28"/>
        </w:rPr>
        <w:t>деятельность 3</w:t>
      </w:r>
      <w:r w:rsidR="00C64B94">
        <w:rPr>
          <w:rFonts w:ascii="Times New Roman" w:hAnsi="Times New Roman" w:cs="Times New Roman"/>
          <w:sz w:val="28"/>
          <w:szCs w:val="28"/>
        </w:rPr>
        <w:t>43</w:t>
      </w:r>
      <w:r w:rsidRPr="00C77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669">
        <w:rPr>
          <w:rFonts w:ascii="Times New Roman" w:hAnsi="Times New Roman" w:cs="Times New Roman"/>
          <w:sz w:val="28"/>
          <w:szCs w:val="28"/>
        </w:rPr>
        <w:t>детских</w:t>
      </w:r>
      <w:r w:rsidRPr="00AF1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7D25A" w14:textId="77777777" w:rsidR="00C5345E" w:rsidRDefault="00AF1D64" w:rsidP="00C5345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1D64">
        <w:rPr>
          <w:rFonts w:ascii="Times New Roman" w:hAnsi="Times New Roman" w:cs="Times New Roman"/>
          <w:sz w:val="28"/>
          <w:szCs w:val="28"/>
        </w:rPr>
        <w:t>объединениях,</w:t>
      </w:r>
      <w:r w:rsidRPr="00AF1D64">
        <w:rPr>
          <w:rFonts w:ascii="Times New Roman" w:hAnsi="Times New Roman" w:cs="Times New Roman"/>
          <w:b/>
          <w:sz w:val="28"/>
          <w:szCs w:val="28"/>
        </w:rPr>
        <w:t xml:space="preserve"> 4071 </w:t>
      </w:r>
      <w:r w:rsidRPr="00AF1D64">
        <w:rPr>
          <w:rFonts w:ascii="Times New Roman" w:hAnsi="Times New Roman" w:cs="Times New Roman"/>
          <w:sz w:val="28"/>
          <w:szCs w:val="28"/>
        </w:rPr>
        <w:t xml:space="preserve">обучающихся (от </w:t>
      </w:r>
      <w:r w:rsidRPr="00AF1D64">
        <w:rPr>
          <w:rFonts w:ascii="Times New Roman" w:hAnsi="Times New Roman" w:cs="Times New Roman"/>
          <w:b/>
          <w:sz w:val="28"/>
          <w:szCs w:val="28"/>
        </w:rPr>
        <w:t>5</w:t>
      </w:r>
      <w:r w:rsidRPr="00AF1D64">
        <w:rPr>
          <w:rFonts w:ascii="Times New Roman" w:hAnsi="Times New Roman" w:cs="Times New Roman"/>
          <w:sz w:val="28"/>
          <w:szCs w:val="28"/>
        </w:rPr>
        <w:t xml:space="preserve"> до </w:t>
      </w:r>
      <w:r w:rsidRPr="00AF1D64">
        <w:rPr>
          <w:rFonts w:ascii="Times New Roman" w:hAnsi="Times New Roman" w:cs="Times New Roman"/>
          <w:b/>
          <w:sz w:val="28"/>
          <w:szCs w:val="28"/>
        </w:rPr>
        <w:t>18</w:t>
      </w:r>
      <w:r w:rsidRPr="00AF1D64">
        <w:rPr>
          <w:rFonts w:ascii="Times New Roman" w:hAnsi="Times New Roman" w:cs="Times New Roman"/>
          <w:sz w:val="28"/>
          <w:szCs w:val="28"/>
        </w:rPr>
        <w:t xml:space="preserve"> лет</w:t>
      </w:r>
      <w:r w:rsidR="002504EE" w:rsidRPr="00AF1D64">
        <w:rPr>
          <w:rFonts w:ascii="Times New Roman" w:hAnsi="Times New Roman" w:cs="Times New Roman"/>
          <w:sz w:val="28"/>
          <w:szCs w:val="28"/>
        </w:rPr>
        <w:t>), что</w:t>
      </w:r>
      <w:r w:rsidRPr="00AF1D64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Pr="00AF1D64">
        <w:rPr>
          <w:rFonts w:ascii="Times New Roman" w:hAnsi="Times New Roman" w:cs="Times New Roman"/>
          <w:b/>
          <w:sz w:val="28"/>
          <w:szCs w:val="28"/>
        </w:rPr>
        <w:t>42</w:t>
      </w:r>
      <w:r w:rsidRPr="00AF1D64">
        <w:rPr>
          <w:rFonts w:ascii="Times New Roman" w:hAnsi="Times New Roman" w:cs="Times New Roman"/>
          <w:sz w:val="28"/>
          <w:szCs w:val="28"/>
        </w:rPr>
        <w:t xml:space="preserve">% всех </w:t>
      </w:r>
    </w:p>
    <w:p w14:paraId="6C5DADF2" w14:textId="77777777" w:rsidR="00762DAB" w:rsidRDefault="00AF1D64" w:rsidP="00C5345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1D64">
        <w:rPr>
          <w:rFonts w:ascii="Times New Roman" w:hAnsi="Times New Roman" w:cs="Times New Roman"/>
          <w:sz w:val="28"/>
          <w:szCs w:val="28"/>
        </w:rPr>
        <w:t xml:space="preserve">обучающихся общеобразовательных учреждений города и района. </w:t>
      </w:r>
    </w:p>
    <w:p w14:paraId="60E7024A" w14:textId="77777777" w:rsidR="00762DAB" w:rsidRPr="00762DAB" w:rsidRDefault="00E57765" w:rsidP="00E57765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lastRenderedPageBreak/>
        <w:t xml:space="preserve">4.1. </w:t>
      </w:r>
      <w:r w:rsidR="00762DAB" w:rsidRPr="00762DAB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Контингент обучающихся. Возрастной состав.</w:t>
      </w:r>
    </w:p>
    <w:p w14:paraId="194FC7F2" w14:textId="77777777" w:rsidR="00762DAB" w:rsidRPr="00762DAB" w:rsidRDefault="00762DAB" w:rsidP="00E57765">
      <w:pPr>
        <w:tabs>
          <w:tab w:val="clear" w:pos="709"/>
        </w:tabs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Детские </w:t>
      </w:r>
      <w:r w:rsidR="002504EE"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объединения в</w:t>
      </w:r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МБУ </w:t>
      </w:r>
      <w:r w:rsidR="002504EE"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 ДДТ</w:t>
      </w:r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формируются на основе добровольности, интересов и предпочтений обучающихся на бесплатной основе, в свободное от школьных занятий время, удобное для самих обучающихся. В детские объединения по направлениям деятельности принимаются все желающие в возрасте от 5 до 18 лет, при отсутствии медицинских противопоказаний. Количество обучающихся в 2017-2018 учебном году составило 4071 человека, согласно педагогической нагрузке и региональным требованиям.</w:t>
      </w:r>
    </w:p>
    <w:p w14:paraId="24B65A72" w14:textId="77777777" w:rsidR="00762DAB" w:rsidRPr="00762DAB" w:rsidRDefault="00762DAB" w:rsidP="0070426D">
      <w:pPr>
        <w:tabs>
          <w:tab w:val="clear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7"/>
        <w:tblW w:w="9714" w:type="dxa"/>
        <w:tblLook w:val="04A0" w:firstRow="1" w:lastRow="0" w:firstColumn="1" w:lastColumn="0" w:noHBand="0" w:noVBand="1"/>
      </w:tblPr>
      <w:tblGrid>
        <w:gridCol w:w="2079"/>
        <w:gridCol w:w="1027"/>
        <w:gridCol w:w="1289"/>
        <w:gridCol w:w="958"/>
        <w:gridCol w:w="1560"/>
        <w:gridCol w:w="2801"/>
      </w:tblGrid>
      <w:tr w:rsidR="00762DAB" w:rsidRPr="00762DAB" w14:paraId="392937E4" w14:textId="77777777" w:rsidTr="00C64B94">
        <w:tc>
          <w:tcPr>
            <w:tcW w:w="2079" w:type="dxa"/>
            <w:vMerge w:val="restart"/>
          </w:tcPr>
          <w:p w14:paraId="02B87E7E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Возраст</w:t>
            </w:r>
          </w:p>
          <w:p w14:paraId="7AD9484A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обучающихся</w:t>
            </w:r>
          </w:p>
        </w:tc>
        <w:tc>
          <w:tcPr>
            <w:tcW w:w="2316" w:type="dxa"/>
            <w:gridSpan w:val="2"/>
          </w:tcPr>
          <w:p w14:paraId="7CB738A4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2016-2017 уч. г.</w:t>
            </w:r>
          </w:p>
          <w:p w14:paraId="1C04E2CB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кол-во</w:t>
            </w:r>
          </w:p>
          <w:p w14:paraId="027D38ED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обучающихся</w:t>
            </w:r>
          </w:p>
        </w:tc>
        <w:tc>
          <w:tcPr>
            <w:tcW w:w="2518" w:type="dxa"/>
            <w:gridSpan w:val="2"/>
          </w:tcPr>
          <w:p w14:paraId="18FD91E6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2017-2018 уч. г.</w:t>
            </w:r>
          </w:p>
          <w:p w14:paraId="52D2E811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кол-во</w:t>
            </w:r>
          </w:p>
          <w:p w14:paraId="001DB7E9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обучающихся</w:t>
            </w:r>
          </w:p>
        </w:tc>
        <w:tc>
          <w:tcPr>
            <w:tcW w:w="2801" w:type="dxa"/>
          </w:tcPr>
          <w:p w14:paraId="0F25100F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Сравнительная</w:t>
            </w:r>
          </w:p>
          <w:p w14:paraId="1BE5BB96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  <w:p w14:paraId="575A2ACF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2DAB" w:rsidRPr="00762DAB" w14:paraId="5570AD82" w14:textId="77777777" w:rsidTr="00C64B94">
        <w:tc>
          <w:tcPr>
            <w:tcW w:w="2079" w:type="dxa"/>
            <w:vMerge/>
          </w:tcPr>
          <w:p w14:paraId="7D5206DB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4EDE0861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36F43ECA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5319A525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9E16D83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801" w:type="dxa"/>
          </w:tcPr>
          <w:p w14:paraId="7832F1BC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2DAB" w:rsidRPr="00762DAB" w14:paraId="76B6915C" w14:textId="77777777" w:rsidTr="00C64B94">
        <w:tc>
          <w:tcPr>
            <w:tcW w:w="2079" w:type="dxa"/>
          </w:tcPr>
          <w:p w14:paraId="5EBD49F0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5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1ECA63BE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5561248C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0AC3F55D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AA8B6D9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2801" w:type="dxa"/>
          </w:tcPr>
          <w:p w14:paraId="557B4FF0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Увеличилось на 2,3%</w:t>
            </w:r>
          </w:p>
        </w:tc>
      </w:tr>
      <w:tr w:rsidR="00762DAB" w:rsidRPr="00762DAB" w14:paraId="3D0D674B" w14:textId="77777777" w:rsidTr="00C64B94">
        <w:tc>
          <w:tcPr>
            <w:tcW w:w="2079" w:type="dxa"/>
          </w:tcPr>
          <w:p w14:paraId="54F37B32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1BCA01E9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2031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2FB80BD5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42AAA918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2282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25D8D5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801" w:type="dxa"/>
          </w:tcPr>
          <w:p w14:paraId="4EFC386C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Увеличилось на 1%</w:t>
            </w:r>
          </w:p>
        </w:tc>
      </w:tr>
      <w:tr w:rsidR="00762DAB" w:rsidRPr="00762DAB" w14:paraId="4422C54F" w14:textId="77777777" w:rsidTr="00C64B94">
        <w:tc>
          <w:tcPr>
            <w:tcW w:w="2079" w:type="dxa"/>
          </w:tcPr>
          <w:p w14:paraId="46407CD7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10-14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330220B8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1440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73ADF9CC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39,9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745507D5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1432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D1A78FA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2801" w:type="dxa"/>
          </w:tcPr>
          <w:p w14:paraId="7B9FFFBC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Уменьшилось на 4,7%</w:t>
            </w:r>
          </w:p>
        </w:tc>
      </w:tr>
      <w:tr w:rsidR="00762DAB" w:rsidRPr="00762DAB" w14:paraId="09977564" w14:textId="77777777" w:rsidTr="00C64B94">
        <w:tc>
          <w:tcPr>
            <w:tcW w:w="2079" w:type="dxa"/>
          </w:tcPr>
          <w:p w14:paraId="04F844D7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15-17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4375971D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1133176B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70161C37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B455A9A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6,4</w:t>
            </w:r>
          </w:p>
        </w:tc>
        <w:tc>
          <w:tcPr>
            <w:tcW w:w="2801" w:type="dxa"/>
          </w:tcPr>
          <w:p w14:paraId="4EB179B8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Увеличилось  на 1,4%</w:t>
            </w:r>
          </w:p>
        </w:tc>
      </w:tr>
      <w:tr w:rsidR="00762DAB" w:rsidRPr="00762DAB" w14:paraId="561AD889" w14:textId="77777777" w:rsidTr="00C64B94">
        <w:tc>
          <w:tcPr>
            <w:tcW w:w="2079" w:type="dxa"/>
          </w:tcPr>
          <w:p w14:paraId="127F463D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 лет и старше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37B63B85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65164158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21D5B99E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F3EA46A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2801" w:type="dxa"/>
          </w:tcPr>
          <w:p w14:paraId="41362AF5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прежнем уровне</w:t>
            </w:r>
          </w:p>
        </w:tc>
      </w:tr>
      <w:tr w:rsidR="00762DAB" w:rsidRPr="00762DAB" w14:paraId="3C4C73B7" w14:textId="77777777" w:rsidTr="00C64B94">
        <w:tc>
          <w:tcPr>
            <w:tcW w:w="2079" w:type="dxa"/>
          </w:tcPr>
          <w:p w14:paraId="5EF1F04F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029D0029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3693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5C1BE93A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35CF4917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2D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4071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C33BADD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01" w:type="dxa"/>
          </w:tcPr>
          <w:p w14:paraId="1794A361" w14:textId="77777777" w:rsidR="00762DAB" w:rsidRPr="00762DAB" w:rsidRDefault="00762DAB" w:rsidP="00A32A06">
            <w:pPr>
              <w:tabs>
                <w:tab w:val="clear" w:pos="709"/>
              </w:tabs>
              <w:ind w:right="-56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C000527" w14:textId="77777777" w:rsidR="00762DAB" w:rsidRPr="00762DAB" w:rsidRDefault="00762DAB" w:rsidP="00A32A06">
      <w:pPr>
        <w:tabs>
          <w:tab w:val="clear" w:pos="709"/>
        </w:tabs>
        <w:autoSpaceDE w:val="0"/>
        <w:autoSpaceDN w:val="0"/>
        <w:adjustRightInd w:val="0"/>
        <w:ind w:right="-569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07D28290" w14:textId="77777777" w:rsidR="00463B51" w:rsidRDefault="00762DAB" w:rsidP="00463B51">
      <w:pPr>
        <w:tabs>
          <w:tab w:val="clear" w:pos="709"/>
        </w:tabs>
        <w:autoSpaceDE w:val="0"/>
        <w:autoSpaceDN w:val="0"/>
        <w:adjustRightInd w:val="0"/>
        <w:ind w:right="139"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>Следует отметить стабильность в вопросе общей численности обучающихся.</w:t>
      </w:r>
      <w:r w:rsidR="0070426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>Количество обучающихся в</w:t>
      </w:r>
      <w:r w:rsidR="0070426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2017-2018 учебном</w:t>
      </w:r>
      <w:r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году выросло, за счет набора детей дошкольного возраста.  По итогам 2017 –2018 учебного года, наблюдается снижение обучающихся среднего школьного возраста на 3,7 %, увеличение доли обучающихся дошкольного и младшего школьного возраста  на 3,3%, увеличение  доли  старшего школьного возраста на 1,4%.Это связано с тем что воспитанники в прошлом году завершили полный курс обучения по программам разных направленностей и были набраны обучающиеся первого года обучения (увеличение доли обучающихся дошкольного и младшего школьного возраста  на 3,3%).   Увеличение количества детей дошкольного и младшего школьного возраста </w:t>
      </w:r>
      <w:r w:rsidR="0070426D"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>объясняется максимальной</w:t>
      </w:r>
      <w:r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заинтересованностью родителей  к услугам, предоставляемым МБУ ДО ДДТ, наличием программ по внеурочной деятельности в соответствии с требованиями ФГОС.</w:t>
      </w:r>
    </w:p>
    <w:p w14:paraId="31E7762D" w14:textId="77777777" w:rsidR="00463B51" w:rsidRDefault="00762DAB" w:rsidP="00463B51">
      <w:pPr>
        <w:tabs>
          <w:tab w:val="clear" w:pos="709"/>
        </w:tabs>
        <w:autoSpaceDE w:val="0"/>
        <w:autoSpaceDN w:val="0"/>
        <w:adjustRightInd w:val="0"/>
        <w:ind w:right="139"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В </w:t>
      </w:r>
      <w:r w:rsidR="00286FB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2017-2018 </w:t>
      </w:r>
      <w:proofErr w:type="spellStart"/>
      <w:r w:rsidR="00286FB9">
        <w:rPr>
          <w:rFonts w:ascii="Times New Roman" w:eastAsiaTheme="minorEastAsia" w:hAnsi="Times New Roman" w:cs="Times New Roman"/>
          <w:color w:val="auto"/>
          <w:sz w:val="28"/>
          <w:szCs w:val="28"/>
        </w:rPr>
        <w:t>уч.году</w:t>
      </w:r>
      <w:proofErr w:type="spellEnd"/>
      <w:r w:rsidR="00286FB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появ</w:t>
      </w:r>
      <w:r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илась категория обучающихся до 5 лет, что говорит </w:t>
      </w:r>
      <w:r w:rsidR="0070426D"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>о заинтересованности</w:t>
      </w:r>
      <w:r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родителей образовательными услугами ДДТ для дошкольников. </w:t>
      </w:r>
    </w:p>
    <w:p w14:paraId="17AD681A" w14:textId="77777777" w:rsidR="00B81163" w:rsidRDefault="00B81163" w:rsidP="00463B51">
      <w:pPr>
        <w:tabs>
          <w:tab w:val="clear" w:pos="709"/>
        </w:tabs>
        <w:autoSpaceDE w:val="0"/>
        <w:autoSpaceDN w:val="0"/>
        <w:adjustRightInd w:val="0"/>
        <w:ind w:right="139"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727F796B" w14:textId="77777777" w:rsidR="00762DAB" w:rsidRPr="00E57765" w:rsidRDefault="00762DAB" w:rsidP="004C48F4">
      <w:pPr>
        <w:pStyle w:val="ab"/>
        <w:numPr>
          <w:ilvl w:val="1"/>
          <w:numId w:val="24"/>
        </w:numPr>
        <w:autoSpaceDE w:val="0"/>
        <w:autoSpaceDN w:val="0"/>
        <w:adjustRightInd w:val="0"/>
        <w:ind w:left="0" w:right="-569" w:firstLine="0"/>
        <w:rPr>
          <w:rFonts w:ascii="Times New Roman" w:hAnsi="Times New Roman" w:cs="Times New Roman"/>
          <w:sz w:val="28"/>
          <w:szCs w:val="28"/>
        </w:rPr>
      </w:pPr>
      <w:r w:rsidRPr="00E57765">
        <w:rPr>
          <w:rFonts w:ascii="Times New Roman" w:hAnsi="Times New Roman" w:cs="Times New Roman"/>
          <w:b/>
          <w:bCs/>
          <w:iCs/>
          <w:sz w:val="28"/>
          <w:szCs w:val="28"/>
        </w:rPr>
        <w:t>Сохранность контингента</w:t>
      </w:r>
    </w:p>
    <w:tbl>
      <w:tblPr>
        <w:tblStyle w:val="17"/>
        <w:tblW w:w="9616" w:type="dxa"/>
        <w:tblLook w:val="04A0" w:firstRow="1" w:lastRow="0" w:firstColumn="1" w:lastColumn="0" w:noHBand="0" w:noVBand="1"/>
      </w:tblPr>
      <w:tblGrid>
        <w:gridCol w:w="959"/>
        <w:gridCol w:w="1126"/>
        <w:gridCol w:w="1119"/>
        <w:gridCol w:w="1015"/>
        <w:gridCol w:w="1134"/>
        <w:gridCol w:w="1057"/>
        <w:gridCol w:w="990"/>
        <w:gridCol w:w="1072"/>
        <w:gridCol w:w="1144"/>
      </w:tblGrid>
      <w:tr w:rsidR="00762DAB" w:rsidRPr="00762DAB" w14:paraId="78BDD944" w14:textId="77777777" w:rsidTr="00A32A06">
        <w:trPr>
          <w:trHeight w:val="600"/>
        </w:trPr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14:paraId="1F62051E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2015-2016 г</w:t>
            </w:r>
          </w:p>
          <w:p w14:paraId="0E6B247F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обучающихся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63D26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2016 - 2017 г.</w:t>
            </w:r>
          </w:p>
          <w:p w14:paraId="738AE6EB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обучающихся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C9C619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2017 - 2018г.</w:t>
            </w:r>
          </w:p>
          <w:p w14:paraId="01C1895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обучающихся</w:t>
            </w:r>
          </w:p>
        </w:tc>
      </w:tr>
      <w:tr w:rsidR="00762DAB" w:rsidRPr="00762DAB" w14:paraId="474C8718" w14:textId="77777777" w:rsidTr="00A32A06">
        <w:trPr>
          <w:trHeight w:val="569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</w:tcPr>
          <w:p w14:paraId="2644F4AD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  <w:p w14:paraId="3E6B5BB4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9CD7A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14:paraId="083C86EF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</w:tcPr>
          <w:p w14:paraId="1511287D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% </w:t>
            </w:r>
            <w:proofErr w:type="spellStart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spellEnd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4E4AF696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ся</w:t>
            </w:r>
            <w:proofErr w:type="spellEnd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</w:t>
            </w:r>
          </w:p>
          <w:p w14:paraId="2CE2B4A8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конец</w:t>
            </w:r>
          </w:p>
          <w:p w14:paraId="1039548B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</w:tcPr>
          <w:p w14:paraId="026D253A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начало</w:t>
            </w:r>
          </w:p>
          <w:p w14:paraId="3039D58C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22D89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14:paraId="7559AACC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</w:tcPr>
          <w:p w14:paraId="0BFA3FA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% </w:t>
            </w:r>
            <w:proofErr w:type="spellStart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spellEnd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1A67F681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ся</w:t>
            </w:r>
            <w:proofErr w:type="spellEnd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</w:t>
            </w:r>
          </w:p>
          <w:p w14:paraId="216885BC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конец</w:t>
            </w:r>
          </w:p>
          <w:p w14:paraId="41DF5317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2F83725F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начало</w:t>
            </w:r>
          </w:p>
          <w:p w14:paraId="60C77842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D5C55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14:paraId="1BAC1959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</w:tcPr>
          <w:p w14:paraId="34553776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% </w:t>
            </w:r>
            <w:proofErr w:type="spellStart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spellEnd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443D725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ся</w:t>
            </w:r>
            <w:proofErr w:type="spellEnd"/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</w:t>
            </w:r>
          </w:p>
          <w:p w14:paraId="0457A66F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конец</w:t>
            </w:r>
          </w:p>
          <w:p w14:paraId="3198A05B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</w:tr>
      <w:tr w:rsidR="00762DAB" w:rsidRPr="00762DAB" w14:paraId="572FCA62" w14:textId="77777777" w:rsidTr="00A32A06">
        <w:trPr>
          <w:trHeight w:val="789"/>
        </w:trPr>
        <w:tc>
          <w:tcPr>
            <w:tcW w:w="959" w:type="dxa"/>
            <w:tcBorders>
              <w:right w:val="single" w:sz="4" w:space="0" w:color="auto"/>
            </w:tcBorders>
          </w:tcPr>
          <w:p w14:paraId="5DE77ADC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3693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14612D48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3693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6F12D116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FEC2018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3693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981029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3693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4B0CDC2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DD275A6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3911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14:paraId="1DF849E8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4071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14:paraId="593812A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5F740344" w14:textId="77777777" w:rsidR="00B63C98" w:rsidRDefault="00B63C98" w:rsidP="00BA6F17">
      <w:pPr>
        <w:tabs>
          <w:tab w:val="clear" w:pos="709"/>
        </w:tabs>
        <w:autoSpaceDE w:val="0"/>
        <w:autoSpaceDN w:val="0"/>
        <w:adjustRightInd w:val="0"/>
        <w:ind w:right="-56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00AE369A" w14:textId="77777777" w:rsidR="00B81163" w:rsidRPr="00762DAB" w:rsidRDefault="00762DAB" w:rsidP="00B81163">
      <w:pPr>
        <w:tabs>
          <w:tab w:val="clear" w:pos="709"/>
        </w:tabs>
        <w:autoSpaceDE w:val="0"/>
        <w:autoSpaceDN w:val="0"/>
        <w:adjustRightInd w:val="0"/>
        <w:ind w:right="139"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FC527A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Вывод: Сохранность </w:t>
      </w:r>
      <w:r w:rsidR="002504EE" w:rsidRPr="00FC527A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контингента составила</w:t>
      </w:r>
      <w:r w:rsidRPr="00FC527A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100%, отток обучающихся по объективным причинам в течение 2017-2018 учебного года составил 1,5%</w:t>
      </w:r>
      <w:r w:rsidR="00463B51" w:rsidRPr="00FC527A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</w:t>
      </w:r>
      <w:r w:rsidRPr="00FC527A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однако был проведен дополнительный набор в детские объединения</w:t>
      </w:r>
      <w:r w:rsidR="00FC527A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.</w:t>
      </w:r>
      <w:r w:rsidRPr="00FC527A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</w:t>
      </w:r>
      <w:r w:rsidR="00B81163" w:rsidRPr="00463B51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Коллективу ДДТ предстоит сбалансировать количество детей среднего школьного возраста и количество детей дошкольного и младшего школьного возраста</w:t>
      </w:r>
      <w:r w:rsidR="00B81163"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14:paraId="36715ED4" w14:textId="77777777" w:rsidR="00B81163" w:rsidRDefault="00B81163" w:rsidP="00B81163">
      <w:pPr>
        <w:tabs>
          <w:tab w:val="clear" w:pos="709"/>
        </w:tabs>
        <w:autoSpaceDE w:val="0"/>
        <w:autoSpaceDN w:val="0"/>
        <w:adjustRightInd w:val="0"/>
        <w:ind w:right="-569"/>
        <w:jc w:val="both"/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</w:pPr>
    </w:p>
    <w:p w14:paraId="364FBD4A" w14:textId="77777777" w:rsidR="004F6B96" w:rsidRDefault="004F6B96" w:rsidP="00463B51">
      <w:pPr>
        <w:pStyle w:val="ab"/>
        <w:numPr>
          <w:ilvl w:val="0"/>
          <w:numId w:val="24"/>
        </w:numPr>
        <w:autoSpaceDE w:val="0"/>
        <w:autoSpaceDN w:val="0"/>
        <w:adjustRightInd w:val="0"/>
        <w:ind w:left="426" w:right="-2" w:hanging="426"/>
        <w:rPr>
          <w:rFonts w:ascii="Times New Roman" w:hAnsi="Times New Roman" w:cs="Times New Roman"/>
          <w:b/>
          <w:bCs/>
          <w:sz w:val="32"/>
          <w:szCs w:val="32"/>
        </w:rPr>
      </w:pPr>
      <w:r w:rsidRPr="00463B51">
        <w:rPr>
          <w:rFonts w:ascii="Times New Roman" w:hAnsi="Times New Roman" w:cs="Times New Roman"/>
          <w:b/>
          <w:bCs/>
          <w:sz w:val="32"/>
          <w:szCs w:val="32"/>
        </w:rPr>
        <w:t>Регламентация образовательного процесса на учебный год.</w:t>
      </w:r>
    </w:p>
    <w:p w14:paraId="2C1D8FC2" w14:textId="77777777" w:rsidR="00463B51" w:rsidRPr="00463B51" w:rsidRDefault="00463B51" w:rsidP="00463B51">
      <w:pPr>
        <w:pStyle w:val="ab"/>
        <w:autoSpaceDE w:val="0"/>
        <w:autoSpaceDN w:val="0"/>
        <w:adjustRightInd w:val="0"/>
        <w:ind w:left="426" w:right="-2"/>
        <w:rPr>
          <w:rFonts w:ascii="Times New Roman" w:hAnsi="Times New Roman" w:cs="Times New Roman"/>
          <w:b/>
          <w:bCs/>
          <w:sz w:val="32"/>
          <w:szCs w:val="32"/>
        </w:rPr>
      </w:pPr>
    </w:p>
    <w:p w14:paraId="0520D115" w14:textId="77777777" w:rsidR="004F6B96" w:rsidRPr="004F6B96" w:rsidRDefault="004F6B96" w:rsidP="004F6B96">
      <w:pPr>
        <w:pStyle w:val="ab"/>
        <w:numPr>
          <w:ilvl w:val="1"/>
          <w:numId w:val="33"/>
        </w:numPr>
        <w:autoSpaceDE w:val="0"/>
        <w:autoSpaceDN w:val="0"/>
        <w:adjustRightInd w:val="0"/>
        <w:ind w:left="0" w:right="-19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F6B96">
        <w:rPr>
          <w:rFonts w:ascii="Times New Roman" w:hAnsi="Times New Roman" w:cs="Times New Roman"/>
          <w:b/>
          <w:bCs/>
          <w:sz w:val="28"/>
          <w:szCs w:val="28"/>
        </w:rPr>
        <w:t>Режим работы учреждения: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4F6B96" w:rsidRPr="00CA00FF" w14:paraId="076859A9" w14:textId="77777777" w:rsidTr="00EE666F">
        <w:tc>
          <w:tcPr>
            <w:tcW w:w="4644" w:type="dxa"/>
          </w:tcPr>
          <w:p w14:paraId="5701D0AB" w14:textId="77777777" w:rsidR="004F6B96" w:rsidRPr="00CA00FF" w:rsidRDefault="004F6B96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Продолжительность рабочей недели</w:t>
            </w:r>
          </w:p>
        </w:tc>
        <w:tc>
          <w:tcPr>
            <w:tcW w:w="4962" w:type="dxa"/>
          </w:tcPr>
          <w:p w14:paraId="7BAF193E" w14:textId="77777777" w:rsidR="004F6B96" w:rsidRPr="00CA00FF" w:rsidRDefault="00C64B94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F6B96"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дней</w:t>
            </w:r>
          </w:p>
        </w:tc>
      </w:tr>
      <w:tr w:rsidR="004F6B96" w:rsidRPr="00CA00FF" w14:paraId="5D02C711" w14:textId="77777777" w:rsidTr="00EE666F">
        <w:tc>
          <w:tcPr>
            <w:tcW w:w="4644" w:type="dxa"/>
          </w:tcPr>
          <w:p w14:paraId="49445EDE" w14:textId="77777777" w:rsidR="004F6B96" w:rsidRPr="00CA00FF" w:rsidRDefault="004F6B96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Продолжительность работы</w:t>
            </w:r>
          </w:p>
          <w:p w14:paraId="5EF84682" w14:textId="77777777" w:rsidR="004F6B96" w:rsidRPr="00CA00FF" w:rsidRDefault="004F6B96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4962" w:type="dxa"/>
          </w:tcPr>
          <w:p w14:paraId="75B5DD96" w14:textId="77777777" w:rsidR="004F6B96" w:rsidRPr="00CA00FF" w:rsidRDefault="004F6B96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8.00.-20.00 (согласно расписанию)</w:t>
            </w:r>
          </w:p>
        </w:tc>
      </w:tr>
      <w:tr w:rsidR="004F6B96" w:rsidRPr="00CA00FF" w14:paraId="26388B95" w14:textId="77777777" w:rsidTr="00EE666F">
        <w:tc>
          <w:tcPr>
            <w:tcW w:w="4644" w:type="dxa"/>
          </w:tcPr>
          <w:p w14:paraId="4E9BAF84" w14:textId="77777777" w:rsidR="004F6B96" w:rsidRPr="00CA00FF" w:rsidRDefault="004F6B96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962" w:type="dxa"/>
          </w:tcPr>
          <w:p w14:paraId="45A93AB6" w14:textId="77777777" w:rsidR="00C64B94" w:rsidRDefault="004F6B96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36 недель (сентябрь – май)</w:t>
            </w:r>
          </w:p>
          <w:p w14:paraId="083E3734" w14:textId="77777777" w:rsidR="00C64B94" w:rsidRDefault="00C64B94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(занятия до 24 мая, с 25 мая по</w:t>
            </w:r>
          </w:p>
          <w:p w14:paraId="55D88C9F" w14:textId="77777777" w:rsidR="00C64B94" w:rsidRDefault="00C64B94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мая учреждение проводит выставки, отчетные концерты, выездные экскурсии и </w:t>
            </w:r>
          </w:p>
          <w:p w14:paraId="6F979B95" w14:textId="77777777" w:rsidR="004F6B96" w:rsidRPr="00CA00FF" w:rsidRDefault="00C64B94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др. мероприятия).</w:t>
            </w:r>
          </w:p>
        </w:tc>
      </w:tr>
      <w:tr w:rsidR="004F6B96" w:rsidRPr="00CA00FF" w14:paraId="7CD6CA86" w14:textId="77777777" w:rsidTr="00EE666F">
        <w:tc>
          <w:tcPr>
            <w:tcW w:w="4644" w:type="dxa"/>
          </w:tcPr>
          <w:p w14:paraId="624F8EB2" w14:textId="77777777" w:rsidR="004F6B96" w:rsidRPr="00CA00FF" w:rsidRDefault="004F6B96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Формы работы в каникулярное время</w:t>
            </w:r>
          </w:p>
        </w:tc>
        <w:tc>
          <w:tcPr>
            <w:tcW w:w="4962" w:type="dxa"/>
          </w:tcPr>
          <w:p w14:paraId="21222C04" w14:textId="77777777" w:rsidR="004F6B96" w:rsidRDefault="004F6B96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группы переменного состава,</w:t>
            </w:r>
          </w:p>
          <w:p w14:paraId="36FF57C4" w14:textId="77777777" w:rsidR="004F6B96" w:rsidRPr="00CA00FF" w:rsidRDefault="004F6B96" w:rsidP="005524E3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летняя оздоровительная площадка</w:t>
            </w:r>
          </w:p>
        </w:tc>
      </w:tr>
    </w:tbl>
    <w:p w14:paraId="57246C17" w14:textId="77777777" w:rsidR="004F6B96" w:rsidRDefault="00EE666F" w:rsidP="00EE666F">
      <w:pPr>
        <w:pStyle w:val="ab"/>
        <w:autoSpaceDE w:val="0"/>
        <w:autoSpaceDN w:val="0"/>
        <w:adjustRightInd w:val="0"/>
        <w:spacing w:line="240" w:lineRule="auto"/>
        <w:ind w:left="-142" w:right="-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в возрасте от 16 до 19 лет разрешатся окончание занятий в 21.00 ч.</w:t>
      </w:r>
    </w:p>
    <w:p w14:paraId="2B53A079" w14:textId="77777777" w:rsidR="00C64B94" w:rsidRPr="004F6B96" w:rsidRDefault="00C64B94" w:rsidP="004F6B96">
      <w:pPr>
        <w:pStyle w:val="ab"/>
        <w:autoSpaceDE w:val="0"/>
        <w:autoSpaceDN w:val="0"/>
        <w:adjustRightInd w:val="0"/>
        <w:ind w:left="450" w:right="-1985"/>
        <w:rPr>
          <w:rFonts w:ascii="Times New Roman" w:hAnsi="Times New Roman" w:cs="Times New Roman"/>
          <w:sz w:val="28"/>
          <w:szCs w:val="28"/>
        </w:rPr>
      </w:pPr>
    </w:p>
    <w:p w14:paraId="42400DEF" w14:textId="77777777" w:rsidR="004F6B96" w:rsidRPr="004F6B96" w:rsidRDefault="004F6B96" w:rsidP="004F6B96">
      <w:pPr>
        <w:pStyle w:val="ab"/>
        <w:numPr>
          <w:ilvl w:val="1"/>
          <w:numId w:val="33"/>
        </w:numPr>
        <w:autoSpaceDE w:val="0"/>
        <w:autoSpaceDN w:val="0"/>
        <w:adjustRightInd w:val="0"/>
        <w:ind w:left="0" w:right="139" w:firstLine="0"/>
        <w:rPr>
          <w:rFonts w:ascii="Times New Roman" w:hAnsi="Times New Roman" w:cs="Times New Roman"/>
          <w:b/>
          <w:sz w:val="28"/>
          <w:szCs w:val="28"/>
        </w:rPr>
      </w:pPr>
      <w:r w:rsidRPr="004F6B96">
        <w:rPr>
          <w:rFonts w:ascii="Times New Roman" w:hAnsi="Times New Roman" w:cs="Times New Roman"/>
          <w:b/>
          <w:sz w:val="28"/>
          <w:szCs w:val="28"/>
        </w:rPr>
        <w:t>Режим занятий определяется расписанием учебных занятий МБУ ДО ДДТ.</w:t>
      </w:r>
    </w:p>
    <w:p w14:paraId="2E636AB5" w14:textId="77777777" w:rsidR="004F6B96" w:rsidRDefault="004F6B96" w:rsidP="004F6B96">
      <w:pPr>
        <w:autoSpaceDE w:val="0"/>
        <w:autoSpaceDN w:val="0"/>
        <w:adjustRightInd w:val="0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6B96">
        <w:rPr>
          <w:rFonts w:ascii="Times New Roman" w:hAnsi="Times New Roman" w:cs="Times New Roman"/>
          <w:sz w:val="28"/>
          <w:szCs w:val="28"/>
        </w:rPr>
        <w:t>Кратность посещения занятий одного профиля, как правило, 2 – 3 раза в неделю. Продолжительность занятий в учебные (будние) дни 1,5-3 часа, в выходные дни и каникулярное время – 3-4 часа.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B96">
        <w:rPr>
          <w:rFonts w:ascii="Times New Roman" w:hAnsi="Times New Roman" w:cs="Times New Roman"/>
          <w:sz w:val="28"/>
          <w:szCs w:val="28"/>
        </w:rPr>
        <w:t>каждых 30 – 45 минут занятий (в зависимости от возраста обучающихся и степени их утомляемости на конкретном занятии) – проводится перерыв (игровая пауза, физкультурная минутка, динамическая минутка, познавательная прогулка и т.п.) не менее 10 минут. В течение учебного года, в соответствии с образовательными программами в некоторых учебных объединениях проводятся выездные мероприятия: экскурсия – не более 3 часов в один день на одно объединение, выездное занятие –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B96">
        <w:rPr>
          <w:rFonts w:ascii="Times New Roman" w:hAnsi="Times New Roman" w:cs="Times New Roman"/>
          <w:sz w:val="28"/>
          <w:szCs w:val="28"/>
        </w:rPr>
        <w:t>более 3 часов в один день на одно объединение. Выездные мероприятия проводятся в течение  всей недели согласно плану работы ДДТ на месяц, на год.</w:t>
      </w:r>
    </w:p>
    <w:p w14:paraId="37017646" w14:textId="77777777" w:rsidR="00C5345E" w:rsidRPr="004F6B96" w:rsidRDefault="00C5345E" w:rsidP="004F6B96">
      <w:pPr>
        <w:autoSpaceDE w:val="0"/>
        <w:autoSpaceDN w:val="0"/>
        <w:adjustRightInd w:val="0"/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14:paraId="4E233112" w14:textId="77777777" w:rsidR="004F6B96" w:rsidRPr="00B9322D" w:rsidRDefault="004F6B96" w:rsidP="00787CF6">
      <w:pPr>
        <w:pStyle w:val="ab"/>
        <w:numPr>
          <w:ilvl w:val="1"/>
          <w:numId w:val="33"/>
        </w:numPr>
        <w:autoSpaceDE w:val="0"/>
        <w:autoSpaceDN w:val="0"/>
        <w:adjustRightInd w:val="0"/>
        <w:ind w:left="567" w:right="139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22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Регламентация образовательного процесса </w:t>
      </w:r>
      <w:r w:rsidR="00B9322D" w:rsidRPr="00B9322D">
        <w:rPr>
          <w:rFonts w:ascii="Times New Roman" w:hAnsi="Times New Roman" w:cs="Times New Roman"/>
          <w:b/>
          <w:bCs/>
          <w:sz w:val="28"/>
          <w:szCs w:val="28"/>
        </w:rPr>
        <w:t>в каникулярное время</w:t>
      </w:r>
      <w:r w:rsidRPr="00B932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1E70FB" w14:textId="77777777" w:rsidR="004F6B96" w:rsidRPr="004F6B96" w:rsidRDefault="004F6B96" w:rsidP="00B9322D">
      <w:pPr>
        <w:pStyle w:val="ab"/>
        <w:autoSpaceDE w:val="0"/>
        <w:autoSpaceDN w:val="0"/>
        <w:adjustRightInd w:val="0"/>
        <w:spacing w:line="240" w:lineRule="auto"/>
        <w:ind w:left="0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B96">
        <w:rPr>
          <w:rFonts w:ascii="Times New Roman" w:hAnsi="Times New Roman" w:cs="Times New Roman"/>
          <w:sz w:val="28"/>
          <w:szCs w:val="28"/>
        </w:rPr>
        <w:t>В каникулярное время с обучающимися ДДТ проводятся культурные досуговые и массовые мероприятия воспитательного и развивающего характера.</w:t>
      </w:r>
    </w:p>
    <w:p w14:paraId="25E1272D" w14:textId="77777777" w:rsidR="004F6B96" w:rsidRPr="00B9322D" w:rsidRDefault="004F6B96" w:rsidP="00B9322D">
      <w:pPr>
        <w:pStyle w:val="ab"/>
        <w:numPr>
          <w:ilvl w:val="1"/>
          <w:numId w:val="33"/>
        </w:numPr>
        <w:autoSpaceDE w:val="0"/>
        <w:autoSpaceDN w:val="0"/>
        <w:adjustRightInd w:val="0"/>
        <w:ind w:left="567" w:right="139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22D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образовательного процесса на неделю.</w:t>
      </w:r>
    </w:p>
    <w:p w14:paraId="49A8A298" w14:textId="48C2EB98" w:rsidR="004F6B96" w:rsidRDefault="004F6B96" w:rsidP="00D53D9B">
      <w:pPr>
        <w:pStyle w:val="ab"/>
        <w:autoSpaceDE w:val="0"/>
        <w:autoSpaceDN w:val="0"/>
        <w:adjustRightInd w:val="0"/>
        <w:spacing w:line="240" w:lineRule="auto"/>
        <w:ind w:left="0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B96">
        <w:rPr>
          <w:rFonts w:ascii="Times New Roman" w:hAnsi="Times New Roman" w:cs="Times New Roman"/>
          <w:sz w:val="28"/>
          <w:szCs w:val="28"/>
        </w:rPr>
        <w:t>В группах 1-го года обучения – 144 часа (4 часа в неделю), в группах 2-го и последующих годов</w:t>
      </w:r>
      <w:r w:rsidR="00787CF6">
        <w:rPr>
          <w:rFonts w:ascii="Times New Roman" w:hAnsi="Times New Roman" w:cs="Times New Roman"/>
          <w:sz w:val="28"/>
          <w:szCs w:val="28"/>
        </w:rPr>
        <w:t xml:space="preserve"> </w:t>
      </w:r>
      <w:r w:rsidRPr="004F6B96">
        <w:rPr>
          <w:rFonts w:ascii="Times New Roman" w:hAnsi="Times New Roman" w:cs="Times New Roman"/>
          <w:sz w:val="28"/>
          <w:szCs w:val="28"/>
        </w:rPr>
        <w:t>обучения – 216 часов (6 часов в неделю),3 и 4 года обучения 216-324 часов в год</w:t>
      </w:r>
      <w:r w:rsidR="005524E3">
        <w:rPr>
          <w:rFonts w:ascii="Times New Roman" w:hAnsi="Times New Roman" w:cs="Times New Roman"/>
          <w:sz w:val="28"/>
          <w:szCs w:val="28"/>
        </w:rPr>
        <w:t xml:space="preserve"> </w:t>
      </w:r>
      <w:r w:rsidRPr="004F6B96">
        <w:rPr>
          <w:rFonts w:ascii="Times New Roman" w:hAnsi="Times New Roman" w:cs="Times New Roman"/>
          <w:sz w:val="28"/>
          <w:szCs w:val="28"/>
        </w:rPr>
        <w:t xml:space="preserve">(6-9 академических часов в неделю). Возможна корректировка часов в группах МБУ </w:t>
      </w:r>
      <w:r w:rsidR="005524E3" w:rsidRPr="004F6B96">
        <w:rPr>
          <w:rFonts w:ascii="Times New Roman" w:hAnsi="Times New Roman" w:cs="Times New Roman"/>
          <w:sz w:val="28"/>
          <w:szCs w:val="28"/>
        </w:rPr>
        <w:t xml:space="preserve">ДО </w:t>
      </w:r>
      <w:r w:rsidR="005251A9" w:rsidRPr="004F6B96">
        <w:rPr>
          <w:rFonts w:ascii="Times New Roman" w:hAnsi="Times New Roman" w:cs="Times New Roman"/>
          <w:sz w:val="28"/>
          <w:szCs w:val="28"/>
        </w:rPr>
        <w:t>ДДТ через</w:t>
      </w:r>
      <w:r w:rsidRPr="004F6B96">
        <w:rPr>
          <w:rFonts w:ascii="Times New Roman" w:hAnsi="Times New Roman" w:cs="Times New Roman"/>
          <w:sz w:val="28"/>
          <w:szCs w:val="28"/>
        </w:rPr>
        <w:t xml:space="preserve"> приказ по основной деятельности.</w:t>
      </w:r>
    </w:p>
    <w:p w14:paraId="6572725D" w14:textId="77777777" w:rsidR="00C5345E" w:rsidRPr="004F6B96" w:rsidRDefault="00C5345E" w:rsidP="00D53D9B">
      <w:pPr>
        <w:pStyle w:val="ab"/>
        <w:autoSpaceDE w:val="0"/>
        <w:autoSpaceDN w:val="0"/>
        <w:adjustRightInd w:val="0"/>
        <w:spacing w:line="240" w:lineRule="auto"/>
        <w:ind w:left="0" w:right="13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9A4F1F" w14:textId="77777777" w:rsidR="00762DAB" w:rsidRDefault="00762DAB" w:rsidP="00B9322D">
      <w:pPr>
        <w:pStyle w:val="ab"/>
        <w:numPr>
          <w:ilvl w:val="0"/>
          <w:numId w:val="33"/>
        </w:numPr>
        <w:ind w:left="284" w:right="-569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3B51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286FB9" w:rsidRPr="00463B51">
        <w:rPr>
          <w:rFonts w:ascii="Times New Roman" w:hAnsi="Times New Roman" w:cs="Times New Roman"/>
          <w:b/>
          <w:sz w:val="32"/>
          <w:szCs w:val="32"/>
        </w:rPr>
        <w:t>-</w:t>
      </w:r>
      <w:r w:rsidRPr="00463B51">
        <w:rPr>
          <w:rFonts w:ascii="Times New Roman" w:hAnsi="Times New Roman" w:cs="Times New Roman"/>
          <w:b/>
          <w:sz w:val="32"/>
          <w:szCs w:val="32"/>
        </w:rPr>
        <w:t xml:space="preserve">педагогические условия </w:t>
      </w:r>
    </w:p>
    <w:p w14:paraId="24DA4356" w14:textId="77777777" w:rsidR="00C5345E" w:rsidRPr="00463B51" w:rsidRDefault="00C5345E" w:rsidP="00C5345E">
      <w:pPr>
        <w:pStyle w:val="ab"/>
        <w:ind w:left="284" w:right="-56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4560372" w14:textId="77777777" w:rsidR="00762DAB" w:rsidRPr="00B9322D" w:rsidRDefault="00166825" w:rsidP="00EE666F">
      <w:pPr>
        <w:pStyle w:val="ab"/>
        <w:numPr>
          <w:ilvl w:val="1"/>
          <w:numId w:val="35"/>
        </w:numPr>
        <w:tabs>
          <w:tab w:val="left" w:pos="851"/>
        </w:tabs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DAB" w:rsidRPr="00B9322D">
        <w:rPr>
          <w:rFonts w:ascii="Times New Roman" w:hAnsi="Times New Roman" w:cs="Times New Roman"/>
          <w:b/>
          <w:sz w:val="28"/>
          <w:szCs w:val="28"/>
        </w:rPr>
        <w:t xml:space="preserve">МБУ ДО ДДТ - </w:t>
      </w:r>
      <w:r w:rsidR="002504EE" w:rsidRPr="00B9322D">
        <w:rPr>
          <w:rFonts w:ascii="Times New Roman" w:hAnsi="Times New Roman" w:cs="Times New Roman"/>
          <w:b/>
          <w:sz w:val="28"/>
          <w:szCs w:val="28"/>
        </w:rPr>
        <w:t>учреждение дополнительного образования,</w:t>
      </w:r>
      <w:r w:rsidR="00762DAB" w:rsidRPr="00B9322D">
        <w:rPr>
          <w:rFonts w:ascii="Times New Roman" w:hAnsi="Times New Roman" w:cs="Times New Roman"/>
          <w:b/>
          <w:sz w:val="28"/>
          <w:szCs w:val="28"/>
        </w:rPr>
        <w:t xml:space="preserve"> осуществляющего свою </w:t>
      </w:r>
      <w:r w:rsidR="002504EE" w:rsidRPr="00B9322D">
        <w:rPr>
          <w:rFonts w:ascii="Times New Roman" w:hAnsi="Times New Roman" w:cs="Times New Roman"/>
          <w:b/>
          <w:sz w:val="28"/>
          <w:szCs w:val="28"/>
        </w:rPr>
        <w:t>образовательную деятельность</w:t>
      </w:r>
      <w:r w:rsidR="00762DAB" w:rsidRPr="00B9322D">
        <w:rPr>
          <w:rFonts w:ascii="Times New Roman" w:hAnsi="Times New Roman" w:cs="Times New Roman"/>
          <w:b/>
          <w:sz w:val="28"/>
          <w:szCs w:val="28"/>
        </w:rPr>
        <w:t xml:space="preserve"> по 5 направленностям:</w:t>
      </w:r>
    </w:p>
    <w:p w14:paraId="52CF1803" w14:textId="77777777" w:rsidR="00762DAB" w:rsidRPr="00762DAB" w:rsidRDefault="00762DAB" w:rsidP="00537210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126"/>
        <w:gridCol w:w="2693"/>
      </w:tblGrid>
      <w:tr w:rsidR="00762DAB" w:rsidRPr="00CA00FF" w14:paraId="60836FAE" w14:textId="77777777" w:rsidTr="00A32A06">
        <w:tc>
          <w:tcPr>
            <w:tcW w:w="675" w:type="dxa"/>
          </w:tcPr>
          <w:p w14:paraId="6DD8FEA2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38AD7AFF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14:paraId="72546313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126" w:type="dxa"/>
          </w:tcPr>
          <w:p w14:paraId="2A69B2F6" w14:textId="77777777" w:rsidR="00762DAB" w:rsidRPr="00CA00FF" w:rsidRDefault="00762DAB" w:rsidP="00A32A06">
            <w:pPr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детских</w:t>
            </w:r>
          </w:p>
          <w:p w14:paraId="34033FF0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объединений</w:t>
            </w:r>
          </w:p>
        </w:tc>
        <w:tc>
          <w:tcPr>
            <w:tcW w:w="2693" w:type="dxa"/>
          </w:tcPr>
          <w:p w14:paraId="7BB8B958" w14:textId="77777777" w:rsidR="00762DAB" w:rsidRPr="00CA00FF" w:rsidRDefault="00762DAB" w:rsidP="00A32A06">
            <w:pPr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14:paraId="78AB5908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 (чел.)</w:t>
            </w:r>
          </w:p>
        </w:tc>
      </w:tr>
      <w:tr w:rsidR="00762DAB" w:rsidRPr="00CA00FF" w14:paraId="42852ACC" w14:textId="77777777" w:rsidTr="00A32A06">
        <w:tc>
          <w:tcPr>
            <w:tcW w:w="675" w:type="dxa"/>
          </w:tcPr>
          <w:p w14:paraId="2D605615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63D31E5F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126" w:type="dxa"/>
          </w:tcPr>
          <w:p w14:paraId="35410BF0" w14:textId="77777777" w:rsidR="00762DAB" w:rsidRPr="00CA00FF" w:rsidRDefault="00762DAB" w:rsidP="00A32A06">
            <w:pPr>
              <w:pStyle w:val="af0"/>
              <w:spacing w:before="0" w:beforeAutospacing="0" w:after="0" w:afterAutospacing="0" w:line="276" w:lineRule="auto"/>
              <w:ind w:right="-569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224</w:t>
            </w:r>
          </w:p>
        </w:tc>
        <w:tc>
          <w:tcPr>
            <w:tcW w:w="2693" w:type="dxa"/>
          </w:tcPr>
          <w:p w14:paraId="1B73BF78" w14:textId="77777777" w:rsidR="00762DAB" w:rsidRPr="00CA00FF" w:rsidRDefault="00762DAB" w:rsidP="00A32A06">
            <w:pPr>
              <w:pStyle w:val="af0"/>
              <w:spacing w:before="0" w:beforeAutospacing="0" w:after="0" w:afterAutospacing="0" w:line="276" w:lineRule="auto"/>
              <w:ind w:right="-569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2702</w:t>
            </w:r>
          </w:p>
        </w:tc>
      </w:tr>
      <w:tr w:rsidR="00762DAB" w:rsidRPr="00CA00FF" w14:paraId="59E126CB" w14:textId="77777777" w:rsidTr="00A32A06">
        <w:tc>
          <w:tcPr>
            <w:tcW w:w="675" w:type="dxa"/>
          </w:tcPr>
          <w:p w14:paraId="09C7A389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4AD986ED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126" w:type="dxa"/>
          </w:tcPr>
          <w:p w14:paraId="161A08DE" w14:textId="77777777" w:rsidR="00762DAB" w:rsidRPr="00CA00FF" w:rsidRDefault="00762DAB" w:rsidP="00A32A06">
            <w:pPr>
              <w:pStyle w:val="af0"/>
              <w:spacing w:before="0" w:beforeAutospacing="0" w:after="0" w:afterAutospacing="0" w:line="276" w:lineRule="auto"/>
              <w:ind w:right="-569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14:paraId="7FD2ED28" w14:textId="77777777" w:rsidR="00762DAB" w:rsidRPr="00CA00FF" w:rsidRDefault="00762DAB" w:rsidP="00A32A06">
            <w:pPr>
              <w:pStyle w:val="af0"/>
              <w:spacing w:before="0" w:beforeAutospacing="0" w:after="0" w:afterAutospacing="0" w:line="276" w:lineRule="auto"/>
              <w:ind w:right="-569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599</w:t>
            </w:r>
          </w:p>
        </w:tc>
      </w:tr>
      <w:tr w:rsidR="00762DAB" w:rsidRPr="00CA00FF" w14:paraId="163F8640" w14:textId="77777777" w:rsidTr="00A32A06">
        <w:tc>
          <w:tcPr>
            <w:tcW w:w="675" w:type="dxa"/>
          </w:tcPr>
          <w:p w14:paraId="2D9A1EFA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0CA31F83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2126" w:type="dxa"/>
          </w:tcPr>
          <w:p w14:paraId="68FC8B07" w14:textId="77777777" w:rsidR="00762DAB" w:rsidRPr="00CA00FF" w:rsidRDefault="00762DAB" w:rsidP="00A32A06">
            <w:pPr>
              <w:pStyle w:val="af0"/>
              <w:spacing w:before="0" w:beforeAutospacing="0" w:after="0" w:afterAutospacing="0" w:line="276" w:lineRule="auto"/>
              <w:ind w:right="-569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B6E6C5A" w14:textId="77777777" w:rsidR="00762DAB" w:rsidRPr="00CA00FF" w:rsidRDefault="00762DAB" w:rsidP="00A32A06">
            <w:pPr>
              <w:pStyle w:val="af0"/>
              <w:spacing w:before="0" w:beforeAutospacing="0" w:after="0" w:afterAutospacing="0" w:line="276" w:lineRule="auto"/>
              <w:ind w:right="-569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102</w:t>
            </w:r>
          </w:p>
        </w:tc>
      </w:tr>
      <w:tr w:rsidR="00762DAB" w:rsidRPr="00CA00FF" w14:paraId="266E5D2F" w14:textId="77777777" w:rsidTr="00A32A06">
        <w:tc>
          <w:tcPr>
            <w:tcW w:w="675" w:type="dxa"/>
          </w:tcPr>
          <w:p w14:paraId="1E0DF8A7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1908E960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2126" w:type="dxa"/>
          </w:tcPr>
          <w:p w14:paraId="05EDBF07" w14:textId="77777777" w:rsidR="00762DAB" w:rsidRPr="00CA00FF" w:rsidRDefault="00762DAB" w:rsidP="00A32A06">
            <w:pPr>
              <w:pStyle w:val="af0"/>
              <w:spacing w:before="0" w:beforeAutospacing="0" w:after="0" w:afterAutospacing="0" w:line="276" w:lineRule="auto"/>
              <w:ind w:right="-569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14:paraId="0CC61709" w14:textId="77777777" w:rsidR="00762DAB" w:rsidRPr="00CA00FF" w:rsidRDefault="00762DAB" w:rsidP="00A32A06">
            <w:pPr>
              <w:pStyle w:val="af0"/>
              <w:spacing w:before="0" w:beforeAutospacing="0" w:after="0" w:afterAutospacing="0" w:line="276" w:lineRule="auto"/>
              <w:ind w:right="-569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456</w:t>
            </w:r>
          </w:p>
        </w:tc>
      </w:tr>
      <w:tr w:rsidR="00762DAB" w:rsidRPr="00CA00FF" w14:paraId="28444AF8" w14:textId="77777777" w:rsidTr="00A32A06">
        <w:tc>
          <w:tcPr>
            <w:tcW w:w="675" w:type="dxa"/>
          </w:tcPr>
          <w:p w14:paraId="72F98E4A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6AD4B241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126" w:type="dxa"/>
          </w:tcPr>
          <w:p w14:paraId="7CC74DBD" w14:textId="77777777" w:rsidR="00762DAB" w:rsidRPr="00CA00FF" w:rsidRDefault="00762DAB" w:rsidP="00A32A06">
            <w:pPr>
              <w:pStyle w:val="af0"/>
              <w:spacing w:before="0" w:beforeAutospacing="0" w:after="0" w:afterAutospacing="0" w:line="276" w:lineRule="auto"/>
              <w:ind w:right="-569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04FE3BAF" w14:textId="77777777" w:rsidR="00762DAB" w:rsidRPr="00CA00FF" w:rsidRDefault="00762DAB" w:rsidP="00A32A06">
            <w:pPr>
              <w:pStyle w:val="af0"/>
              <w:spacing w:before="0" w:beforeAutospacing="0" w:after="0" w:afterAutospacing="0" w:line="276" w:lineRule="auto"/>
              <w:ind w:right="-569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212</w:t>
            </w:r>
          </w:p>
        </w:tc>
      </w:tr>
      <w:tr w:rsidR="00762DAB" w:rsidRPr="00CA00FF" w14:paraId="3B01225F" w14:textId="77777777" w:rsidTr="00A32A06">
        <w:tc>
          <w:tcPr>
            <w:tcW w:w="675" w:type="dxa"/>
          </w:tcPr>
          <w:p w14:paraId="5EFCCDE1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3731D03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14:paraId="122CC1A0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339</w:t>
            </w:r>
          </w:p>
        </w:tc>
        <w:tc>
          <w:tcPr>
            <w:tcW w:w="2693" w:type="dxa"/>
          </w:tcPr>
          <w:p w14:paraId="5A0CE02E" w14:textId="77777777" w:rsidR="00762DAB" w:rsidRPr="00CA00FF" w:rsidRDefault="00762DAB" w:rsidP="00A32A06">
            <w:pPr>
              <w:ind w:right="-5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4071</w:t>
            </w:r>
          </w:p>
        </w:tc>
      </w:tr>
    </w:tbl>
    <w:p w14:paraId="3590724D" w14:textId="77777777" w:rsidR="002504EE" w:rsidRDefault="002504EE" w:rsidP="00A32A06">
      <w:pPr>
        <w:tabs>
          <w:tab w:val="clear" w:pos="709"/>
        </w:tabs>
        <w:ind w:right="-569" w:firstLine="708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17DBB02" w14:textId="77777777" w:rsidR="00762DAB" w:rsidRPr="00762DAB" w:rsidRDefault="00762DAB" w:rsidP="004F6B96">
      <w:pPr>
        <w:tabs>
          <w:tab w:val="clear" w:pos="709"/>
        </w:tabs>
        <w:ind w:right="-2"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Востребованность на образовательные услуги Дома детского творчества по направленностям стабильна, самым востребованным, а следовательно и самым многочисленным является художественно-эстетическая направленность</w:t>
      </w:r>
      <w:r w:rsidR="00DC63B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(2702 </w:t>
      </w:r>
      <w:proofErr w:type="spellStart"/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обуч-ся</w:t>
      </w:r>
      <w:proofErr w:type="spellEnd"/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), самым малочисленным является естественнонаучная  направленность</w:t>
      </w:r>
      <w:r w:rsidR="00286FB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(102 </w:t>
      </w:r>
      <w:proofErr w:type="spellStart"/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обуч-ся</w:t>
      </w:r>
      <w:proofErr w:type="spellEnd"/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- это связано с  тем, что в ней работают всего два педагога основных работника с неполной занятостью и 2 педагога совместителя.</w:t>
      </w:r>
    </w:p>
    <w:p w14:paraId="4F7BF6B2" w14:textId="77777777" w:rsidR="00762DAB" w:rsidRDefault="00762DAB" w:rsidP="004F6B96">
      <w:pPr>
        <w:tabs>
          <w:tab w:val="clear" w:pos="709"/>
        </w:tabs>
        <w:autoSpaceDE w:val="0"/>
        <w:autoSpaceDN w:val="0"/>
        <w:adjustRightInd w:val="0"/>
        <w:ind w:right="-2"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62DA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>Средняя наполняемость детских объединений</w:t>
      </w:r>
      <w:r w:rsidRPr="00762DAB">
        <w:rPr>
          <w:rFonts w:ascii="Times New Roman" w:eastAsiaTheme="minorEastAsia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r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– 12 человек. Всего в учреждении реализуется 77 образовательные программы, из них </w:t>
      </w:r>
      <w:r w:rsidRPr="00762DAB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</w:t>
      </w:r>
      <w:r w:rsidRPr="00762DAB">
        <w:rPr>
          <w:rFonts w:ascii="Times New Roman" w:eastAsiaTheme="minorEastAsia" w:hAnsi="Times New Roman" w:cs="Times New Roman"/>
          <w:color w:val="auto"/>
          <w:sz w:val="28"/>
          <w:szCs w:val="28"/>
        </w:rPr>
        <w:t>61 программы дополнительного образования детей, 16 программ по внеурочной деятельности в соответствии с требованиями  ФГОС.</w:t>
      </w:r>
    </w:p>
    <w:p w14:paraId="61B3E2A1" w14:textId="77777777" w:rsidR="00286FB9" w:rsidRPr="00762DAB" w:rsidRDefault="00286FB9" w:rsidP="004F6B96">
      <w:pPr>
        <w:tabs>
          <w:tab w:val="clear" w:pos="709"/>
        </w:tabs>
        <w:autoSpaceDE w:val="0"/>
        <w:autoSpaceDN w:val="0"/>
        <w:adjustRightInd w:val="0"/>
        <w:ind w:right="-2" w:firstLine="708"/>
        <w:jc w:val="both"/>
        <w:rPr>
          <w:rFonts w:ascii="Times New Roman" w:eastAsiaTheme="minorEastAsia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4D0A293B" w14:textId="77777777" w:rsidR="00762DAB" w:rsidRPr="00B9322D" w:rsidRDefault="00762DAB" w:rsidP="00463B51">
      <w:pPr>
        <w:pStyle w:val="ab"/>
        <w:numPr>
          <w:ilvl w:val="1"/>
          <w:numId w:val="35"/>
        </w:numPr>
        <w:autoSpaceDE w:val="0"/>
        <w:autoSpaceDN w:val="0"/>
        <w:adjustRightInd w:val="0"/>
        <w:ind w:left="709" w:right="-569" w:hanging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9322D">
        <w:rPr>
          <w:rFonts w:ascii="Times New Roman" w:hAnsi="Times New Roman" w:cs="Times New Roman"/>
          <w:b/>
          <w:bCs/>
          <w:iCs/>
          <w:sz w:val="28"/>
          <w:szCs w:val="28"/>
        </w:rPr>
        <w:t>Состояние дополнительных образовательных программ</w:t>
      </w:r>
    </w:p>
    <w:tbl>
      <w:tblPr>
        <w:tblStyle w:val="17"/>
        <w:tblW w:w="9606" w:type="dxa"/>
        <w:tblLook w:val="04A0" w:firstRow="1" w:lastRow="0" w:firstColumn="1" w:lastColumn="0" w:noHBand="0" w:noVBand="1"/>
      </w:tblPr>
      <w:tblGrid>
        <w:gridCol w:w="513"/>
        <w:gridCol w:w="6601"/>
        <w:gridCol w:w="1967"/>
        <w:gridCol w:w="525"/>
      </w:tblGrid>
      <w:tr w:rsidR="00762DAB" w:rsidRPr="00762DAB" w14:paraId="35D7060E" w14:textId="77777777" w:rsidTr="00A32A06">
        <w:tc>
          <w:tcPr>
            <w:tcW w:w="513" w:type="dxa"/>
            <w:tcBorders>
              <w:right w:val="single" w:sz="4" w:space="0" w:color="auto"/>
            </w:tcBorders>
          </w:tcPr>
          <w:p w14:paraId="19DCA81C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129EE52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00A8A9D1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Направленность программ</w:t>
            </w:r>
          </w:p>
        </w:tc>
        <w:tc>
          <w:tcPr>
            <w:tcW w:w="1967" w:type="dxa"/>
          </w:tcPr>
          <w:p w14:paraId="61876B39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  <w:p w14:paraId="232961AC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</w:t>
            </w:r>
          </w:p>
        </w:tc>
        <w:tc>
          <w:tcPr>
            <w:tcW w:w="525" w:type="dxa"/>
          </w:tcPr>
          <w:p w14:paraId="0594BB0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762DAB" w:rsidRPr="00762DAB" w14:paraId="182F4E9D" w14:textId="77777777" w:rsidTr="00A32A06">
        <w:tc>
          <w:tcPr>
            <w:tcW w:w="513" w:type="dxa"/>
            <w:tcBorders>
              <w:right w:val="single" w:sz="4" w:space="0" w:color="auto"/>
            </w:tcBorders>
          </w:tcPr>
          <w:p w14:paraId="1510281F" w14:textId="77777777" w:rsidR="00762DAB" w:rsidRPr="00762DAB" w:rsidRDefault="00762DAB" w:rsidP="004C48F4">
            <w:pPr>
              <w:numPr>
                <w:ilvl w:val="0"/>
                <w:numId w:val="16"/>
              </w:num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27DFE95B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left="102"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967" w:type="dxa"/>
          </w:tcPr>
          <w:p w14:paraId="54081575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5" w:type="dxa"/>
          </w:tcPr>
          <w:p w14:paraId="552C1BB2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762DAB" w:rsidRPr="00762DAB" w14:paraId="5DE6CE09" w14:textId="77777777" w:rsidTr="00A32A06">
        <w:tc>
          <w:tcPr>
            <w:tcW w:w="513" w:type="dxa"/>
            <w:tcBorders>
              <w:right w:val="single" w:sz="4" w:space="0" w:color="auto"/>
            </w:tcBorders>
          </w:tcPr>
          <w:p w14:paraId="69E7936E" w14:textId="77777777" w:rsidR="00762DAB" w:rsidRPr="00762DAB" w:rsidRDefault="00762DAB" w:rsidP="004C48F4">
            <w:pPr>
              <w:numPr>
                <w:ilvl w:val="0"/>
                <w:numId w:val="16"/>
              </w:num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740FDE37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967" w:type="dxa"/>
          </w:tcPr>
          <w:p w14:paraId="1FCCDC78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5" w:type="dxa"/>
          </w:tcPr>
          <w:p w14:paraId="11329E12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62DAB" w:rsidRPr="00762DAB" w14:paraId="1B5AD32F" w14:textId="77777777" w:rsidTr="00A32A06">
        <w:tc>
          <w:tcPr>
            <w:tcW w:w="513" w:type="dxa"/>
            <w:tcBorders>
              <w:right w:val="single" w:sz="4" w:space="0" w:color="auto"/>
            </w:tcBorders>
          </w:tcPr>
          <w:p w14:paraId="7A7B23A1" w14:textId="77777777" w:rsidR="00762DAB" w:rsidRPr="00762DAB" w:rsidRDefault="00762DAB" w:rsidP="004C48F4">
            <w:pPr>
              <w:numPr>
                <w:ilvl w:val="0"/>
                <w:numId w:val="16"/>
              </w:num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6112DB10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left="102"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1967" w:type="dxa"/>
          </w:tcPr>
          <w:p w14:paraId="2B6ACD28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" w:type="dxa"/>
          </w:tcPr>
          <w:p w14:paraId="3B4D30ED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762DAB" w:rsidRPr="00762DAB" w14:paraId="14BF27A5" w14:textId="77777777" w:rsidTr="00A32A06">
        <w:tc>
          <w:tcPr>
            <w:tcW w:w="513" w:type="dxa"/>
            <w:tcBorders>
              <w:right w:val="single" w:sz="4" w:space="0" w:color="auto"/>
            </w:tcBorders>
          </w:tcPr>
          <w:p w14:paraId="066478CF" w14:textId="77777777" w:rsidR="00762DAB" w:rsidRPr="00762DAB" w:rsidRDefault="00762DAB" w:rsidP="004C48F4">
            <w:pPr>
              <w:numPr>
                <w:ilvl w:val="0"/>
                <w:numId w:val="16"/>
              </w:num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577B62A8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left="102"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967" w:type="dxa"/>
          </w:tcPr>
          <w:p w14:paraId="3384AF7B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5" w:type="dxa"/>
          </w:tcPr>
          <w:p w14:paraId="044CE378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62DAB" w:rsidRPr="00762DAB" w14:paraId="54E6E8B4" w14:textId="77777777" w:rsidTr="00A32A06">
        <w:tc>
          <w:tcPr>
            <w:tcW w:w="513" w:type="dxa"/>
            <w:tcBorders>
              <w:right w:val="single" w:sz="4" w:space="0" w:color="auto"/>
            </w:tcBorders>
          </w:tcPr>
          <w:p w14:paraId="0460AF80" w14:textId="77777777" w:rsidR="00762DAB" w:rsidRPr="00762DAB" w:rsidRDefault="00762DAB" w:rsidP="004C48F4">
            <w:pPr>
              <w:numPr>
                <w:ilvl w:val="0"/>
                <w:numId w:val="16"/>
              </w:num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0C396AB7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left="102"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1967" w:type="dxa"/>
          </w:tcPr>
          <w:p w14:paraId="11BF9E37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</w:tcPr>
          <w:p w14:paraId="7F254C2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762DAB" w:rsidRPr="00762DAB" w14:paraId="06B422B9" w14:textId="77777777" w:rsidTr="00A32A06">
        <w:tc>
          <w:tcPr>
            <w:tcW w:w="513" w:type="dxa"/>
            <w:tcBorders>
              <w:right w:val="single" w:sz="4" w:space="0" w:color="auto"/>
            </w:tcBorders>
          </w:tcPr>
          <w:p w14:paraId="397A235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left="360" w:right="-5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14:paraId="1DA9EA24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67" w:type="dxa"/>
          </w:tcPr>
          <w:p w14:paraId="1A882964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25" w:type="dxa"/>
          </w:tcPr>
          <w:p w14:paraId="74A8B1A6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A4B899" w14:textId="77777777" w:rsidR="00762DAB" w:rsidRPr="00762DAB" w:rsidRDefault="00762DAB" w:rsidP="00A32A06">
      <w:pPr>
        <w:tabs>
          <w:tab w:val="clear" w:pos="709"/>
        </w:tabs>
        <w:autoSpaceDE w:val="0"/>
        <w:autoSpaceDN w:val="0"/>
        <w:adjustRightInd w:val="0"/>
        <w:ind w:right="-569"/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</w:pPr>
    </w:p>
    <w:p w14:paraId="154A9190" w14:textId="77777777" w:rsidR="00762DAB" w:rsidRPr="00B63C98" w:rsidRDefault="00762DAB" w:rsidP="00B9322D">
      <w:pPr>
        <w:pStyle w:val="ab"/>
        <w:numPr>
          <w:ilvl w:val="1"/>
          <w:numId w:val="35"/>
        </w:numPr>
        <w:autoSpaceDE w:val="0"/>
        <w:autoSpaceDN w:val="0"/>
        <w:adjustRightInd w:val="0"/>
        <w:ind w:left="284" w:right="-569" w:hanging="28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63C98">
        <w:rPr>
          <w:rFonts w:ascii="Times New Roman" w:hAnsi="Times New Roman" w:cs="Times New Roman"/>
          <w:b/>
          <w:bCs/>
          <w:iCs/>
          <w:sz w:val="28"/>
          <w:szCs w:val="28"/>
        </w:rPr>
        <w:t>Сроки реализации дополнительных образовательных программ</w:t>
      </w:r>
    </w:p>
    <w:tbl>
      <w:tblPr>
        <w:tblStyle w:val="17"/>
        <w:tblW w:w="9606" w:type="dxa"/>
        <w:tblLook w:val="04A0" w:firstRow="1" w:lastRow="0" w:firstColumn="1" w:lastColumn="0" w:noHBand="0" w:noVBand="1"/>
      </w:tblPr>
      <w:tblGrid>
        <w:gridCol w:w="3227"/>
        <w:gridCol w:w="2551"/>
        <w:gridCol w:w="3828"/>
      </w:tblGrid>
      <w:tr w:rsidR="00762DAB" w:rsidRPr="00762DAB" w14:paraId="5633F584" w14:textId="77777777" w:rsidTr="00A32A06">
        <w:tc>
          <w:tcPr>
            <w:tcW w:w="3227" w:type="dxa"/>
          </w:tcPr>
          <w:p w14:paraId="68BEFBD4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 со сроком</w:t>
            </w:r>
          </w:p>
          <w:p w14:paraId="01CFEEE7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реализации</w:t>
            </w:r>
          </w:p>
        </w:tc>
        <w:tc>
          <w:tcPr>
            <w:tcW w:w="2551" w:type="dxa"/>
          </w:tcPr>
          <w:p w14:paraId="210CC33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Кол-во программ</w:t>
            </w:r>
          </w:p>
        </w:tc>
        <w:tc>
          <w:tcPr>
            <w:tcW w:w="3828" w:type="dxa"/>
          </w:tcPr>
          <w:p w14:paraId="01A9469D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Доля программ от общего</w:t>
            </w:r>
          </w:p>
          <w:p w14:paraId="5606994D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bCs/>
                <w:sz w:val="28"/>
                <w:szCs w:val="28"/>
              </w:rPr>
              <w:t>кол-ва (%)</w:t>
            </w:r>
          </w:p>
        </w:tc>
      </w:tr>
      <w:tr w:rsidR="00762DAB" w:rsidRPr="00762DAB" w14:paraId="40D50B4C" w14:textId="77777777" w:rsidTr="00A32A06">
        <w:tc>
          <w:tcPr>
            <w:tcW w:w="3227" w:type="dxa"/>
          </w:tcPr>
          <w:p w14:paraId="225EA664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</w:p>
        </w:tc>
        <w:tc>
          <w:tcPr>
            <w:tcW w:w="2551" w:type="dxa"/>
          </w:tcPr>
          <w:p w14:paraId="24221136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14:paraId="49FB180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62DAB" w:rsidRPr="00762DAB" w14:paraId="5B609971" w14:textId="77777777" w:rsidTr="00A32A06">
        <w:tc>
          <w:tcPr>
            <w:tcW w:w="3227" w:type="dxa"/>
          </w:tcPr>
          <w:p w14:paraId="481F4524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От 1до 3 лет</w:t>
            </w:r>
          </w:p>
        </w:tc>
        <w:tc>
          <w:tcPr>
            <w:tcW w:w="2551" w:type="dxa"/>
          </w:tcPr>
          <w:p w14:paraId="72AC4A72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828" w:type="dxa"/>
          </w:tcPr>
          <w:p w14:paraId="56B0E57C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762DAB" w:rsidRPr="00762DAB" w14:paraId="1662D24B" w14:textId="77777777" w:rsidTr="00A32A06">
        <w:tc>
          <w:tcPr>
            <w:tcW w:w="3227" w:type="dxa"/>
          </w:tcPr>
          <w:p w14:paraId="23EB644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От 3лет и более</w:t>
            </w:r>
          </w:p>
        </w:tc>
        <w:tc>
          <w:tcPr>
            <w:tcW w:w="2551" w:type="dxa"/>
          </w:tcPr>
          <w:p w14:paraId="18721A8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</w:tcPr>
          <w:p w14:paraId="6C6FC198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682A3447" w14:textId="77777777" w:rsidR="00C5345E" w:rsidRPr="00C5345E" w:rsidRDefault="00C5345E" w:rsidP="00C5345E">
      <w:pPr>
        <w:pStyle w:val="ab"/>
        <w:autoSpaceDE w:val="0"/>
        <w:autoSpaceDN w:val="0"/>
        <w:adjustRightInd w:val="0"/>
        <w:spacing w:line="240" w:lineRule="auto"/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6246800" w14:textId="77777777" w:rsidR="00762DAB" w:rsidRDefault="00762DAB" w:rsidP="00B9322D">
      <w:pPr>
        <w:pStyle w:val="ab"/>
        <w:numPr>
          <w:ilvl w:val="1"/>
          <w:numId w:val="35"/>
        </w:numPr>
        <w:autoSpaceDE w:val="0"/>
        <w:autoSpaceDN w:val="0"/>
        <w:adjustRightInd w:val="0"/>
        <w:spacing w:line="240" w:lineRule="auto"/>
        <w:ind w:left="567" w:right="-2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3C9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Системность оценки освоения обучающимися образовательных программ, принятая в МБУ ДО ДДТ: </w:t>
      </w:r>
      <w:r w:rsidRPr="00B63C98">
        <w:rPr>
          <w:rFonts w:ascii="Times New Roman" w:hAnsi="Times New Roman" w:cs="Times New Roman"/>
          <w:sz w:val="28"/>
          <w:szCs w:val="28"/>
        </w:rPr>
        <w:t>промежуточная и итоговая аттестация по образовательной программе</w:t>
      </w:r>
    </w:p>
    <w:p w14:paraId="2DB6AA88" w14:textId="77777777" w:rsidR="00C5345E" w:rsidRPr="00B63C98" w:rsidRDefault="00C5345E" w:rsidP="00C5345E">
      <w:pPr>
        <w:pStyle w:val="ab"/>
        <w:autoSpaceDE w:val="0"/>
        <w:autoSpaceDN w:val="0"/>
        <w:adjustRightInd w:val="0"/>
        <w:spacing w:line="240" w:lineRule="auto"/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7"/>
        <w:tblW w:w="9606" w:type="dxa"/>
        <w:tblLook w:val="04A0" w:firstRow="1" w:lastRow="0" w:firstColumn="1" w:lastColumn="0" w:noHBand="0" w:noVBand="1"/>
      </w:tblPr>
      <w:tblGrid>
        <w:gridCol w:w="3860"/>
        <w:gridCol w:w="5746"/>
      </w:tblGrid>
      <w:tr w:rsidR="00762DAB" w:rsidRPr="00762DAB" w14:paraId="34419829" w14:textId="77777777" w:rsidTr="00A32A06">
        <w:tc>
          <w:tcPr>
            <w:tcW w:w="3860" w:type="dxa"/>
          </w:tcPr>
          <w:p w14:paraId="53B8F7C6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Формы (система) выявления результатов</w:t>
            </w:r>
          </w:p>
        </w:tc>
        <w:tc>
          <w:tcPr>
            <w:tcW w:w="5746" w:type="dxa"/>
          </w:tcPr>
          <w:p w14:paraId="7A0654FF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тестирование, контрольное задание,</w:t>
            </w:r>
          </w:p>
          <w:p w14:paraId="5FF7B452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участие в проектной деятельности,</w:t>
            </w:r>
          </w:p>
          <w:p w14:paraId="3CCD8707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олимпиадах, выставках, смотрах, конкурсах,</w:t>
            </w:r>
          </w:p>
          <w:p w14:paraId="33C1FE32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первенствах на фестивалях и т.д.</w:t>
            </w:r>
          </w:p>
        </w:tc>
      </w:tr>
      <w:tr w:rsidR="00762DAB" w:rsidRPr="00762DAB" w14:paraId="04A9953B" w14:textId="77777777" w:rsidTr="00A32A06">
        <w:tc>
          <w:tcPr>
            <w:tcW w:w="3860" w:type="dxa"/>
          </w:tcPr>
          <w:p w14:paraId="5377281F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Формы (система) оценки результатов</w:t>
            </w:r>
          </w:p>
        </w:tc>
        <w:tc>
          <w:tcPr>
            <w:tcW w:w="5746" w:type="dxa"/>
          </w:tcPr>
          <w:p w14:paraId="1D4B1531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рейтинги</w:t>
            </w:r>
          </w:p>
          <w:p w14:paraId="6478A9CD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обучающихся, портфолио индивидуальных и</w:t>
            </w:r>
          </w:p>
          <w:p w14:paraId="041715BD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групповых достижений</w:t>
            </w:r>
          </w:p>
        </w:tc>
      </w:tr>
      <w:tr w:rsidR="00762DAB" w:rsidRPr="00762DAB" w14:paraId="0707C18E" w14:textId="77777777" w:rsidTr="00A32A06">
        <w:tc>
          <w:tcPr>
            <w:tcW w:w="3860" w:type="dxa"/>
          </w:tcPr>
          <w:p w14:paraId="78CEBA4B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Формы фиксации результатов</w:t>
            </w:r>
          </w:p>
        </w:tc>
        <w:tc>
          <w:tcPr>
            <w:tcW w:w="5746" w:type="dxa"/>
          </w:tcPr>
          <w:p w14:paraId="2DCDC27D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Свидетельство о дополнительном</w:t>
            </w:r>
          </w:p>
          <w:p w14:paraId="49AAF6F9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образовании (по итогам освоения полного курса образовательной</w:t>
            </w:r>
          </w:p>
          <w:p w14:paraId="3ED185D3" w14:textId="77777777" w:rsidR="00762DAB" w:rsidRPr="00762DAB" w:rsidRDefault="00762DAB" w:rsidP="00A32A06">
            <w:pPr>
              <w:tabs>
                <w:tab w:val="clear" w:pos="709"/>
              </w:tabs>
              <w:autoSpaceDE w:val="0"/>
              <w:autoSpaceDN w:val="0"/>
              <w:adjustRightInd w:val="0"/>
              <w:ind w:right="-56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2DAB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</w:tr>
    </w:tbl>
    <w:p w14:paraId="4F990627" w14:textId="77777777" w:rsidR="00762DAB" w:rsidRPr="00762DAB" w:rsidRDefault="00762DAB" w:rsidP="00A32A06">
      <w:pPr>
        <w:tabs>
          <w:tab w:val="clear" w:pos="709"/>
        </w:tabs>
        <w:ind w:right="-569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C8DEE65" w14:textId="77777777" w:rsidR="00762DAB" w:rsidRPr="00762DAB" w:rsidRDefault="0070426D" w:rsidP="0026063B">
      <w:pPr>
        <w:tabs>
          <w:tab w:val="clear" w:pos="709"/>
        </w:tabs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</w:t>
      </w:r>
      <w:r w:rsidR="00762DAB"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онтроль качества обученности предусмотрен во всех образовательных программах педагогов ДДТ. В зависимости от вида деятельности, возрастного состава и других особенностей объединения контроль качества обучения реализовывался в следующих формах: тестирование (в конце изучения раздела, темы, подраздела; итоговое тестирование); контрольные задание, выполнение  проекта;  участие обучающихся в олимпиадах, конференциях, выставках, смотрах, конкурсах, фестивалях, отчетных концертах, концертных программах и другие формы контроля. Одним из критериев результативности образовательной деятельности является уровень освоения образовательных программ по направлениям деятельности.</w:t>
      </w:r>
    </w:p>
    <w:p w14:paraId="2BFF6592" w14:textId="77777777" w:rsidR="00C5345E" w:rsidRDefault="00C5345E" w:rsidP="0026063B">
      <w:pPr>
        <w:tabs>
          <w:tab w:val="clear" w:pos="709"/>
        </w:tabs>
        <w:ind w:right="-2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7FE85373" w14:textId="77777777" w:rsidR="00762DAB" w:rsidRDefault="00762DAB" w:rsidP="0026063B">
      <w:pPr>
        <w:tabs>
          <w:tab w:val="clear" w:pos="709"/>
        </w:tabs>
        <w:ind w:right="-2"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62DAB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Уровень освоения образовательных программ </w:t>
      </w:r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детских объединениях оста</w:t>
      </w:r>
      <w:r w:rsidR="0070426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ется </w:t>
      </w:r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 </w:t>
      </w:r>
      <w:r w:rsidR="00C155D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достаточно </w:t>
      </w:r>
      <w:r w:rsidRPr="00762DA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высоком уровне 92% </w:t>
      </w:r>
      <w:r w:rsidR="0070426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14:paraId="0ED65293" w14:textId="77777777" w:rsidR="00B63C98" w:rsidRDefault="00B63C98" w:rsidP="00BA6F17">
      <w:pPr>
        <w:tabs>
          <w:tab w:val="clear" w:pos="709"/>
        </w:tabs>
        <w:ind w:right="-569"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F2A852D" w14:textId="77777777" w:rsidR="00A32A06" w:rsidRPr="002504EE" w:rsidRDefault="00166825" w:rsidP="00B9322D">
      <w:pPr>
        <w:pStyle w:val="ab"/>
        <w:numPr>
          <w:ilvl w:val="1"/>
          <w:numId w:val="35"/>
        </w:numPr>
        <w:autoSpaceDE w:val="0"/>
        <w:autoSpaceDN w:val="0"/>
        <w:adjustRightInd w:val="0"/>
        <w:ind w:left="426" w:right="-1985" w:hanging="426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</w:t>
      </w:r>
      <w:r w:rsidR="00A32A06" w:rsidRPr="002504EE">
        <w:rPr>
          <w:rFonts w:ascii="Times New Roman" w:hAnsi="Times New Roman" w:cs="Times New Roman"/>
          <w:b/>
          <w:bCs/>
          <w:iCs/>
          <w:sz w:val="28"/>
          <w:szCs w:val="28"/>
        </w:rPr>
        <w:t>Реализация воспитательной системы Дома детского творчества</w:t>
      </w:r>
    </w:p>
    <w:p w14:paraId="2D43FCE5" w14:textId="77777777" w:rsidR="008B6F98" w:rsidRPr="00C63823" w:rsidRDefault="00537210" w:rsidP="00286FB9">
      <w:pPr>
        <w:jc w:val="both"/>
        <w:outlineLvl w:val="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ab/>
      </w:r>
      <w:r w:rsidR="00AB55ED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Воспитательная работа Дома детского творчества с</w:t>
      </w:r>
      <w:r w:rsidR="008B6F98" w:rsidRPr="00C63823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 201</w:t>
      </w:r>
      <w:r w:rsidR="00286FB9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2</w:t>
      </w:r>
      <w:r w:rsidR="008B6F98" w:rsidRPr="00C63823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 по 2017 МБУ ДО ДДТ </w:t>
      </w:r>
      <w:r w:rsidR="00AB55ED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строилась на основе </w:t>
      </w:r>
      <w:r w:rsidR="00C63823" w:rsidRPr="00C63823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М</w:t>
      </w:r>
      <w:r w:rsidR="00286FB9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одел</w:t>
      </w:r>
      <w:r w:rsidR="00AB55ED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и</w:t>
      </w:r>
      <w:r w:rsidR="00286FB9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 воспитательной системы «Воспитание </w:t>
      </w:r>
      <w:r w:rsidR="00AB55ED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юного гражданина и патриота города Белая Калитва»</w:t>
      </w:r>
      <w:r w:rsidR="00C63823" w:rsidRPr="00C63823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 </w:t>
      </w:r>
    </w:p>
    <w:p w14:paraId="2449A619" w14:textId="77777777" w:rsidR="00A32A06" w:rsidRPr="00A32A06" w:rsidRDefault="00C63823" w:rsidP="00C63823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b/>
          <w:i/>
          <w:sz w:val="56"/>
          <w:szCs w:val="56"/>
        </w:rPr>
        <w:tab/>
      </w:r>
      <w:r w:rsidR="00A32A06" w:rsidRPr="00A32A0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 ФЗ «Об образовании в Российской Федерации» и в других нормативных документах воспитание детей и молодежи рассматривается как один из основных приоритетов. В Концепции развития дополнительного образования подчеркивается </w:t>
      </w:r>
      <w:r w:rsidR="00A32A06" w:rsidRPr="0070426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миссия </w:t>
      </w:r>
      <w:r w:rsidR="00A32A06" w:rsidRPr="00A32A0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дополнительного образования, как открытого образования, наиболее полно обеспечивающего право человека на развитие и свободный выбор различных видов деятельности, в которых происходит личностное и профессиональное самоопределение детей, подростков и молодежи.</w:t>
      </w:r>
    </w:p>
    <w:p w14:paraId="3875DCCE" w14:textId="77777777" w:rsidR="00A32A06" w:rsidRPr="00A32A06" w:rsidRDefault="00A32A06" w:rsidP="0070426D">
      <w:pPr>
        <w:tabs>
          <w:tab w:val="clear" w:pos="709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Анализируя работу Дома детского творчества, следует отметить, что</w:t>
      </w:r>
      <w:r w:rsidR="0070426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 </w:t>
      </w:r>
    </w:p>
    <w:p w14:paraId="1CA4AEDE" w14:textId="77777777" w:rsidR="00463B51" w:rsidRDefault="00A32A06" w:rsidP="0070426D">
      <w:pPr>
        <w:tabs>
          <w:tab w:val="clear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Доме детского творчества созданы благоприятные условия для формирования </w:t>
      </w:r>
    </w:p>
    <w:p w14:paraId="74D540EE" w14:textId="77777777" w:rsidR="00A32A06" w:rsidRPr="00A32A06" w:rsidRDefault="00A32A06" w:rsidP="0070426D">
      <w:pPr>
        <w:tabs>
          <w:tab w:val="clear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единого воспитательного пространства, обеспечивающего взаимодействие всех субъектов воспитательного процесса: обучающихся, родителей (законных представителей), педагогов, общественных организаций, социальных партнеров.</w:t>
      </w:r>
    </w:p>
    <w:p w14:paraId="3428D2D6" w14:textId="77777777" w:rsidR="00A32A06" w:rsidRPr="00A32A06" w:rsidRDefault="00A32A06" w:rsidP="0070426D">
      <w:pPr>
        <w:tabs>
          <w:tab w:val="clear" w:pos="709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Концептуальную основу образовательной деятельности Дома детского творчества составили принципы гуманистической педагогики: признание уникальности и ценности человека, его право на самореализацию, личностно-равноправная позиция педагога и ребёнка, ориентированность на его интересы, способность видеть в нём личность, достойную уважения</w:t>
      </w:r>
    </w:p>
    <w:p w14:paraId="1D2D36A2" w14:textId="77777777" w:rsidR="00A32A06" w:rsidRPr="00A32A06" w:rsidRDefault="00A32A06" w:rsidP="00A32A06">
      <w:pPr>
        <w:tabs>
          <w:tab w:val="clear" w:pos="709"/>
        </w:tabs>
        <w:ind w:right="-1985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A95A4FD" w14:textId="77777777" w:rsidR="00A32A06" w:rsidRPr="00A32A06" w:rsidRDefault="00A32A06" w:rsidP="0070426D">
      <w:pPr>
        <w:tabs>
          <w:tab w:val="clear" w:pos="709"/>
        </w:tabs>
        <w:spacing w:after="200"/>
        <w:ind w:right="-2"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МБУ </w:t>
      </w:r>
      <w:r w:rsidR="00BA6F17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ДО Дом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детского </w:t>
      </w:r>
      <w:r w:rsidR="00BA6F17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творчества является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центром воспитательного пространства Белокалитвинского района. </w:t>
      </w:r>
      <w:r w:rsidRPr="00A32A0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Деятельность Дома детского творчества, как учреждения дополнительного образования детей, направлена на всестороннее выполнение социально-педагогических функций по реализации прав каждого ребенка на творческое и физическое развитие, социальную адаптацию, получение навыков здорового образа жизни и профессионального самоопределения учащихся с учетом их личностных образовательных интересов и потребностей.</w:t>
      </w:r>
    </w:p>
    <w:p w14:paraId="09E76A56" w14:textId="77777777" w:rsidR="0070426D" w:rsidRDefault="00A32A06" w:rsidP="0070426D">
      <w:pPr>
        <w:tabs>
          <w:tab w:val="clear" w:pos="709"/>
        </w:tabs>
        <w:ind w:right="-2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Доме детского творчества созданы благоприятные условия для формирования единого воспитательного пространства, обеспечивающего взаимодействие всех субъектов воспитательного процесса: обучающихся, родителей (законных представителей), педагогов, общественных организаций, социальных партнеров.  </w:t>
      </w:r>
    </w:p>
    <w:p w14:paraId="0DE7125A" w14:textId="77777777" w:rsidR="0070426D" w:rsidRDefault="00A32A06" w:rsidP="0070426D">
      <w:pPr>
        <w:tabs>
          <w:tab w:val="clear" w:pos="709"/>
        </w:tabs>
        <w:ind w:right="-2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Идея воспитания социально-активных, ответственных, физически и психически здоровых, успешных граждан своей родины является объединяющей. Содержание, формы и методы воспитательной работы подбираются в соответствии с психолого-возрастными и другими особенностями детей. </w:t>
      </w:r>
    </w:p>
    <w:p w14:paraId="74B7C781" w14:textId="77777777" w:rsidR="00C5345E" w:rsidRDefault="00A32A06" w:rsidP="0070426D">
      <w:pPr>
        <w:tabs>
          <w:tab w:val="clear" w:pos="709"/>
        </w:tabs>
        <w:ind w:right="-2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Воспитательная система ориентирована на приоритетное развитие </w:t>
      </w:r>
    </w:p>
    <w:p w14:paraId="496DA4A3" w14:textId="77777777" w:rsidR="00A32A06" w:rsidRDefault="00A32A06" w:rsidP="00C5345E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социокультурных компетенций обучающихся и акцентирует внимание на организацию в процессе взаимодействия учреждения дополнительного образования детей и школы социальной практики обучающихся.</w:t>
      </w:r>
    </w:p>
    <w:p w14:paraId="0E51D5F6" w14:textId="77777777" w:rsidR="002504EE" w:rsidRDefault="002504EE" w:rsidP="0070426D">
      <w:pPr>
        <w:tabs>
          <w:tab w:val="clear" w:pos="709"/>
        </w:tabs>
        <w:ind w:right="-2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748A028D" w14:textId="77777777" w:rsidR="002504EE" w:rsidRPr="00A32A06" w:rsidRDefault="002504EE" w:rsidP="002504EE">
      <w:pPr>
        <w:tabs>
          <w:tab w:val="clear" w:pos="709"/>
        </w:tabs>
        <w:ind w:right="-2"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План воспитательной работы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МБУ ДО ДДТ 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предусматр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ивает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реализацию 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массовых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мероприятий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(акций, конкурсов, фестивалей, интеллектуальных игр, выставок, соревнований), направленных на стимулирование детского творчества, консолидацию педагогов района в решении проблем развития творческих способностей, нравственное, гражданское и патриотическое воспитание, пропаганду здорового образа жизни и формирование активной жизненной позиции.</w:t>
      </w:r>
    </w:p>
    <w:p w14:paraId="6D90C04C" w14:textId="77777777" w:rsidR="00A32A06" w:rsidRPr="00A32A06" w:rsidRDefault="00A32A06" w:rsidP="00612EA1">
      <w:pPr>
        <w:tabs>
          <w:tab w:val="clear" w:pos="709"/>
        </w:tabs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Реализация воспитательной программы </w:t>
      </w:r>
      <w:r w:rsidR="002504EE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ДДТ позволяет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сформировать в детях такие ключевые компетенции как:</w:t>
      </w:r>
    </w:p>
    <w:p w14:paraId="652E2529" w14:textId="77777777" w:rsidR="00A32A06" w:rsidRPr="00A32A06" w:rsidRDefault="00A32A06" w:rsidP="00612EA1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- компетентность в сфере самостоятельной познавательной деятельности;</w:t>
      </w:r>
    </w:p>
    <w:p w14:paraId="365471FB" w14:textId="77777777" w:rsidR="00A32A06" w:rsidRPr="00A32A06" w:rsidRDefault="00A32A06" w:rsidP="00612EA1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- компетентность в сфере гражданско</w:t>
      </w:r>
      <w:r w:rsidR="00BA6F17">
        <w:rPr>
          <w:rFonts w:ascii="Times New Roman" w:eastAsiaTheme="minorEastAsia" w:hAnsi="Times New Roman" w:cs="Times New Roman"/>
          <w:color w:val="auto"/>
          <w:sz w:val="28"/>
          <w:szCs w:val="28"/>
        </w:rPr>
        <w:t>-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правовой деятельности;</w:t>
      </w:r>
    </w:p>
    <w:p w14:paraId="60A58D16" w14:textId="77777777" w:rsidR="00A32A06" w:rsidRPr="00A32A06" w:rsidRDefault="00A32A06" w:rsidP="00612EA1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- компетентность в коммуникативной сфере;</w:t>
      </w:r>
    </w:p>
    <w:p w14:paraId="4A227C34" w14:textId="77777777" w:rsidR="00A32A06" w:rsidRPr="00A32A06" w:rsidRDefault="00A32A06" w:rsidP="00612EA1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- компетентность в сфере культурно – досуговой деятельности</w:t>
      </w:r>
    </w:p>
    <w:p w14:paraId="2803B05B" w14:textId="77777777" w:rsidR="002504EE" w:rsidRDefault="002504EE" w:rsidP="00422CF0">
      <w:pPr>
        <w:tabs>
          <w:tab w:val="clear" w:pos="709"/>
        </w:tabs>
        <w:ind w:right="-2"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30916841" w14:textId="77777777" w:rsidR="00A32A06" w:rsidRDefault="00422CF0" w:rsidP="00E15DA5">
      <w:pPr>
        <w:tabs>
          <w:tab w:val="clear" w:pos="709"/>
        </w:tabs>
        <w:ind w:right="-2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Педагогический коллективом проводится большая работа по организации и проведению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мероприятий развивающей, познавательной, воспитательной направленности как для учащихся Дома детского творчества, так и для учащихся ОО города и района.</w:t>
      </w:r>
    </w:p>
    <w:p w14:paraId="55594D3E" w14:textId="77777777" w:rsidR="00E15DA5" w:rsidRPr="00A32A06" w:rsidRDefault="00E15DA5" w:rsidP="00E15DA5">
      <w:pPr>
        <w:tabs>
          <w:tab w:val="clear" w:pos="709"/>
        </w:tabs>
        <w:ind w:right="-2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5DF5363D" w14:textId="77777777" w:rsidR="00A32A06" w:rsidRPr="00A32A06" w:rsidRDefault="00A32A06" w:rsidP="00E15DA5">
      <w:pPr>
        <w:tabs>
          <w:tab w:val="clear" w:pos="709"/>
        </w:tabs>
        <w:ind w:right="-2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Дом детского творчества </w:t>
      </w:r>
      <w:r w:rsidR="00E15D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организа</w:t>
      </w:r>
      <w:r w:rsidR="00E15D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тором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</w:t>
      </w:r>
      <w:r w:rsidR="00E15D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обеспечивает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проведени</w:t>
      </w:r>
      <w:r w:rsidR="00E15D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15 районных мероприятий:</w:t>
      </w:r>
    </w:p>
    <w:p w14:paraId="232E9F86" w14:textId="77777777" w:rsidR="00A32A06" w:rsidRPr="00A32A06" w:rsidRDefault="00A32A06" w:rsidP="00A32A06">
      <w:pPr>
        <w:tabs>
          <w:tab w:val="clear" w:pos="709"/>
        </w:tabs>
        <w:ind w:right="-1985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4EAA9798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районный конкурс «Лучший ученик Белокалитвинского района»</w:t>
      </w:r>
    </w:p>
    <w:p w14:paraId="018679BD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районный конкурс «Юный атаман»</w:t>
      </w:r>
    </w:p>
    <w:p w14:paraId="1EF90122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районный конкурс «Юная казачка»</w:t>
      </w:r>
    </w:p>
    <w:p w14:paraId="51AD350B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286F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районный конкурс семейных династий «Казачьему роду нет переводу»</w:t>
      </w:r>
    </w:p>
    <w:p w14:paraId="7CD8B51B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районный фестиваль КВН (</w:t>
      </w:r>
      <w:r w:rsidR="00E15DA5"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 трем</w:t>
      </w: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зонам)</w:t>
      </w:r>
    </w:p>
    <w:p w14:paraId="20A8C7B1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финал КВН</w:t>
      </w:r>
    </w:p>
    <w:p w14:paraId="0601A6F3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районный конкурс «Знатоки донского края»</w:t>
      </w:r>
    </w:p>
    <w:p w14:paraId="086E5CFF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86F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- </w:t>
      </w: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Краеведческий Сбор «Героям – землякам посвящается», </w:t>
      </w:r>
      <w:r w:rsidR="00BA6F17"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посвященный годовщине</w:t>
      </w: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освобождения нашего города от немецко</w:t>
      </w:r>
      <w:r w:rsidR="00E15DA5"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фашистских захватчиков</w:t>
      </w:r>
    </w:p>
    <w:p w14:paraId="0CF25644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районный Сбор поисковых отрядов </w:t>
      </w:r>
      <w:r w:rsidR="00E15DA5"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краеведческих</w:t>
      </w: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объединений «Открывая малую родину заново»</w:t>
      </w:r>
    </w:p>
    <w:p w14:paraId="47E427F3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86FB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туристский Слет образовательных организаций Белокалитвинского района</w:t>
      </w:r>
    </w:p>
    <w:p w14:paraId="16DD666D" w14:textId="77777777" w:rsidR="00A32A06" w:rsidRPr="00286FB9" w:rsidRDefault="00A32A06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286FB9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-</w:t>
      </w:r>
      <w:r w:rsidRPr="00286FB9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286FB9">
        <w:rPr>
          <w:rFonts w:ascii="Times New Roman" w:eastAsiaTheme="minorEastAsia" w:hAnsi="Times New Roman" w:cs="Times New Roman"/>
          <w:color w:val="000000"/>
          <w:sz w:val="28"/>
          <w:szCs w:val="28"/>
        </w:rPr>
        <w:t>городской Сбор военно</w:t>
      </w:r>
      <w:r w:rsidR="00E15DA5" w:rsidRPr="00286FB9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Pr="00286FB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патриотических клубов и объединений, </w:t>
      </w:r>
    </w:p>
    <w:p w14:paraId="46AF3292" w14:textId="77777777" w:rsidR="00A32A06" w:rsidRPr="00286FB9" w:rsidRDefault="00A32A06" w:rsidP="00422CF0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286FB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районный Сбор юнармейских отрядов «Во славу Отечества», </w:t>
      </w:r>
    </w:p>
    <w:p w14:paraId="4A33F61C" w14:textId="77777777" w:rsidR="00D84EC9" w:rsidRDefault="00D84EC9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14:paraId="46757FAA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en-US"/>
        </w:rPr>
        <w:t>Организация массовых мероприятий</w:t>
      </w:r>
    </w:p>
    <w:p w14:paraId="24AF8163" w14:textId="77777777" w:rsidR="00A32A06" w:rsidRPr="00A32A06" w:rsidRDefault="00A32A06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Организация коллективной массовой работы является одним из важных компонентов образовательной и воспитательной деятельности учреждения. И реализуется она в соответствии с целями и задачам воспитания, стратегией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развития образования в РФ. Основные направления массовой работы в Доме детского творчества:  воспитание сбережения традиций народной культуры и семейных ценностей; гражданско-патриотическое, правовое и духовно-нравственное воспитание; развитие лидерских качеств, интеллектуальных и творческих способностей; воспитание экологической культуры и толерантности;  формирование у обучающихся привычек здорового образа жизни</w:t>
      </w: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;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развитие всех видов детской одаренности, а также достижение ситуации успеха каждым ребенком.</w:t>
      </w:r>
    </w:p>
    <w:p w14:paraId="7C038AA1" w14:textId="77777777" w:rsidR="00E15DA5" w:rsidRDefault="0076189C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Воспитательные м</w:t>
      </w:r>
      <w:r w:rsidR="00E15D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ероприятия в ДДТ имеют следующие направления:</w:t>
      </w:r>
    </w:p>
    <w:p w14:paraId="2EEA3042" w14:textId="77777777" w:rsidR="00C5345E" w:rsidRDefault="00C5345E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14:paraId="694A31DC" w14:textId="77777777" w:rsidR="00337539" w:rsidRDefault="00A32A06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Гражданско-патриотическо</w:t>
      </w:r>
      <w:r w:rsidR="00E15DA5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е</w:t>
      </w: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: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познавательное мероприятие, посвященное </w:t>
      </w:r>
    </w:p>
    <w:p w14:paraId="5E67B59D" w14:textId="77777777" w:rsidR="00A32A06" w:rsidRPr="00A32A06" w:rsidRDefault="00A32A06" w:rsidP="00337539">
      <w:pPr>
        <w:tabs>
          <w:tab w:val="clear" w:pos="709"/>
        </w:tabs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Дню России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«Мы – граждане России»,  </w:t>
      </w:r>
      <w:r w:rsidRPr="00A32A06">
        <w:rPr>
          <w:rFonts w:ascii="Times New Roman" w:eastAsiaTheme="minorEastAsia" w:hAnsi="Times New Roman" w:cs="Times New Roman"/>
          <w:color w:val="000000"/>
          <w:sz w:val="28"/>
          <w:szCs w:val="28"/>
        </w:rPr>
        <w:t>познавательное мероприятие «Символика родного города»,</w:t>
      </w: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вечер – памяти  «А мне вчера опять Афган приснился», приуроченный  ко дню вывода советских войск из Афганистана,</w:t>
      </w:r>
      <w:r w:rsidRPr="00A32A0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исторический 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урок</w:t>
      </w: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 «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День единства и согласия»</w:t>
      </w:r>
      <w:r w:rsidR="00B9322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 другие.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Обязательным условием при проведении патриотических мероприятий является использование государственных символов России.</w:t>
      </w:r>
    </w:p>
    <w:p w14:paraId="4BAF2911" w14:textId="77777777" w:rsidR="00A32A06" w:rsidRPr="00A32A06" w:rsidRDefault="00DB40E8" w:rsidP="00612EA1">
      <w:pPr>
        <w:shd w:val="clear" w:color="auto" w:fill="FFFFFF"/>
        <w:tabs>
          <w:tab w:val="clear" w:pos="709"/>
        </w:tabs>
        <w:ind w:firstLine="720"/>
        <w:jc w:val="both"/>
        <w:outlineLvl w:val="3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К о</w:t>
      </w:r>
      <w:r w:rsidR="00A32A06"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 xml:space="preserve">свобождению города Белая Калитва от немецко-фашистских захватчиков </w:t>
      </w:r>
      <w:r w:rsidR="00BA6F17" w:rsidRPr="00612EA1">
        <w:rPr>
          <w:rFonts w:ascii="Times New Roman" w:eastAsiaTheme="minorEastAsia" w:hAnsi="Times New Roman" w:cs="Times New Roman"/>
          <w:color w:val="auto"/>
          <w:sz w:val="28"/>
          <w:szCs w:val="28"/>
        </w:rPr>
        <w:t>посвящаются: устный</w:t>
      </w:r>
      <w:r w:rsidR="00A32A06" w:rsidRPr="00612EA1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журнал «Героям землякам посвящается»,</w:t>
      </w:r>
      <w:r w:rsidR="00A32A06" w:rsidRPr="00A32A0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беседа «Высота бессмертия», урок памяти «Освобождению Белой Калитвы от немецко-фашистских захватчиков посвящается», познавательное мероприятие «Герои – освободители нашего города».</w:t>
      </w:r>
    </w:p>
    <w:p w14:paraId="19C753A2" w14:textId="77777777" w:rsidR="00B9322D" w:rsidRDefault="00A32A06" w:rsidP="00612EA1">
      <w:pPr>
        <w:tabs>
          <w:tab w:val="clear" w:pos="709"/>
        </w:tabs>
        <w:ind w:firstLine="72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</w:pPr>
      <w:r w:rsidRPr="00612EA1">
        <w:rPr>
          <w:rFonts w:ascii="Times New Roman" w:eastAsiaTheme="minorEastAsia" w:hAnsi="Times New Roman" w:cs="Times New Roman"/>
          <w:color w:val="000000"/>
          <w:sz w:val="28"/>
          <w:szCs w:val="28"/>
        </w:rPr>
        <w:t>К празднованию</w:t>
      </w:r>
      <w:r w:rsidR="00F20D00" w:rsidRPr="00612EA1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612EA1">
        <w:rPr>
          <w:rFonts w:ascii="Times New Roman" w:eastAsiaTheme="minorEastAsia" w:hAnsi="Times New Roman" w:cs="Times New Roman"/>
          <w:color w:val="000000"/>
          <w:sz w:val="28"/>
          <w:szCs w:val="28"/>
        </w:rPr>
        <w:t>годовщины Победы в Великой Отечественной войне</w:t>
      </w:r>
      <w:r w:rsidR="00F20D00" w:rsidRPr="00612EA1">
        <w:rPr>
          <w:rFonts w:ascii="Times New Roman" w:eastAsiaTheme="minorEastAsia" w:hAnsi="Times New Roman" w:cs="Times New Roman"/>
          <w:color w:val="000000"/>
          <w:sz w:val="28"/>
          <w:szCs w:val="28"/>
        </w:rPr>
        <w:t>:</w:t>
      </w:r>
      <w:r w:rsidR="00F20D00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Pr="00A32A0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ДДТ были проведе</w:t>
      </w:r>
      <w:r w:rsidR="00F20D00">
        <w:rPr>
          <w:rFonts w:ascii="Times New Roman" w:eastAsiaTheme="minorEastAsia" w:hAnsi="Times New Roman" w:cs="Times New Roman"/>
          <w:color w:val="000000"/>
          <w:sz w:val="28"/>
          <w:szCs w:val="28"/>
        </w:rPr>
        <w:t>тся</w:t>
      </w:r>
      <w:r w:rsidRPr="00A32A0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литературно – музыкальн</w:t>
      </w:r>
      <w:r w:rsidR="00F20D00">
        <w:rPr>
          <w:rFonts w:ascii="Times New Roman" w:eastAsiaTheme="minorEastAsia" w:hAnsi="Times New Roman" w:cs="Times New Roman"/>
          <w:color w:val="000000"/>
          <w:sz w:val="28"/>
          <w:szCs w:val="28"/>
        </w:rPr>
        <w:t>ые</w:t>
      </w:r>
      <w:r w:rsidRPr="00A32A0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композиция «Это нужно не павшим, это нужно живым»,  урок мужества «Возьми себе в пример Героя»,</w:t>
      </w:r>
      <w:r w:rsidRPr="00A32A06">
        <w:rPr>
          <w:rFonts w:ascii="Times New Roman" w:eastAsiaTheme="minorEastAsia" w:hAnsi="Times New Roman" w:cs="Times New Roman"/>
          <w:color w:val="333333"/>
          <w:sz w:val="28"/>
          <w:szCs w:val="28"/>
        </w:rPr>
        <w:t xml:space="preserve"> познавательное мероприятие «Дети и война»</w:t>
      </w:r>
      <w:r w:rsidR="00B9322D">
        <w:rPr>
          <w:rFonts w:ascii="Times New Roman" w:eastAsiaTheme="minorEastAsia" w:hAnsi="Times New Roman" w:cs="Times New Roman"/>
          <w:color w:val="333333"/>
          <w:sz w:val="28"/>
          <w:szCs w:val="28"/>
        </w:rPr>
        <w:t xml:space="preserve"> и другие.</w:t>
      </w:r>
      <w:r w:rsidRPr="00A32A0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</w:p>
    <w:p w14:paraId="0EE03B41" w14:textId="77777777" w:rsidR="00A32A06" w:rsidRPr="00A32A06" w:rsidRDefault="00A32A06" w:rsidP="00B9322D">
      <w:pPr>
        <w:tabs>
          <w:tab w:val="clear" w:pos="709"/>
        </w:tabs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 xml:space="preserve">Мероприятия, посвященные </w:t>
      </w:r>
      <w:r w:rsidR="00F20D00"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годовщине празднования юбилеев</w:t>
      </w:r>
      <w:r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 xml:space="preserve"> Ростовской области</w:t>
      </w:r>
      <w:r w:rsidR="00F20D00"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: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урок мира «Донская земля - родина моя», музейный урок «И края в мире нет дороже», познавательное мероприятие «Край  Донской как ласка матери»</w:t>
      </w:r>
      <w:r w:rsidR="00B9322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 другие. </w:t>
      </w:r>
    </w:p>
    <w:p w14:paraId="4B4DF871" w14:textId="77777777" w:rsidR="00A32A06" w:rsidRPr="00612EA1" w:rsidRDefault="00F20D00" w:rsidP="00337539">
      <w:pPr>
        <w:tabs>
          <w:tab w:val="clear" w:pos="709"/>
        </w:tabs>
        <w:ind w:firstLine="720"/>
        <w:jc w:val="both"/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</w:pPr>
      <w:r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М</w:t>
      </w:r>
      <w:r w:rsidR="00A32A06"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ероприятия, посвященные Дням воинской славы:</w:t>
      </w:r>
    </w:p>
    <w:p w14:paraId="0940DA00" w14:textId="77777777" w:rsidR="00A32A06" w:rsidRPr="00A32A06" w:rsidRDefault="00BA6F17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-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устный журнал «Ни шагу назад», посвященный</w:t>
      </w:r>
      <w:r w:rsidR="00A32A06" w:rsidRPr="00A32A0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годовщине разгрома советских войск немецко-фашистских </w:t>
      </w:r>
      <w:r w:rsidRPr="00A32A0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войск в</w:t>
      </w:r>
      <w:r w:rsidR="00A32A06" w:rsidRPr="00A32A0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Сталинградской битве;</w:t>
      </w:r>
    </w:p>
    <w:p w14:paraId="17F7E867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урок памяти «Вечный венок памяти», посвященный Дню неизвестного солдата, урок мужества «За нами Москва», </w:t>
      </w:r>
      <w:r w:rsidR="00BA6F17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посвященный годовщине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начала контрнаступления советских войск под Москвой;</w:t>
      </w:r>
    </w:p>
    <w:p w14:paraId="1C9B65F3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Pr="00A32A0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-  встреча с </w:t>
      </w:r>
      <w:r w:rsidR="00BA6F17" w:rsidRPr="00A32A0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блокадницами </w:t>
      </w:r>
      <w:r w:rsidR="00BA6F17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«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Мое блокадное детство», посвященная снятию блокады Ленинграда</w:t>
      </w:r>
      <w:r w:rsidR="00B9322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 др.</w:t>
      </w:r>
    </w:p>
    <w:p w14:paraId="10A2ED67" w14:textId="77777777" w:rsidR="00A32A06" w:rsidRPr="00A32A06" w:rsidRDefault="0076189C" w:rsidP="00337539">
      <w:pPr>
        <w:tabs>
          <w:tab w:val="clear" w:pos="709"/>
        </w:tabs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С</w:t>
      </w:r>
      <w:r w:rsidR="00BA6F17"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оциально</w:t>
      </w:r>
      <w:r w:rsidR="00A32A06"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-значимы</w:t>
      </w:r>
      <w:r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е</w:t>
      </w:r>
      <w:r w:rsidR="00A32A06"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 xml:space="preserve"> акци</w:t>
      </w:r>
      <w:r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и</w:t>
      </w:r>
      <w:r w:rsidRPr="00337539">
        <w:rPr>
          <w:rFonts w:ascii="Times New Roman" w:eastAsiaTheme="minorEastAsia" w:hAnsi="Times New Roman" w:cs="Times New Roman"/>
          <w:color w:val="auto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«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Ветеран живёт рядом», «Поздравительная открытка</w:t>
      </w:r>
      <w:r w:rsidR="00BA6F17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», «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Согреем теплом и заботой», </w:t>
      </w:r>
      <w:r w:rsidR="00BA6F17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— это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адресные поздравления ветеранов, вдов войны, пожилых людей с концертными номерами и подарками.</w:t>
      </w:r>
    </w:p>
    <w:p w14:paraId="557A3EE4" w14:textId="77777777" w:rsidR="00A32A06" w:rsidRPr="00A32A06" w:rsidRDefault="00DB40E8" w:rsidP="00337539">
      <w:pPr>
        <w:tabs>
          <w:tab w:val="clear" w:pos="709"/>
        </w:tabs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Э</w:t>
      </w:r>
      <w:r w:rsidR="00A32A06"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кскурсии:</w:t>
      </w:r>
      <w:r w:rsidR="00A32A06"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 городской историко-краеведческий музей, музей МБОУ СОШ №2, автобусные экскурсии и </w:t>
      </w:r>
      <w:r w:rsidR="00BA6F17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пешие походы</w:t>
      </w:r>
      <w:r w:rsidR="00A32A06"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по окрестностям Белой Калитвы, экскурсии </w:t>
      </w:r>
      <w:r w:rsidR="00BA6F17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в «</w:t>
      </w:r>
      <w:proofErr w:type="spellStart"/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Старочеркасский</w:t>
      </w:r>
      <w:proofErr w:type="spellEnd"/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историко-архитектурный музей-заповедник</w:t>
      </w:r>
      <w:r w:rsidR="00BA6F17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»</w:t>
      </w:r>
      <w:r w:rsidR="00B9322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 др. </w:t>
      </w:r>
    </w:p>
    <w:p w14:paraId="4DCB8CB1" w14:textId="77777777" w:rsidR="00B9322D" w:rsidRPr="00A32A06" w:rsidRDefault="00A32A06" w:rsidP="00D53D9B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 xml:space="preserve">МБУ ДО ДДТ </w:t>
      </w:r>
      <w:r w:rsidR="00BA6F17"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является учреждением</w:t>
      </w: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со статусом «казачье», поэтому огромное внимание уделяется мероприятиям </w:t>
      </w:r>
      <w:proofErr w:type="spellStart"/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этнорегиональной</w:t>
      </w:r>
      <w:proofErr w:type="spellEnd"/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направленности. </w:t>
      </w:r>
      <w:r w:rsidR="00B9322D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Данные мероприятия помогают понять и полюбить историю, природу и традиции Донского края, способствуют воспитанию любви к родному городу, людям, живущим в нем.</w:t>
      </w:r>
    </w:p>
    <w:p w14:paraId="14E1304E" w14:textId="77777777" w:rsidR="00A32A06" w:rsidRPr="00A32A06" w:rsidRDefault="00B9322D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Стали традиционными: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«Покров – праздник казачьей славы», «Колесо истории казачества», «День матери казачки», «Казачья ярмарка», «Покрова»</w:t>
      </w:r>
      <w:r w:rsidR="00787CF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др.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1E06D730" w14:textId="77777777" w:rsidR="00C5345E" w:rsidRDefault="00D53D9B" w:rsidP="00422CF0">
      <w:pPr>
        <w:tabs>
          <w:tab w:val="clear" w:pos="709"/>
          <w:tab w:val="left" w:pos="0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</w:p>
    <w:p w14:paraId="0779FE6B" w14:textId="77777777" w:rsidR="00F20D00" w:rsidRPr="00612EA1" w:rsidRDefault="00C5345E" w:rsidP="00422CF0">
      <w:pPr>
        <w:tabs>
          <w:tab w:val="clear" w:pos="709"/>
          <w:tab w:val="left" w:pos="0"/>
        </w:tabs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="00A32A06" w:rsidRPr="00C5345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 базе </w:t>
      </w:r>
      <w:r w:rsidR="0076189C" w:rsidRPr="00C5345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ДДТ работает</w:t>
      </w:r>
      <w:r w:rsidR="00A32A06"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районная школа юного атамана «Сполох» </w:t>
      </w:r>
      <w:r w:rsidR="0076189C"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-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одно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из приоритетных направлений работы Дома детского творчества, нацеленное на развитие, воспитание и образование детей и подростков – юных атаманов казачьих образовательных организаций. В этом учебном году школа работает 12 лет, активно взаимодействуя с различными организациями и учреждениями города и района: </w:t>
      </w:r>
      <w:proofErr w:type="spellStart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Усть</w:t>
      </w:r>
      <w:proofErr w:type="spellEnd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-Белокалитвинский казачий юрт, Белокалитвинский им. </w:t>
      </w:r>
      <w:proofErr w:type="spellStart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М.Платова</w:t>
      </w:r>
      <w:proofErr w:type="spellEnd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кадетский корпус им. </w:t>
      </w:r>
      <w:proofErr w:type="spellStart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М.Платова</w:t>
      </w:r>
      <w:proofErr w:type="spellEnd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ДОСААФ, городской краеведческий музей. Занятия в РШЮА «Сполох» проводились согласно программе деятельности РШЮА и учебно-тематическому планированию, утвержденному в начале года отделом образования каждую 3-ю среду месяца. </w:t>
      </w:r>
      <w:r w:rsidR="00C63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="00A32A06" w:rsidRPr="00612E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>бучение про</w:t>
      </w:r>
      <w:r w:rsidR="00C6382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>ходят</w:t>
      </w:r>
      <w:r w:rsidR="00A32A06" w:rsidRPr="00612E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="00E21DF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>60</w:t>
      </w:r>
      <w:r w:rsidR="00A32A06" w:rsidRPr="00612E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 xml:space="preserve"> учащихся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казачьих образовательных организаций города и района. Это атаманы школ, заместители атаманов, члены правления </w:t>
      </w:r>
      <w:r w:rsidR="00A32A06" w:rsidRPr="00612E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 xml:space="preserve">из </w:t>
      </w:r>
      <w:r w:rsidR="00E21DF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 xml:space="preserve">20 </w:t>
      </w:r>
      <w:r w:rsidR="00A32A06" w:rsidRPr="00612E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 xml:space="preserve">казачьих </w:t>
      </w:r>
      <w:r w:rsidR="00E21DF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>образовательных организаций</w:t>
      </w:r>
      <w:r w:rsidR="00A32A06" w:rsidRPr="00612E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 xml:space="preserve">. </w:t>
      </w:r>
    </w:p>
    <w:p w14:paraId="6E220844" w14:textId="77777777" w:rsidR="00A32A06" w:rsidRPr="00A32A06" w:rsidRDefault="00612EA1" w:rsidP="00422CF0">
      <w:pPr>
        <w:tabs>
          <w:tab w:val="clear" w:pos="709"/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Практический материал </w:t>
      </w:r>
      <w:r w:rsidR="00F20D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подготавливается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по следующим темам:</w:t>
      </w:r>
    </w:p>
    <w:p w14:paraId="2AA3F7CA" w14:textId="77777777" w:rsidR="00A32A06" w:rsidRDefault="00A32A06" w:rsidP="00422CF0">
      <w:pPr>
        <w:tabs>
          <w:tab w:val="clear" w:pos="709"/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Мастер-классы по рукопашному бою, фланкировка шашкой</w:t>
      </w:r>
      <w:r w:rsidR="00F20D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;</w:t>
      </w:r>
    </w:p>
    <w:p w14:paraId="6F65C730" w14:textId="77777777" w:rsidR="00F20D00" w:rsidRPr="00A32A06" w:rsidRDefault="00F20D00" w:rsidP="00422CF0">
      <w:pPr>
        <w:tabs>
          <w:tab w:val="clear" w:pos="709"/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Мастер-классы по стрельбе из ПВ.</w:t>
      </w:r>
    </w:p>
    <w:p w14:paraId="2E976F3B" w14:textId="77777777" w:rsidR="00F20D00" w:rsidRDefault="00A32A06" w:rsidP="00422CF0">
      <w:pPr>
        <w:tabs>
          <w:tab w:val="clear" w:pos="709"/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Мастер-классы по обучению казачьего танца</w:t>
      </w:r>
      <w:r w:rsidR="00F20D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;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0292E867" w14:textId="77777777" w:rsidR="00A32A06" w:rsidRPr="00A32A06" w:rsidRDefault="00A32A06" w:rsidP="00422CF0">
      <w:pPr>
        <w:tabs>
          <w:tab w:val="clear" w:pos="709"/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F20D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анятия по сборке и разборке оружия;</w:t>
      </w:r>
    </w:p>
    <w:p w14:paraId="58EA7336" w14:textId="77777777" w:rsidR="00A32A06" w:rsidRPr="00A32A06" w:rsidRDefault="00A32A06" w:rsidP="00F20D00">
      <w:pPr>
        <w:tabs>
          <w:tab w:val="clear" w:pos="709"/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Занятие по строевой подготовке</w:t>
      </w:r>
      <w:r w:rsidR="00F20D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3552B683" w14:textId="77777777" w:rsidR="00A32A06" w:rsidRPr="00A32A06" w:rsidRDefault="00F20D00" w:rsidP="00422CF0">
      <w:pPr>
        <w:tabs>
          <w:tab w:val="clear" w:pos="709"/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Тренинг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 формирование лидерских качеств атаманов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41308C8B" w14:textId="77777777" w:rsidR="00C5345E" w:rsidRDefault="00C5345E" w:rsidP="00D53D9B">
      <w:pPr>
        <w:tabs>
          <w:tab w:val="clear" w:pos="709"/>
        </w:tabs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14:paraId="7E8C78E0" w14:textId="77777777" w:rsidR="001A7584" w:rsidRDefault="00A32A06" w:rsidP="00D53D9B">
      <w:pPr>
        <w:tabs>
          <w:tab w:val="clear" w:pos="709"/>
        </w:tabs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Районная школа юной казачки «</w:t>
      </w:r>
      <w:proofErr w:type="spellStart"/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Дончанка</w:t>
      </w:r>
      <w:proofErr w:type="spellEnd"/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» - 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одно из приоритетных направлений работы Дома детского творчества, нацеленное на развитие, воспитание и образование детей и подростков - юных казачек образовательных организаций, которая начала свою работу в сентябре 2015 года.</w:t>
      </w:r>
      <w:r w:rsidR="001A758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Это </w:t>
      </w:r>
      <w:r w:rsidR="00FC527A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40</w:t>
      </w:r>
      <w:r w:rsidR="001A7584"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 xml:space="preserve"> </w:t>
      </w:r>
      <w:r w:rsidR="001A758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обучающихся девочек из </w:t>
      </w:r>
      <w:r w:rsidR="00FC527A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 xml:space="preserve">20 </w:t>
      </w:r>
      <w:r w:rsidR="001A7584" w:rsidRPr="00612EA1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 xml:space="preserve">казачьих </w:t>
      </w:r>
      <w:r w:rsidR="00FC527A"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  <w:t>образовательных организаций</w:t>
      </w:r>
      <w:r w:rsidR="001A758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. </w:t>
      </w:r>
    </w:p>
    <w:p w14:paraId="6E06150B" w14:textId="77777777" w:rsidR="00F20D00" w:rsidRPr="00A32A06" w:rsidRDefault="00612EA1" w:rsidP="00F20D00">
      <w:pPr>
        <w:tabs>
          <w:tab w:val="clear" w:pos="709"/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  <w:r w:rsidR="00F20D00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Практический материал </w:t>
      </w:r>
      <w:r w:rsidR="00F20D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подготавливается </w:t>
      </w:r>
      <w:r w:rsidR="00F20D00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 следующим темам:</w:t>
      </w:r>
    </w:p>
    <w:p w14:paraId="7A6247F2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Мастер-классы</w:t>
      </w:r>
      <w:r w:rsidR="00F20D00">
        <w:rPr>
          <w:rFonts w:ascii="Times New Roman" w:eastAsiaTheme="minorEastAsia" w:hAnsi="Times New Roman" w:cs="Times New Roman"/>
          <w:color w:val="auto"/>
          <w:sz w:val="28"/>
          <w:szCs w:val="28"/>
        </w:rPr>
        <w:t>: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</w:t>
      </w:r>
    </w:p>
    <w:p w14:paraId="276EFFFC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- «Казачий женский костюм»- мастер-класс по изготовлению плетеной цепочки «Жемчужный вальс»</w:t>
      </w:r>
    </w:p>
    <w:p w14:paraId="685F1DC4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-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«Святочный девичник»- мастер-класс по изготовлению </w:t>
      </w:r>
      <w:proofErr w:type="spellStart"/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обережной</w:t>
      </w:r>
      <w:proofErr w:type="spellEnd"/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куклы «Коза»</w:t>
      </w:r>
    </w:p>
    <w:p w14:paraId="2405E363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- 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«Казачья трапеза»- мастер-класс по сервировке и оформлению стола</w:t>
      </w:r>
    </w:p>
    <w:p w14:paraId="10F1181F" w14:textId="77777777" w:rsidR="00A32A06" w:rsidRPr="00A32A06" w:rsidRDefault="00F20D00" w:rsidP="00422CF0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Мероприятия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, посвященные Общевойсковому празднику казачьего юрта Покров Пресвятой Богородицы, изучению донского говора, истории женского казачьего костюма, 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истории и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особенностям святочного периода, изучению особенностей казачьей семьи.</w:t>
      </w:r>
    </w:p>
    <w:p w14:paraId="0C3717DC" w14:textId="77777777" w:rsidR="00A32A06" w:rsidRPr="00A32A06" w:rsidRDefault="00612EA1" w:rsidP="00612EA1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>М</w:t>
      </w:r>
      <w:r w:rsidR="00A32A06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ероприятия духовно-нравственного направления:</w:t>
      </w:r>
      <w:r w:rsidR="00A32A06" w:rsidRPr="00612E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«Семья – источник вдохновения», «Согрей теплом своей души» -праздничная программа ко Дню пожилого человека, «Мама! Милая моя!», праздничная программа ко Дню матери, «Добро пожаловать домой», посвященное присоединению Крыма и Севастополя к России.  «О, как прекрасно это слово – МАМА» -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праздничная программа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посвященная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Дню 8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марта, и др.  Педагогический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коллектив стремится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сформировать у детей и подростков основы морали через воспитание таких чувств и качеств как взаимопомощь, доверие,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порядочность, забота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уважение к старшим и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друг другу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доброта.</w:t>
      </w:r>
    </w:p>
    <w:p w14:paraId="389B080C" w14:textId="77777777" w:rsidR="00C5345E" w:rsidRDefault="00C5345E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2E9085E2" w14:textId="77777777" w:rsidR="00A32A06" w:rsidRPr="00A32A06" w:rsidRDefault="00DB40E8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</w:t>
      </w:r>
      <w:r w:rsidR="00A32A06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дним из приоритетных направлений деятельности МБУ ДО ДДТ </w:t>
      </w:r>
      <w:r w:rsidR="001A7584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является спортивно</w:t>
      </w:r>
      <w:r w:rsidR="00A32A06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-оздоровительное.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 протяжении нескольких лет реализуется комплексно-целевая программа «Ключ к здоровью», целью которой является создание образовательно-воспитательного пространства Дома детского творчества, способствующего сохранению и развитию здоровья физического, психологического, социального и формирующего способность к творчеству. Сохранение здоровья ребёнка, его социальная адаптация является актуальным для дополнительного образования, куда ребенок приходит после школы. Педагогами широко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используются </w:t>
      </w:r>
      <w:proofErr w:type="spellStart"/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здоровьесберегающие</w:t>
      </w:r>
      <w:proofErr w:type="spellEnd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технологии на занятиях,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досуговых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мероприятиях.  Наиболее результативными являются такие формы работы, как: соревнования, турниры, походы, экскурсии, веселые старты, спортивные состязания и др.</w:t>
      </w:r>
    </w:p>
    <w:p w14:paraId="796CFA8D" w14:textId="77777777" w:rsidR="00C5345E" w:rsidRDefault="00C5345E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64D4F00D" w14:textId="77777777" w:rsidR="00B9322D" w:rsidRDefault="00A32A06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5345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Помимо образовательной деятельности,</w:t>
      </w:r>
      <w:r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МБУ ДО </w:t>
      </w:r>
      <w:r w:rsidR="0076189C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ДДТ ведет</w:t>
      </w:r>
      <w:r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активную досугово-</w:t>
      </w:r>
      <w:r w:rsidR="0076189C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развлекательную деятельность</w:t>
      </w:r>
      <w:r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</w:t>
      </w: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Традиционные календарные праздники,   </w:t>
      </w:r>
      <w:proofErr w:type="spellStart"/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конкурсно</w:t>
      </w:r>
      <w:proofErr w:type="spellEnd"/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-игровые программы «Мы вместе» (с детьми ОВЗ), «Рождественский перезвон», «Калейдоскоп красоты», «Коляда, коляда, отворяй ворота!», «Новогоднее путешествие в страну чудес» – праздничная программа, </w:t>
      </w:r>
      <w:proofErr w:type="spellStart"/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конкурсно</w:t>
      </w:r>
      <w:proofErr w:type="spellEnd"/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-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развлекательная программа «Семь чудес света», «Моя милая мама!»,  «Папа может!», «Папа, мама, я – счастливая семья»</w:t>
      </w:r>
      <w:r w:rsidR="00B9322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др.</w:t>
      </w:r>
    </w:p>
    <w:p w14:paraId="580A143D" w14:textId="77777777" w:rsidR="00C5345E" w:rsidRDefault="00C5345E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15B7491F" w14:textId="77777777" w:rsidR="00A32A06" w:rsidRPr="00A32A06" w:rsidRDefault="00A32A06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Мероприятия по изучению правил дорожного </w:t>
      </w:r>
      <w:r w:rsidR="0076189C"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движения занимают</w:t>
      </w: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определенную нишу в плане работы ДДТ.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Участие во Всероссийских акциях «Внимание дети», зональный конкурс «Торжественный марш отрядов ЮИД» в честь 80-летия образования службы ГАИ-ГИБДД,</w:t>
      </w: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proofErr w:type="spellStart"/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конкурсно</w:t>
      </w:r>
      <w:proofErr w:type="spellEnd"/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-игровая программа «Переходи дорогу по правилам дорожного движения»,</w:t>
      </w:r>
      <w:r w:rsidR="00DB40E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акция «Особым детям – особая забота» позволили в этом </w:t>
      </w:r>
      <w:r w:rsidR="00DB40E8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году плодотворно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сотрудничать Дому детского творчества с другими образовательными организациями города и района. Изучение правил дорожного движения являются также одной из форм формирования культуры здоровья, ответственности за свою жизнь и жизнь близких.</w:t>
      </w:r>
    </w:p>
    <w:p w14:paraId="337CDF63" w14:textId="77777777" w:rsidR="00BA6F17" w:rsidRPr="00A32A06" w:rsidRDefault="00BA6F17" w:rsidP="00BA6F17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Одной из важных форм культурно-образовательной деятельности Дома детского творчества является </w:t>
      </w: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экскурсионная деятельность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 Основными ее целями и задачами являются:</w:t>
      </w:r>
    </w:p>
    <w:p w14:paraId="5892AA7C" w14:textId="77777777" w:rsidR="00BA6F17" w:rsidRPr="00A32A06" w:rsidRDefault="00BA6F17" w:rsidP="00BA6F1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ym w:font="Symbol" w:char="F0B7"/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воспитание патриотических чувств у детей и подростков;</w:t>
      </w:r>
    </w:p>
    <w:p w14:paraId="0DA348DE" w14:textId="77777777" w:rsidR="00BA6F17" w:rsidRPr="00A32A06" w:rsidRDefault="00BA6F17" w:rsidP="00BA6F1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sym w:font="Symbol" w:char="F0B7"/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приобщение к национальной и мировой культуре;</w:t>
      </w:r>
    </w:p>
    <w:p w14:paraId="4C2F1CC1" w14:textId="77777777" w:rsidR="00BA6F17" w:rsidRPr="00A32A06" w:rsidRDefault="00BA6F17" w:rsidP="00BA6F1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ym w:font="Symbol" w:char="F0B7"/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воспитание нравственности, духовности;</w:t>
      </w:r>
    </w:p>
    <w:p w14:paraId="466EE31E" w14:textId="77777777" w:rsidR="00BA6F17" w:rsidRPr="00A32A06" w:rsidRDefault="00BA6F17" w:rsidP="00BA6F1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ym w:font="Symbol" w:char="F0B7"/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развитие творческих способностей и навыков самообразования;</w:t>
      </w:r>
    </w:p>
    <w:p w14:paraId="270BC8EC" w14:textId="77777777" w:rsidR="00BA6F17" w:rsidRPr="00A32A06" w:rsidRDefault="00BA6F17" w:rsidP="00BA6F1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ym w:font="Symbol" w:char="F0B7"/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формирование у учащихся культуры межличностных отношений;</w:t>
      </w:r>
    </w:p>
    <w:p w14:paraId="0A27C31B" w14:textId="77777777" w:rsidR="00BA6F17" w:rsidRPr="00A32A06" w:rsidRDefault="00BA6F17" w:rsidP="00BA6F1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ym w:font="Symbol" w:char="F0B7"/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развитие навыков коммуникативного общения</w:t>
      </w:r>
    </w:p>
    <w:p w14:paraId="32748D38" w14:textId="77777777" w:rsidR="00BA6F17" w:rsidRPr="00A32A06" w:rsidRDefault="00BA6F17" w:rsidP="00BA6F1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3C5A6FD7" w14:textId="77777777" w:rsidR="00BA6F17" w:rsidRDefault="00BA6F17" w:rsidP="00BA6F17">
      <w:pPr>
        <w:tabs>
          <w:tab w:val="clear" w:pos="709"/>
        </w:tabs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На базе ДДТ </w:t>
      </w:r>
      <w:r w:rsidR="009838CC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функционирует музей</w:t>
      </w:r>
      <w:r w:rsidR="00C5345E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казачьего быта</w:t>
      </w: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«Казачьи истоки».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Музей является музеем – классом по казачьему образованию и гражданско</w:t>
      </w: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-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патриотическому воспитанию. На базе музея реализуется музейно</w:t>
      </w: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-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образовательная программа «От дома к Дону». На сегодняшний день в музее 211 экспонатов, 137 - подлинные предметы казачьего быта. Все экспонаты оформлены в экспозиции, по которым проводятся экскурсии.</w:t>
      </w:r>
    </w:p>
    <w:p w14:paraId="7481646B" w14:textId="77777777" w:rsidR="00DB40E8" w:rsidRPr="00A32A06" w:rsidRDefault="00DB40E8" w:rsidP="00BA6F17">
      <w:pPr>
        <w:tabs>
          <w:tab w:val="clear" w:pos="709"/>
        </w:tabs>
        <w:ind w:firstLine="708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МБУ ДО ДДТ ведется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экскурсионно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-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просветительская работа со школами города и района, предложен школам график проведения экскурсий и музейных занятий в музее «Казачьи истоки».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За три года проведено более 100 экскурсий в которых приняли участие более 1000 обучающихся.</w:t>
      </w:r>
    </w:p>
    <w:p w14:paraId="22F64A7E" w14:textId="77777777" w:rsidR="00612EA1" w:rsidRDefault="00612EA1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5D9493B8" w14:textId="77777777" w:rsidR="00D84BF1" w:rsidRDefault="00D84BF1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Ведется </w:t>
      </w:r>
      <w:r w:rsidR="0076189C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активн</w:t>
      </w:r>
      <w:r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ая </w:t>
      </w:r>
      <w:r w:rsidR="00A32A06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работ</w:t>
      </w:r>
      <w:r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а</w:t>
      </w:r>
      <w:r w:rsidR="00A32A06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волонтерск</w:t>
      </w:r>
      <w:r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ого</w:t>
      </w:r>
      <w:r w:rsidR="00A32A06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отряд</w:t>
      </w:r>
      <w:r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а ДДТ</w:t>
      </w:r>
      <w:r w:rsidR="00A32A06" w:rsidRPr="00D84BF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32A06" w:rsidRPr="00612E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«Открытое сердце»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(педагог Аракчеева Т.Г.).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Ребята прин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имают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участие в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боле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41 мероприятии различного уровня, были награждены дипломами и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грамотами областного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районного и </w:t>
      </w:r>
      <w:r w:rsidR="0076189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городского значения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 Наиболее ярки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е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результативны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е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проект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отряда:</w:t>
      </w:r>
    </w:p>
    <w:p w14:paraId="27F3F2C8" w14:textId="77777777" w:rsidR="00D84BF1" w:rsidRDefault="00D84BF1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«Урок доброты» для детей и родителей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;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54B59C93" w14:textId="77777777" w:rsidR="00D84BF1" w:rsidRDefault="00D84BF1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экологический праздник - субботник «Сохраним природу Дона вместе» в рамках Всероссийской акции «Зеленая Россия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»;</w:t>
      </w:r>
    </w:p>
    <w:p w14:paraId="56449CE6" w14:textId="77777777" w:rsidR="00A32A06" w:rsidRPr="00A32A06" w:rsidRDefault="00D84BF1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проект «Больше кислорода».</w:t>
      </w:r>
    </w:p>
    <w:p w14:paraId="21441A2B" w14:textId="77777777" w:rsidR="00612EA1" w:rsidRDefault="00612EA1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ACABB4" w14:textId="77777777" w:rsidR="00C63823" w:rsidRPr="00A32A06" w:rsidRDefault="00C63823" w:rsidP="00C63823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соответствии с календарным планом воспитательной деятельности в ДДТ, в течение учебного года осуществлялся контроль через следующие формы: посещение учебных занятий и воспитательных мероприятий, проверка документации. В процессе проверок было выявлено, что наиболее интересными для детей были мероприятия, проводимые в новых форматах: интерактивные игровые и познавательные программы с использованием ИКТ, квест-игры, праздники с участием педагогов и родителей.</w:t>
      </w:r>
    </w:p>
    <w:p w14:paraId="1743E831" w14:textId="77777777" w:rsidR="00C5345E" w:rsidRDefault="00C5345E" w:rsidP="007F0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5345E">
        <w:rPr>
          <w:rFonts w:ascii="Times New Roman" w:hAnsi="Times New Roman" w:cs="Times New Roman"/>
          <w:sz w:val="28"/>
          <w:szCs w:val="28"/>
        </w:rPr>
        <w:t xml:space="preserve">Отмечается </w:t>
      </w:r>
      <w:r>
        <w:rPr>
          <w:rFonts w:ascii="Times New Roman" w:hAnsi="Times New Roman" w:cs="Times New Roman"/>
          <w:sz w:val="28"/>
          <w:szCs w:val="28"/>
        </w:rPr>
        <w:t>заинтересованность</w:t>
      </w:r>
      <w:r w:rsidR="007F0AC6">
        <w:rPr>
          <w:rFonts w:ascii="Times New Roman" w:hAnsi="Times New Roman" w:cs="Times New Roman"/>
          <w:sz w:val="28"/>
          <w:szCs w:val="28"/>
        </w:rPr>
        <w:t xml:space="preserve"> и активность </w:t>
      </w:r>
      <w:r>
        <w:rPr>
          <w:rFonts w:ascii="Times New Roman" w:hAnsi="Times New Roman" w:cs="Times New Roman"/>
          <w:sz w:val="28"/>
          <w:szCs w:val="28"/>
        </w:rPr>
        <w:t>обучающихся в</w:t>
      </w:r>
      <w:r w:rsidR="007F0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воспитательных мероприятиях</w:t>
      </w:r>
      <w:r w:rsidR="007F0AC6">
        <w:rPr>
          <w:rFonts w:ascii="Times New Roman" w:hAnsi="Times New Roman" w:cs="Times New Roman"/>
          <w:sz w:val="28"/>
          <w:szCs w:val="28"/>
        </w:rPr>
        <w:t>.</w:t>
      </w:r>
    </w:p>
    <w:p w14:paraId="232F6470" w14:textId="77777777" w:rsidR="007F0AC6" w:rsidRDefault="007F0AC6" w:rsidP="007F0A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2CDED9" w14:textId="5AF141D5" w:rsidR="00C5345E" w:rsidRDefault="00C5345E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781E9" w14:textId="27BFB950" w:rsidR="000F6EB1" w:rsidRDefault="000F6EB1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4FAAC" w14:textId="68814C55" w:rsidR="000F6EB1" w:rsidRDefault="000F6EB1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A4D65" w14:textId="7A57EBF0" w:rsidR="000F6EB1" w:rsidRDefault="000F6EB1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344A2" w14:textId="77777777" w:rsidR="000F6EB1" w:rsidRDefault="000F6EB1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E1396" w14:textId="77777777" w:rsidR="00C5345E" w:rsidRDefault="00C5345E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21291" w14:textId="77777777" w:rsidR="00C5345E" w:rsidRDefault="00C5345E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72197" w14:textId="77777777" w:rsidR="00C63823" w:rsidRDefault="00C63823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3AA">
        <w:rPr>
          <w:rFonts w:ascii="Times New Roman" w:hAnsi="Times New Roman" w:cs="Times New Roman"/>
          <w:b/>
          <w:sz w:val="28"/>
          <w:szCs w:val="28"/>
        </w:rPr>
        <w:lastRenderedPageBreak/>
        <w:t>Динамика воспитательных мероприятий</w:t>
      </w:r>
    </w:p>
    <w:p w14:paraId="57C08F85" w14:textId="77777777" w:rsidR="00166825" w:rsidRDefault="00166825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ED037" w14:textId="77777777" w:rsidR="00C63823" w:rsidRDefault="00C63823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77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032E10E" wp14:editId="1AF0B792">
            <wp:extent cx="4962525" cy="32670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7967ADE" w14:textId="77777777" w:rsidR="00C63823" w:rsidRDefault="00C63823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4428F" w14:textId="77777777" w:rsidR="00C63823" w:rsidRDefault="00C63823" w:rsidP="00C63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E2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BF1B95" wp14:editId="0191D7CF">
            <wp:extent cx="4629150" cy="29241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AA2C5B" w14:textId="77777777" w:rsidR="00C63823" w:rsidRDefault="00C63823" w:rsidP="00C63823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6E74990B" w14:textId="77777777" w:rsidR="00C5345E" w:rsidRDefault="00C5345E" w:rsidP="00C5345E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2020D4" w14:textId="77777777" w:rsidR="00C5345E" w:rsidRDefault="00C5345E" w:rsidP="00C5345E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9812CD" w14:textId="77777777" w:rsidR="00C5345E" w:rsidRPr="00210044" w:rsidRDefault="00C5345E" w:rsidP="00C5345E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показал положительную динамику реализацию в</w:t>
      </w:r>
      <w:r w:rsidRPr="00D50775">
        <w:rPr>
          <w:rFonts w:ascii="Times New Roman" w:hAnsi="Times New Roman" w:cs="Times New Roman"/>
          <w:b/>
          <w:color w:val="000000"/>
          <w:sz w:val="28"/>
          <w:szCs w:val="28"/>
        </w:rPr>
        <w:t>оспитательных мероприятий и занятых в них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15F547" w14:textId="77777777" w:rsidR="00C5345E" w:rsidRDefault="00C5345E" w:rsidP="00C63823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4B6F5E1D" w14:textId="77777777" w:rsidR="00C5345E" w:rsidRDefault="00C5345E" w:rsidP="00C63823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0A7A56A8" w14:textId="77777777" w:rsidR="00C63823" w:rsidRDefault="00C63823" w:rsidP="00C63823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Уровень воспитанности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обучающихся Дома детского творчества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составил </w:t>
      </w:r>
    </w:p>
    <w:p w14:paraId="125B0F86" w14:textId="77777777" w:rsidR="00C63823" w:rsidRDefault="00C63823" w:rsidP="00C63823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3823" w14:paraId="59964308" w14:textId="77777777" w:rsidTr="00166825">
        <w:tc>
          <w:tcPr>
            <w:tcW w:w="3190" w:type="dxa"/>
          </w:tcPr>
          <w:p w14:paraId="4A6F4CC3" w14:textId="77777777" w:rsidR="00C63823" w:rsidRDefault="00C63823" w:rsidP="00166825">
            <w:pPr>
              <w:tabs>
                <w:tab w:val="clear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2015-2016 уч. год</w:t>
            </w:r>
          </w:p>
        </w:tc>
        <w:tc>
          <w:tcPr>
            <w:tcW w:w="3190" w:type="dxa"/>
          </w:tcPr>
          <w:p w14:paraId="2AE0C0D0" w14:textId="77777777" w:rsidR="00C63823" w:rsidRDefault="00C63823" w:rsidP="00166825">
            <w:pPr>
              <w:tabs>
                <w:tab w:val="clear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2016-2017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уч.год</w:t>
            </w:r>
            <w:proofErr w:type="spellEnd"/>
            <w:proofErr w:type="gramEnd"/>
          </w:p>
        </w:tc>
        <w:tc>
          <w:tcPr>
            <w:tcW w:w="3190" w:type="dxa"/>
          </w:tcPr>
          <w:p w14:paraId="0B51BB97" w14:textId="77777777" w:rsidR="00C63823" w:rsidRDefault="00C63823" w:rsidP="00166825">
            <w:pPr>
              <w:tabs>
                <w:tab w:val="clear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2017-2018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уч.год</w:t>
            </w:r>
            <w:proofErr w:type="spellEnd"/>
            <w:proofErr w:type="gramEnd"/>
          </w:p>
        </w:tc>
      </w:tr>
      <w:tr w:rsidR="00C63823" w14:paraId="2BB7FC7D" w14:textId="77777777" w:rsidTr="00166825">
        <w:tc>
          <w:tcPr>
            <w:tcW w:w="3190" w:type="dxa"/>
          </w:tcPr>
          <w:p w14:paraId="74966611" w14:textId="77777777" w:rsidR="00C63823" w:rsidRDefault="00C63823" w:rsidP="00166825">
            <w:pPr>
              <w:tabs>
                <w:tab w:val="clear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4,5 балла</w:t>
            </w:r>
          </w:p>
        </w:tc>
        <w:tc>
          <w:tcPr>
            <w:tcW w:w="3190" w:type="dxa"/>
          </w:tcPr>
          <w:p w14:paraId="48D6840D" w14:textId="77777777" w:rsidR="00C63823" w:rsidRDefault="00C63823" w:rsidP="00166825">
            <w:pPr>
              <w:tabs>
                <w:tab w:val="clear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4,6 балла</w:t>
            </w:r>
          </w:p>
        </w:tc>
        <w:tc>
          <w:tcPr>
            <w:tcW w:w="3190" w:type="dxa"/>
          </w:tcPr>
          <w:p w14:paraId="6894B386" w14:textId="77777777" w:rsidR="00C63823" w:rsidRDefault="00C63823" w:rsidP="00166825">
            <w:pPr>
              <w:tabs>
                <w:tab w:val="clear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4,6 балла</w:t>
            </w:r>
          </w:p>
        </w:tc>
      </w:tr>
    </w:tbl>
    <w:p w14:paraId="4C5E14F6" w14:textId="77777777" w:rsidR="00AB55ED" w:rsidRDefault="00AB55ED" w:rsidP="00AB55ED">
      <w:pPr>
        <w:tabs>
          <w:tab w:val="clear" w:pos="709"/>
        </w:tabs>
        <w:ind w:right="-285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lastRenderedPageBreak/>
        <w:t>С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равнительная таблица</w:t>
      </w:r>
    </w:p>
    <w:p w14:paraId="5056FB21" w14:textId="77777777" w:rsidR="00AB55ED" w:rsidRDefault="00AB55ED" w:rsidP="00AB55ED">
      <w:pPr>
        <w:tabs>
          <w:tab w:val="clear" w:pos="709"/>
        </w:tabs>
        <w:ind w:right="-285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результативности </w:t>
      </w:r>
      <w:proofErr w:type="gramStart"/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обучающихся  МБУ</w:t>
      </w:r>
      <w:proofErr w:type="gramEnd"/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ДО Дома детского творчества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</w:p>
    <w:p w14:paraId="33ED120E" w14:textId="77777777" w:rsidR="00AB55ED" w:rsidRPr="00B0529D" w:rsidRDefault="00AB55ED" w:rsidP="00AB55ED">
      <w:pPr>
        <w:tabs>
          <w:tab w:val="clear" w:pos="709"/>
        </w:tabs>
        <w:ind w:right="-285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2015 – </w:t>
      </w:r>
      <w:smartTag w:uri="urn:schemas-microsoft-com:office:smarttags" w:element="metricconverter">
        <w:smartTagPr>
          <w:attr w:name="ProductID" w:val="2018 г"/>
        </w:smartTagPr>
        <w:r w:rsidRPr="00B0529D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 xml:space="preserve">2018 </w:t>
        </w:r>
        <w:proofErr w:type="spellStart"/>
        <w:r w:rsidRPr="00B0529D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г</w:t>
        </w:r>
      </w:smartTag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.г</w:t>
      </w:r>
      <w:proofErr w:type="spellEnd"/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14:paraId="28DA8099" w14:textId="77777777" w:rsidR="00AB55ED" w:rsidRPr="00B0529D" w:rsidRDefault="00AB55ED" w:rsidP="00AB55ED">
      <w:pPr>
        <w:tabs>
          <w:tab w:val="clear" w:pos="709"/>
        </w:tabs>
        <w:ind w:right="-1985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4"/>
        <w:gridCol w:w="506"/>
        <w:gridCol w:w="547"/>
        <w:gridCol w:w="655"/>
        <w:gridCol w:w="548"/>
        <w:gridCol w:w="548"/>
        <w:gridCol w:w="548"/>
        <w:gridCol w:w="17"/>
        <w:gridCol w:w="531"/>
        <w:gridCol w:w="548"/>
        <w:gridCol w:w="548"/>
        <w:gridCol w:w="673"/>
        <w:gridCol w:w="548"/>
        <w:gridCol w:w="548"/>
        <w:gridCol w:w="548"/>
        <w:gridCol w:w="548"/>
        <w:gridCol w:w="506"/>
      </w:tblGrid>
      <w:tr w:rsidR="00AB55ED" w:rsidRPr="00B0529D" w14:paraId="150876D5" w14:textId="77777777" w:rsidTr="00166825">
        <w:trPr>
          <w:trHeight w:val="328"/>
        </w:trPr>
        <w:tc>
          <w:tcPr>
            <w:tcW w:w="1560" w:type="dxa"/>
            <w:tcBorders>
              <w:bottom w:val="single" w:sz="4" w:space="0" w:color="auto"/>
            </w:tcBorders>
          </w:tcPr>
          <w:p w14:paraId="61843B6E" w14:textId="77777777" w:rsidR="00AB55ED" w:rsidRPr="0076189C" w:rsidRDefault="00AB55ED" w:rsidP="00166825">
            <w:pPr>
              <w:tabs>
                <w:tab w:val="clear" w:pos="709"/>
              </w:tabs>
              <w:spacing w:after="200" w:line="276" w:lineRule="auto"/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2598" w:type="dxa"/>
            <w:gridSpan w:val="5"/>
          </w:tcPr>
          <w:p w14:paraId="28E8E09A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2015-2016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2E2B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2016 -2017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E044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2017-2018</w:t>
            </w:r>
          </w:p>
        </w:tc>
      </w:tr>
      <w:tr w:rsidR="00AB55ED" w:rsidRPr="00B0529D" w14:paraId="5AC4C592" w14:textId="77777777" w:rsidTr="00166825">
        <w:trPr>
          <w:cantSplit/>
          <w:trHeight w:val="1695"/>
        </w:trPr>
        <w:tc>
          <w:tcPr>
            <w:tcW w:w="1560" w:type="dxa"/>
            <w:tcBorders>
              <w:top w:val="single" w:sz="4" w:space="0" w:color="auto"/>
            </w:tcBorders>
          </w:tcPr>
          <w:p w14:paraId="00C3930A" w14:textId="77777777" w:rsidR="00AB55ED" w:rsidRPr="0076189C" w:rsidRDefault="00AB55ED" w:rsidP="00166825">
            <w:pPr>
              <w:tabs>
                <w:tab w:val="clear" w:pos="709"/>
              </w:tabs>
              <w:spacing w:after="200" w:line="276" w:lineRule="auto"/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участия</w:t>
            </w:r>
          </w:p>
        </w:tc>
        <w:tc>
          <w:tcPr>
            <w:tcW w:w="266" w:type="dxa"/>
            <w:textDirection w:val="btLr"/>
          </w:tcPr>
          <w:p w14:paraId="69EC88F3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Гран-при</w:t>
            </w:r>
          </w:p>
        </w:tc>
        <w:tc>
          <w:tcPr>
            <w:tcW w:w="553" w:type="dxa"/>
            <w:textDirection w:val="btLr"/>
          </w:tcPr>
          <w:p w14:paraId="324EB376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Лауреаты</w:t>
            </w:r>
          </w:p>
        </w:tc>
        <w:tc>
          <w:tcPr>
            <w:tcW w:w="673" w:type="dxa"/>
            <w:textDirection w:val="btLr"/>
          </w:tcPr>
          <w:p w14:paraId="10478B5D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Дипломы</w:t>
            </w:r>
          </w:p>
        </w:tc>
        <w:tc>
          <w:tcPr>
            <w:tcW w:w="553" w:type="dxa"/>
            <w:textDirection w:val="btLr"/>
          </w:tcPr>
          <w:p w14:paraId="23BA2BEE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Грамоты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textDirection w:val="btLr"/>
          </w:tcPr>
          <w:p w14:paraId="38340554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BD4660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Гран-при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E41A910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Лауреаты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FFC300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Дипломы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textDirection w:val="btLr"/>
          </w:tcPr>
          <w:p w14:paraId="69E897F6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Грамоты</w:t>
            </w:r>
          </w:p>
        </w:tc>
        <w:tc>
          <w:tcPr>
            <w:tcW w:w="693" w:type="dxa"/>
            <w:textDirection w:val="btLr"/>
          </w:tcPr>
          <w:p w14:paraId="1B1AA4B7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2DCCFB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Гран-при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1DA47B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Лауреаты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C3BE0B8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Дипломы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28CB1C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Грамоты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04C9F7" w14:textId="77777777" w:rsidR="00AB55ED" w:rsidRPr="0076189C" w:rsidRDefault="00AB55ED" w:rsidP="00166825">
            <w:pPr>
              <w:tabs>
                <w:tab w:val="clear" w:pos="709"/>
              </w:tabs>
              <w:ind w:left="113"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ИТОГО</w:t>
            </w:r>
          </w:p>
        </w:tc>
      </w:tr>
      <w:tr w:rsidR="00AB55ED" w:rsidRPr="00B0529D" w14:paraId="4CD3F90D" w14:textId="77777777" w:rsidTr="00166825">
        <w:tc>
          <w:tcPr>
            <w:tcW w:w="1560" w:type="dxa"/>
            <w:vAlign w:val="center"/>
          </w:tcPr>
          <w:p w14:paraId="49DC5EC2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Международный</w:t>
            </w:r>
          </w:p>
          <w:p w14:paraId="262C27D2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070079FC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3" w:type="dxa"/>
            <w:vAlign w:val="center"/>
          </w:tcPr>
          <w:p w14:paraId="38547218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73" w:type="dxa"/>
            <w:vAlign w:val="center"/>
          </w:tcPr>
          <w:p w14:paraId="1AA9C961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3" w:type="dxa"/>
            <w:vAlign w:val="center"/>
          </w:tcPr>
          <w:p w14:paraId="7E9F4CBA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404F6824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B0E8F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69DA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BAB3D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14:paraId="4274EADF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  <w:vAlign w:val="center"/>
          </w:tcPr>
          <w:p w14:paraId="1A635132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9905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34F2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29EA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D577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1FCE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AB55ED" w:rsidRPr="00B0529D" w14:paraId="6126CD0C" w14:textId="77777777" w:rsidTr="00166825">
        <w:tc>
          <w:tcPr>
            <w:tcW w:w="1560" w:type="dxa"/>
            <w:vAlign w:val="center"/>
          </w:tcPr>
          <w:p w14:paraId="7B06520B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Всероссийский</w:t>
            </w:r>
          </w:p>
          <w:p w14:paraId="3C866688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0B185709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553" w:type="dxa"/>
            <w:vAlign w:val="center"/>
          </w:tcPr>
          <w:p w14:paraId="3FCFAFC3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673" w:type="dxa"/>
            <w:vAlign w:val="center"/>
          </w:tcPr>
          <w:p w14:paraId="1D96AE39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553" w:type="dxa"/>
            <w:vAlign w:val="center"/>
          </w:tcPr>
          <w:p w14:paraId="38A68724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79B4006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41F1D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7BD2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CEA6C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14:paraId="00CA27DA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666777FC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FBAE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0E31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2852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A64F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FA58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39</w:t>
            </w:r>
          </w:p>
        </w:tc>
      </w:tr>
      <w:tr w:rsidR="00AB55ED" w:rsidRPr="00B0529D" w14:paraId="4A1679DA" w14:textId="77777777" w:rsidTr="00166825">
        <w:tc>
          <w:tcPr>
            <w:tcW w:w="1560" w:type="dxa"/>
            <w:vAlign w:val="center"/>
          </w:tcPr>
          <w:p w14:paraId="28951F5A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Региональный</w:t>
            </w:r>
          </w:p>
          <w:p w14:paraId="7BE078F0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6D8C86B2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553" w:type="dxa"/>
            <w:vAlign w:val="center"/>
          </w:tcPr>
          <w:p w14:paraId="43185014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673" w:type="dxa"/>
            <w:vAlign w:val="center"/>
          </w:tcPr>
          <w:p w14:paraId="16C4DB05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3" w:type="dxa"/>
            <w:vAlign w:val="center"/>
          </w:tcPr>
          <w:p w14:paraId="19131ACC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0CF7BEA2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8FB03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515F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87497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14:paraId="1E3D9ED9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  <w:vAlign w:val="center"/>
          </w:tcPr>
          <w:p w14:paraId="3D03A414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646A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057C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2AC3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1D9B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A7EF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AB55ED" w:rsidRPr="00B0529D" w14:paraId="75374DAB" w14:textId="77777777" w:rsidTr="00166825">
        <w:tc>
          <w:tcPr>
            <w:tcW w:w="1560" w:type="dxa"/>
            <w:vAlign w:val="center"/>
          </w:tcPr>
          <w:p w14:paraId="5B4D8E1D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Областной</w:t>
            </w:r>
          </w:p>
          <w:p w14:paraId="4951DA48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642FDDA3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553" w:type="dxa"/>
            <w:vAlign w:val="center"/>
          </w:tcPr>
          <w:p w14:paraId="1B569C1F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73" w:type="dxa"/>
            <w:vAlign w:val="center"/>
          </w:tcPr>
          <w:p w14:paraId="64B005EF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53" w:type="dxa"/>
            <w:vAlign w:val="center"/>
          </w:tcPr>
          <w:p w14:paraId="4FE09643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75F16C84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FE89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DADE7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5527C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14:paraId="485A112C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693" w:type="dxa"/>
            <w:vAlign w:val="center"/>
          </w:tcPr>
          <w:p w14:paraId="4251B2AE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940D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A491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3375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CED3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146C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54</w:t>
            </w:r>
          </w:p>
        </w:tc>
      </w:tr>
      <w:tr w:rsidR="00AB55ED" w:rsidRPr="00B0529D" w14:paraId="69FBA091" w14:textId="77777777" w:rsidTr="00166825">
        <w:tc>
          <w:tcPr>
            <w:tcW w:w="1560" w:type="dxa"/>
            <w:vAlign w:val="center"/>
          </w:tcPr>
          <w:p w14:paraId="65ABA28A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ВСЕГО</w:t>
            </w:r>
          </w:p>
          <w:p w14:paraId="04876712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045" w:type="dxa"/>
            <w:gridSpan w:val="4"/>
            <w:vAlign w:val="center"/>
          </w:tcPr>
          <w:p w14:paraId="5989D655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17F06EF2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14:paraId="7DDCFB40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219FAF14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14:paraId="060C4A3E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14:paraId="2088D3F0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14:paraId="3C37667E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118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D47A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2AF4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BC4B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4138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CF20" w14:textId="77777777" w:rsidR="00AB55ED" w:rsidRPr="0076189C" w:rsidRDefault="00AB55ED" w:rsidP="00166825">
            <w:pPr>
              <w:tabs>
                <w:tab w:val="clear" w:pos="709"/>
              </w:tabs>
              <w:ind w:right="-1985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6189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123</w:t>
            </w:r>
          </w:p>
        </w:tc>
      </w:tr>
    </w:tbl>
    <w:p w14:paraId="754BBF60" w14:textId="77777777" w:rsidR="00AB55ED" w:rsidRDefault="00AB55ED" w:rsidP="00AB55ED">
      <w:pPr>
        <w:tabs>
          <w:tab w:val="clear" w:pos="709"/>
        </w:tabs>
        <w:ind w:right="-1985" w:firstLine="708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14:paraId="75F9CADF" w14:textId="77777777" w:rsidR="00AB55ED" w:rsidRPr="00E21DF9" w:rsidRDefault="00AB55ED" w:rsidP="00AB55ED">
      <w:pPr>
        <w:tabs>
          <w:tab w:val="clear" w:pos="709"/>
        </w:tabs>
        <w:ind w:firstLine="708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eastAsia="en-US"/>
        </w:rPr>
      </w:pPr>
      <w:r w:rsidRPr="00E21DF9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Выводы: В целом </w:t>
      </w:r>
      <w:r w:rsidR="00E21DF9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воспитательная </w:t>
      </w:r>
      <w:r w:rsidRPr="00E21DF9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работа Дома </w:t>
      </w:r>
      <w:r w:rsidR="00B81163" w:rsidRPr="00E21DF9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детского творчества</w:t>
      </w:r>
      <w:r w:rsidRPr="00E21DF9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носит системный характер. Мероприятия различного масштаба и разнообразных направленностей реализуются на высоком организационно-методическом уровне. Они содержат высокий воспитательный потенциал и становятся ярким событием в образовательном и культурном пространстве социума.</w:t>
      </w:r>
    </w:p>
    <w:p w14:paraId="0AE8B6BD" w14:textId="77777777" w:rsidR="00AB55ED" w:rsidRPr="00E21DF9" w:rsidRDefault="00AB55ED" w:rsidP="00AB55ED">
      <w:pPr>
        <w:tabs>
          <w:tab w:val="clear" w:pos="709"/>
        </w:tabs>
        <w:ind w:right="140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1CB72F87" w14:textId="38E9CF61" w:rsidR="00A32A06" w:rsidRPr="00A32A06" w:rsidRDefault="00A95414" w:rsidP="00787CF6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Р</w:t>
      </w:r>
      <w:r w:rsidR="00A32A06"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абот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ы</w:t>
      </w:r>
      <w:r w:rsidR="00A32A06"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с одаренными детьми.</w:t>
      </w:r>
    </w:p>
    <w:p w14:paraId="3AA710BB" w14:textId="77777777" w:rsidR="00A32A06" w:rsidRPr="00A32A06" w:rsidRDefault="0076189C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Дом</w:t>
      </w:r>
      <w:r w:rsidR="00D84BF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ом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детского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творчества ве</w:t>
      </w:r>
      <w:r w:rsidR="00D84BF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дется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работа над созданием условий для выявления, поддержки и развития потенциальных способностей одаренных детей. С этой целью решались следующие задачи:</w:t>
      </w:r>
    </w:p>
    <w:p w14:paraId="3639A2BC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MS Mincho" w:hAnsi="Times New Roman" w:cs="Times New Roman"/>
          <w:color w:val="auto"/>
          <w:sz w:val="28"/>
          <w:szCs w:val="28"/>
          <w:lang w:eastAsia="en-US"/>
        </w:rPr>
        <w:t>-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создание Банка педагогической информации по работе с одаренными детьми;</w:t>
      </w:r>
    </w:p>
    <w:p w14:paraId="5C24E71A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создание единой целевой программы «Одаренные дети» по организации системной работы с одаренными детьми;</w:t>
      </w:r>
    </w:p>
    <w:p w14:paraId="0EC2C45D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подбор диагностического материала для изучения способностей обучающихся МБУ ДО ДДТ;</w:t>
      </w:r>
    </w:p>
    <w:p w14:paraId="60F3D72F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создание информационного банка по проблеме одаренности</w:t>
      </w:r>
    </w:p>
    <w:p w14:paraId="05931725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проведение тестов, анкетирования детей с целью установления их творческого уровня;</w:t>
      </w:r>
    </w:p>
    <w:p w14:paraId="76EB9D96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разработка методических рекомендаций по организации работы с одаренными детьми и апробация их в практической деятельности;</w:t>
      </w:r>
    </w:p>
    <w:p w14:paraId="480977B5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выявление одаренных детей на основе итогов конкурсов, мероприятий, выставок и </w:t>
      </w:r>
      <w:proofErr w:type="gramStart"/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т.д.</w:t>
      </w:r>
      <w:proofErr w:type="gramEnd"/>
    </w:p>
    <w:p w14:paraId="2E422A1B" w14:textId="77777777" w:rsidR="00A32A06" w:rsidRPr="00A32A06" w:rsidRDefault="00A32A06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Работа с одаренными детьми в МБУ</w:t>
      </w:r>
      <w:r w:rsidR="00D84BF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 ДДТ строится на:</w:t>
      </w:r>
    </w:p>
    <w:p w14:paraId="3B560EFF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наличие программ ДО повышенного уровня, направленные на удовлетворение вариативных потребностей и запросов детей с признаками одаренности;</w:t>
      </w:r>
    </w:p>
    <w:p w14:paraId="6F8A2786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- разнообразных формах образовательной деятельности, направленных на развитие мотивации одаренных детей к учебной продуктивной деятельности, включая развивающие массовые праздники, исследовательские экскурсии, концерты, выставки;</w:t>
      </w:r>
    </w:p>
    <w:p w14:paraId="221B262F" w14:textId="77777777" w:rsidR="00D84BF1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проведение конференций и отчетных </w:t>
      </w:r>
      <w:r w:rsidR="009838C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концертов, так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как эти формы</w:t>
      </w:r>
    </w:p>
    <w:p w14:paraId="06949F23" w14:textId="77777777" w:rsidR="00D84BF1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наиболее результативны при </w:t>
      </w:r>
      <w:r w:rsidR="009838C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проведении итоговой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аттестации творческих</w:t>
      </w:r>
    </w:p>
    <w:p w14:paraId="0EA9AED3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достижений одаренных учащихся в сфере ДО.</w:t>
      </w:r>
    </w:p>
    <w:p w14:paraId="1EA49578" w14:textId="77777777" w:rsidR="00A32A06" w:rsidRPr="00A32A06" w:rsidRDefault="00D84BF1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 2017 -2018 учебного года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 базе </w:t>
      </w:r>
      <w:r w:rsidR="009838C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ДДТ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действует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районный Центр по работе с одаренными детьми.</w:t>
      </w:r>
    </w:p>
    <w:p w14:paraId="2B06D4A4" w14:textId="77777777" w:rsidR="00A32A06" w:rsidRDefault="00A32A06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 целью развития творческих способностей, поддержки одаренных детей и подростков, организуется участие обучающихся в </w:t>
      </w:r>
      <w:r w:rsidR="009838C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городских, районных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областных, региональных, межрегиональных, Всероссийских и Международных мероприятиях. </w:t>
      </w:r>
    </w:p>
    <w:p w14:paraId="40186C53" w14:textId="77777777" w:rsidR="0028217E" w:rsidRPr="00A32A06" w:rsidRDefault="0028217E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04007057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Организация работы с детьми ОВЗ</w:t>
      </w:r>
    </w:p>
    <w:p w14:paraId="1FE27853" w14:textId="77777777" w:rsidR="00A32A06" w:rsidRPr="00A32A06" w:rsidRDefault="00A32A06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Доме детского творчества созданы условия для обучения детей с ограниченными возможностями здоровья. С 11 </w:t>
      </w:r>
      <w:r w:rsidR="009838C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детьми индивидуально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работают 5 педагогов.   В процессе образовательной деятельности внимание уделяется детям, имеющим особые потребности в образовании. Проводится диагностическая работа, направленная на изучение социально-педагогического климата, мониторинг возрастных личностных особенностей обучающихся, их способностей, интересов, отношения к занятиям. Проводятся индивидуальные занятия и тренинги с детьми, имеющими проблемы в адаптации, групповые тренинги. Практикуется проведение совместных мероприятий для детей и родителей.</w:t>
      </w:r>
    </w:p>
    <w:p w14:paraId="4E2EBCE7" w14:textId="77777777" w:rsidR="00A32A06" w:rsidRPr="00A32A06" w:rsidRDefault="0028217E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водятся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выставки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детей с особыми образовательными потребностями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ребята участвуют в конкурсах как на областном, так и на внутриучрежденческом: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Воспитанник 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гор К. 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принял участие во Всероссийском конкурсе «Моя семья – мой мир», проводимой партией «Единая Россия» и внутриучрежденческом конкурсе «Мой первый проект».</w:t>
      </w:r>
    </w:p>
    <w:p w14:paraId="7211BEF5" w14:textId="77777777" w:rsidR="0028217E" w:rsidRDefault="0028217E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Проходят выставки работ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детей с ограниченными возможностями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</w:p>
    <w:p w14:paraId="2DD7C36D" w14:textId="77777777" w:rsidR="00A32A06" w:rsidRPr="00A32A06" w:rsidRDefault="0028217E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2017-2018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г.г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 в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выставке приняли участие 6 человек, </w:t>
      </w:r>
      <w:r w:rsidR="009838CC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обучающиеся 3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детских объединений «Чудесные мгновения», педагог Мартынова </w:t>
      </w:r>
      <w:proofErr w:type="gramStart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Е.А.</w:t>
      </w:r>
      <w:proofErr w:type="gramEnd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«Волшебные ладошки», педагог </w:t>
      </w:r>
      <w:proofErr w:type="spellStart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Буянова</w:t>
      </w:r>
      <w:proofErr w:type="spellEnd"/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Е.А., «Мастерицы», педагог Братчикова Н.Ф.</w:t>
      </w:r>
    </w:p>
    <w:p w14:paraId="49710157" w14:textId="77777777" w:rsidR="00A32A06" w:rsidRDefault="00A32A06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0F4D5128" w14:textId="77777777" w:rsidR="00A32A06" w:rsidRPr="00A32A06" w:rsidRDefault="00A32A06" w:rsidP="00337539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Организация работы с родителями</w:t>
      </w:r>
    </w:p>
    <w:p w14:paraId="242F2A40" w14:textId="77777777" w:rsidR="0028217E" w:rsidRDefault="00A32A06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Родители – не только социальные партнеры, но и основные заказчики образовательных услуг. Весьма важным для родителей является то, что на занятиях в детских объединениях создан благоприятный психологический климат, который способствует раскрепощению ребенка и развитию его способностей, создается и поддерживается ситуация успеха. </w:t>
      </w:r>
    </w:p>
    <w:p w14:paraId="40748E00" w14:textId="77777777" w:rsidR="00A32A06" w:rsidRPr="00A32A06" w:rsidRDefault="00A32A06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Особое место в работе с родителями занимают формы семейного досуга, которые решают важную задачу – организацию совместной деятельности детей и взрослых, где происходит </w:t>
      </w:r>
      <w:proofErr w:type="spellStart"/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взаиморазвитие</w:t>
      </w:r>
      <w:proofErr w:type="spellEnd"/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взаимообогащение тех и других.</w:t>
      </w:r>
    </w:p>
    <w:p w14:paraId="52786B0B" w14:textId="77777777" w:rsidR="00A32A06" w:rsidRPr="00A32A06" w:rsidRDefault="00A32A06" w:rsidP="0028217E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Основные направления работы с родителями:</w:t>
      </w:r>
    </w:p>
    <w:p w14:paraId="70AF650D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изучение семей обучающихся, характера и степени влияния на жизненные ценности и устремления детей, становление их привычек и желания заниматься в детском объединении;</w:t>
      </w:r>
    </w:p>
    <w:p w14:paraId="13C49EAF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разъяснения родителям (законным представителям) образовательной концепции и основных идей МБУ ДО ДДТ;</w:t>
      </w:r>
    </w:p>
    <w:p w14:paraId="790855E5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привлечение родителей (законных представителей) к участию в жизнедеятельности детских объединений;</w:t>
      </w:r>
    </w:p>
    <w:p w14:paraId="4FD4267B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персональные беседы педагогов с родителями каждого ребенка о профилактике и предупреждении правонарушений, безнадзорности, наркотической и алкогольной зависимости, других вредных привычек;</w:t>
      </w:r>
    </w:p>
    <w:p w14:paraId="18D512EE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провод</w:t>
      </w:r>
      <w:r w:rsidR="002821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ятся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родительские собрания на темы: «Внешкольная занятость детей», «Безопасная дорога домой», «Семья и здоровый образ жизни»;</w:t>
      </w:r>
    </w:p>
    <w:p w14:paraId="4143EA8F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организовыва</w:t>
      </w:r>
      <w:r w:rsidR="002821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ются 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совместные творческие дела (проекты, сценарии);</w:t>
      </w:r>
    </w:p>
    <w:p w14:paraId="658A4F55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совместно готов</w:t>
      </w:r>
      <w:r w:rsidR="002821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ятся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провод</w:t>
      </w:r>
      <w:r w:rsidR="002821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ятся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культурно-массовые мероприятия (праздники, выставки, конкурсы);</w:t>
      </w:r>
    </w:p>
    <w:p w14:paraId="0612527D" w14:textId="77777777" w:rsidR="00A32A06" w:rsidRPr="00A32A06" w:rsidRDefault="00A32A06" w:rsidP="00422CF0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родители име</w:t>
      </w:r>
      <w:r w:rsidR="002821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ют</w:t>
      </w: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возможность посещать занятия творческих объединений.</w:t>
      </w:r>
    </w:p>
    <w:p w14:paraId="07F33A63" w14:textId="77777777" w:rsidR="00D84BF1" w:rsidRDefault="0028217E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одители совместно с детьми участв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уют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 экологических субботниках, присутст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вуют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 открытых занятиях, принима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ют</w:t>
      </w:r>
      <w:r w:rsidR="00A32A06"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активное участие в организации массовых мероприятий. </w:t>
      </w:r>
    </w:p>
    <w:p w14:paraId="1913AB8E" w14:textId="77777777" w:rsidR="00A32A06" w:rsidRPr="00A32A06" w:rsidRDefault="00A32A06" w:rsidP="00422CF0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32A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Подавляющее большинство родителей высоко оценивают деятельность ДДТ, удовлетворены качеством организации пространства учреждения, обучения, профориентационной работы, воспитательной работы, психологического комфорта, уровнем поддержания межконфессиональной толерантности.</w:t>
      </w:r>
    </w:p>
    <w:p w14:paraId="22A913EB" w14:textId="77777777" w:rsidR="00A32A06" w:rsidRPr="004A2DF8" w:rsidRDefault="00A32A06" w:rsidP="00BA6F17">
      <w:pPr>
        <w:tabs>
          <w:tab w:val="clear" w:pos="709"/>
        </w:tabs>
        <w:ind w:right="140"/>
        <w:jc w:val="both"/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</w:pPr>
    </w:p>
    <w:p w14:paraId="4B6DF417" w14:textId="77777777" w:rsidR="00A32A06" w:rsidRPr="00A32A06" w:rsidRDefault="00A32A06" w:rsidP="00BA6F17">
      <w:pPr>
        <w:tabs>
          <w:tab w:val="clear" w:pos="709"/>
        </w:tabs>
        <w:ind w:right="14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Социально-психологическое сопровождение</w:t>
      </w:r>
    </w:p>
    <w:p w14:paraId="5439E867" w14:textId="77777777" w:rsidR="00A32A06" w:rsidRPr="00A32A06" w:rsidRDefault="00A32A06" w:rsidP="00BA6F17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В ДДТ осуществляет деятельность социально-психологическая служба (педагог</w:t>
      </w:r>
      <w:r w:rsidRPr="00A32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и социальный педагог), которая создана для решения комплексных проблем содействия полноценному личностному и интеллектуальному развитию обучающихся, проблем социального воспитания и социализации обучающихся, психолого-педагогической поддержки и социальной защиты детства.</w:t>
      </w:r>
    </w:p>
    <w:p w14:paraId="4C958D49" w14:textId="77777777" w:rsidR="00A32A06" w:rsidRPr="00A32A06" w:rsidRDefault="00A32A06" w:rsidP="00BA6F17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Организована работа педагогов с обучающимися с ограниченными возможностями здоровья, как в группе, так и индивидуально. Все программы педагогов косвенно корректируют негативные проявления в молодежной среде через реализацию ситуации «успеха» детей и подростков.</w:t>
      </w:r>
    </w:p>
    <w:p w14:paraId="205A0981" w14:textId="77777777" w:rsidR="00A32A06" w:rsidRPr="00A32A06" w:rsidRDefault="00A32A06" w:rsidP="00BA6F17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Социально-психологической службой составлен и ежегодно обновляется Банк данных детей, требующих особого педагогического внимания: детей группы риска, с ограниченными возможностями здоровья, детей из многодетных, малообеспеченных и неполных семей. Социальная поддержка всех категорий детей реализуется системно, согласно программам, планам работы.</w:t>
      </w:r>
    </w:p>
    <w:p w14:paraId="392B677D" w14:textId="77777777" w:rsidR="00A32A06" w:rsidRPr="00A32A06" w:rsidRDefault="00A32A06" w:rsidP="00BA6F17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системы психолого-педагогической помощи и социально-педагогической поддержки обучающимся Дома детского творчества 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осуществляется социально</w:t>
      </w:r>
      <w:r w:rsidRPr="00A32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психологической службой в форме диагностической, коррекционной, развивающей, организационно-методической работы с обучающимися, педагогами дополнительного образования, родителями, микросоциумом Белокалитвинского района.</w:t>
      </w:r>
    </w:p>
    <w:p w14:paraId="512E0724" w14:textId="77777777" w:rsidR="00A32A06" w:rsidRPr="00A32A06" w:rsidRDefault="00A32A06" w:rsidP="00BA6F17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важнейших направлений деятельности учреждения на протяжении ряда лет является приоритет здорового образа жизни, приоритет сохранения здоровья подрастающего поколения.</w:t>
      </w:r>
    </w:p>
    <w:p w14:paraId="6DD4DD05" w14:textId="77777777" w:rsidR="00A32A06" w:rsidRPr="00A32A06" w:rsidRDefault="00A32A06" w:rsidP="003F3297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Доме детского творчества социально-психологической службой реализуется комплекс как традиционных, так инновационных воспитательных форм, методов, технологий, направленных на профилактику употребления ПАВ и формирования привычек здорового образа жизни обучающихся ДДТ.</w:t>
      </w:r>
    </w:p>
    <w:p w14:paraId="1A300D11" w14:textId="77777777" w:rsidR="00A32A06" w:rsidRPr="00A32A06" w:rsidRDefault="00A32A06" w:rsidP="003F3297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форм работы Службы успешно используются такие как: профилактические беседы, дискуссии, тренинговые занятия, семинары, консультации, сказкотерапия, арт</w:t>
      </w:r>
      <w:r w:rsidRPr="00A32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терапия, </w:t>
      </w:r>
      <w:proofErr w:type="spellStart"/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пескотерапия</w:t>
      </w:r>
      <w:proofErr w:type="spellEnd"/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proofErr w:type="gramEnd"/>
    </w:p>
    <w:p w14:paraId="40720F94" w14:textId="77777777" w:rsidR="004A2DF8" w:rsidRPr="004A2DF8" w:rsidRDefault="004A2DF8" w:rsidP="003F3297">
      <w:pPr>
        <w:tabs>
          <w:tab w:val="clear" w:pos="709"/>
          <w:tab w:val="left" w:pos="426"/>
        </w:tabs>
        <w:spacing w:after="120" w:line="276" w:lineRule="auto"/>
        <w:ind w:right="14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D61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Социальным</w:t>
      </w:r>
      <w:r w:rsidRPr="00ED61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педагогом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проводится п</w:t>
      </w:r>
      <w:r w:rsidR="00A32A06"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еречень основных мероприятий по работе с детьми «группы риска», детьми, посещающих детские объединения ДДТ и их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D2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анкетировани</w:t>
      </w:r>
      <w:r w:rsidR="006D2B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консультировани</w:t>
      </w:r>
      <w:r w:rsidR="006D2B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индивидуальные беседы с обучающимися, с родителями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тренинговы</w:t>
      </w:r>
      <w:r w:rsidR="006D2B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заняти</w:t>
      </w:r>
      <w:r w:rsidR="006D2B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я: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</w:p>
    <w:p w14:paraId="72CC88C3" w14:textId="77777777" w:rsidR="004A2DF8" w:rsidRPr="004A2DF8" w:rsidRDefault="004A2DF8" w:rsidP="003F3297">
      <w:pPr>
        <w:tabs>
          <w:tab w:val="clear" w:pos="709"/>
          <w:tab w:val="left" w:pos="426"/>
        </w:tabs>
        <w:spacing w:after="200"/>
        <w:ind w:right="14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анкетировани</w:t>
      </w:r>
      <w:r w:rsidR="00ED616E">
        <w:rPr>
          <w:rFonts w:ascii="Times New Roman" w:eastAsiaTheme="minorEastAsia" w:hAnsi="Times New Roman" w:cs="Times New Roman"/>
          <w:color w:val="auto"/>
          <w:sz w:val="28"/>
          <w:szCs w:val="28"/>
        </w:rPr>
        <w:t>е</w:t>
      </w:r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:</w:t>
      </w:r>
      <w:r w:rsidR="00ED616E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«Жестокое обращение к детям»;</w:t>
      </w:r>
      <w:r w:rsidR="00ED616E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«Мои увлечения»;</w:t>
      </w:r>
    </w:p>
    <w:p w14:paraId="2BA7A58A" w14:textId="77777777" w:rsidR="004A2DF8" w:rsidRPr="004A2DF8" w:rsidRDefault="004A2DF8" w:rsidP="003F3297">
      <w:pPr>
        <w:tabs>
          <w:tab w:val="clear" w:pos="709"/>
          <w:tab w:val="left" w:pos="426"/>
        </w:tabs>
        <w:spacing w:after="200"/>
        <w:ind w:left="360" w:right="140" w:hanging="36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консультационные беседы с родителями:</w:t>
      </w:r>
      <w:r w:rsidR="00ED616E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«Трудные дети» и др.</w:t>
      </w:r>
    </w:p>
    <w:p w14:paraId="59866CFB" w14:textId="77777777" w:rsidR="004A2DF8" w:rsidRPr="004A2DF8" w:rsidRDefault="004A2DF8" w:rsidP="003F3297">
      <w:pPr>
        <w:tabs>
          <w:tab w:val="clear" w:pos="709"/>
          <w:tab w:val="left" w:pos="426"/>
        </w:tabs>
        <w:spacing w:after="200"/>
        <w:ind w:left="284" w:right="140" w:hanging="284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профилактические беседы</w:t>
      </w:r>
      <w:r w:rsidRPr="006D2B87">
        <w:rPr>
          <w:rFonts w:ascii="Times New Roman" w:eastAsiaTheme="minorEastAsia" w:hAnsi="Times New Roman" w:cs="Times New Roman"/>
          <w:color w:val="auto"/>
          <w:sz w:val="28"/>
          <w:szCs w:val="28"/>
        </w:rPr>
        <w:t>:</w:t>
      </w:r>
      <w:r w:rsidR="006D2B8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«Тайна едкого дыма»;</w:t>
      </w:r>
      <w:r w:rsidR="006D2B8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«Вредные привычки» и </w:t>
      </w:r>
      <w:proofErr w:type="spellStart"/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др</w:t>
      </w:r>
      <w:proofErr w:type="spellEnd"/>
      <w:r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;</w:t>
      </w:r>
    </w:p>
    <w:p w14:paraId="150FCED3" w14:textId="77777777" w:rsidR="004A2DF8" w:rsidRDefault="004A2DF8" w:rsidP="003F3297">
      <w:pPr>
        <w:tabs>
          <w:tab w:val="clear" w:pos="709"/>
          <w:tab w:val="left" w:pos="426"/>
        </w:tabs>
        <w:spacing w:after="200"/>
        <w:ind w:right="14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A32A06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тренинговые занятия:</w:t>
      </w:r>
      <w:r w:rsidR="009838CC" w:rsidRPr="004A2DF8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</w:t>
      </w:r>
      <w:r w:rsidR="00A32A06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«Твори добро»;</w:t>
      </w:r>
      <w:r w:rsidR="009838CC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A32A06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«Я и моё здоровье»;</w:t>
      </w:r>
      <w:r w:rsidR="006D2B8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A32A06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«Жизненные </w:t>
      </w:r>
    </w:p>
    <w:p w14:paraId="1A7E2EE0" w14:textId="77777777" w:rsidR="00A32A06" w:rsidRPr="004A2DF8" w:rsidRDefault="004A2DF8" w:rsidP="003F3297">
      <w:pPr>
        <w:tabs>
          <w:tab w:val="clear" w:pos="709"/>
          <w:tab w:val="left" w:pos="426"/>
        </w:tabs>
        <w:spacing w:after="200"/>
        <w:ind w:right="14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</w:t>
      </w:r>
      <w:r w:rsidR="00A32A06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ценности»;</w:t>
      </w:r>
      <w:r w:rsidR="006D2B8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A32A06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«Я и конфликты»;</w:t>
      </w:r>
      <w:r w:rsidR="009838CC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A32A06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на сплочение «Жили-были» и </w:t>
      </w:r>
      <w:proofErr w:type="spellStart"/>
      <w:r w:rsidR="00A32A06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др</w:t>
      </w:r>
      <w:proofErr w:type="spellEnd"/>
      <w:r w:rsidR="00A32A06" w:rsidRP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;</w:t>
      </w:r>
    </w:p>
    <w:p w14:paraId="75D90005" w14:textId="77777777" w:rsidR="00A32A06" w:rsidRPr="00A32A06" w:rsidRDefault="00ED616E" w:rsidP="003F3297">
      <w:pPr>
        <w:tabs>
          <w:tab w:val="clear" w:pos="709"/>
          <w:tab w:val="left" w:pos="0"/>
        </w:tabs>
        <w:spacing w:after="200"/>
        <w:ind w:right="14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заняти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я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 элементами тренинга на сплочение «Вместе мы сила»</w:t>
      </w:r>
      <w:r w:rsidR="004A2DF8"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14:paraId="20E2A5F2" w14:textId="77777777" w:rsidR="00A32A06" w:rsidRPr="00A32A06" w:rsidRDefault="00A32A06" w:rsidP="00463B51">
      <w:pPr>
        <w:tabs>
          <w:tab w:val="clear" w:pos="709"/>
        </w:tabs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1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Педагогом</w:t>
      </w:r>
      <w:r w:rsidRPr="00ED61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-</w:t>
      </w:r>
      <w:r w:rsidRPr="00ED61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психологом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B87"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 w:rsidR="006D2B87"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мероприятия:</w:t>
      </w:r>
    </w:p>
    <w:p w14:paraId="3204FE92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– оказание помощи в разрешении конфликтных ситуаций, переживае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мых детьми;</w:t>
      </w:r>
    </w:p>
    <w:p w14:paraId="04A6EFB9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– психологическая коррекция и диагностика девиантного поведения;</w:t>
      </w:r>
    </w:p>
    <w:p w14:paraId="13474707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– выявление факторов неблагоприятного воздействия, приводящих к нарушению поведения;</w:t>
      </w:r>
    </w:p>
    <w:p w14:paraId="307CA193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помощь психолога ДДТ в создании комфортной атмосферы ме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жду участниками учебно-воспитательного процесса (тестирование, тренинги);</w:t>
      </w:r>
    </w:p>
    <w:p w14:paraId="384F4990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– цикл семинаров-тренингов по проблеме здоровья: «Профилактика эмоционального выгорания», «Причины и последствия стресса», «Снятие психоэмоционального напряжения», «Конфликтные ситуации и пути их разрешения», «Профилактика ранней подростковой беременности», «Профилактика суицида», «Возрастные психофизиологические особенности».</w:t>
      </w:r>
    </w:p>
    <w:p w14:paraId="54C5E5E3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работа социального педагога и педагога-психолога:</w:t>
      </w:r>
    </w:p>
    <w:p w14:paraId="471127BB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– клуб «Доверие» по вопросам взаимоотношений родителей и детей;</w:t>
      </w:r>
    </w:p>
    <w:p w14:paraId="782E0AD8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– коррекционная работа с детьми «группы риска»;</w:t>
      </w:r>
    </w:p>
    <w:p w14:paraId="1962FF7A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– выявление детей с ОВЗ, работа с ними.</w:t>
      </w:r>
    </w:p>
    <w:p w14:paraId="05EF9A4E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работа заместителя директора по ВР и социального педагога:</w:t>
      </w:r>
    </w:p>
    <w:p w14:paraId="53FF518A" w14:textId="77777777" w:rsidR="00A32A06" w:rsidRPr="00A32A06" w:rsidRDefault="00A32A06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– Социальная поддержка одаренных детей.</w:t>
      </w:r>
    </w:p>
    <w:p w14:paraId="04E8059C" w14:textId="77777777" w:rsidR="006D2B87" w:rsidRDefault="006D2B87" w:rsidP="00463B51">
      <w:pPr>
        <w:tabs>
          <w:tab w:val="clear" w:pos="709"/>
        </w:tabs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2BE96B" w14:textId="77777777" w:rsidR="006D2B87" w:rsidRPr="00A32A06" w:rsidRDefault="006D2B87" w:rsidP="00463B51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Помимо работы с педагогами Дома детского творчества, социально-психологическая служба осуществляет консультативную и методическую работу с педагогами общеобразовательных школ района. Для них проводятся семинары, тренинги, мастер-классы на тему социализации детей, умения преодолевать стрессы, профилактики синдрома эмоционального выгорания.</w:t>
      </w:r>
    </w:p>
    <w:p w14:paraId="33A68D1B" w14:textId="77777777" w:rsidR="006D2B87" w:rsidRPr="00A32A06" w:rsidRDefault="006D2B87" w:rsidP="00463B51">
      <w:pPr>
        <w:tabs>
          <w:tab w:val="clear" w:pos="709"/>
          <w:tab w:val="left" w:pos="426"/>
        </w:tabs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Ведется работа, направленная на трансляцию опыта по проведению </w:t>
      </w:r>
      <w:r w:rsidR="00ED616E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профилактических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м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ероприяти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й с детьми «группы риска»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:</w:t>
      </w:r>
    </w:p>
    <w:p w14:paraId="1780197B" w14:textId="77777777" w:rsidR="00ED616E" w:rsidRDefault="00ED616E" w:rsidP="00463B51">
      <w:pPr>
        <w:tabs>
          <w:tab w:val="clear" w:pos="709"/>
        </w:tabs>
        <w:contextualSpacing/>
        <w:jc w:val="both"/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- с</w:t>
      </w:r>
      <w:r w:rsidR="006D2B87" w:rsidRPr="00A32A06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еминар-практикум «Учимся общаться» для социально-сложных </w:t>
      </w:r>
    </w:p>
    <w:p w14:paraId="285E40E7" w14:textId="77777777" w:rsidR="006D2B87" w:rsidRPr="00A32A06" w:rsidRDefault="00ED616E" w:rsidP="00463B51">
      <w:pPr>
        <w:tabs>
          <w:tab w:val="clear" w:pos="709"/>
        </w:tabs>
        <w:contextualSpacing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   </w:t>
      </w:r>
      <w:r w:rsidR="006D2B87" w:rsidRPr="00A32A06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подростков;</w:t>
      </w:r>
    </w:p>
    <w:p w14:paraId="42ECA0C1" w14:textId="77777777" w:rsidR="00ED616E" w:rsidRDefault="00ED616E" w:rsidP="00463B51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</w:t>
      </w:r>
      <w:r w:rsidR="006D2B87" w:rsidRPr="00A32A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еминар-практикум </w:t>
      </w:r>
      <w:r w:rsidR="006D2B87" w:rsidRPr="00A32A0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«Толерантность как фактор гармонизации социальных </w:t>
      </w:r>
    </w:p>
    <w:p w14:paraId="0ADFE6DB" w14:textId="77777777" w:rsidR="006D2B87" w:rsidRPr="006D2B87" w:rsidRDefault="00ED616E" w:rsidP="00463B51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</w:t>
      </w:r>
      <w:r w:rsidR="006D2B87" w:rsidRPr="00A32A06">
        <w:rPr>
          <w:rFonts w:ascii="Times New Roman" w:eastAsiaTheme="minorEastAsia" w:hAnsi="Times New Roman" w:cs="Times New Roman"/>
          <w:color w:val="000000"/>
          <w:sz w:val="28"/>
          <w:szCs w:val="28"/>
        </w:rPr>
        <w:t>отношений».</w:t>
      </w:r>
    </w:p>
    <w:p w14:paraId="4AA811C3" w14:textId="77777777" w:rsidR="00ED616E" w:rsidRDefault="00ED616E" w:rsidP="00463B51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D2B87" w:rsidRPr="006D2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B87"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педагогическая гостиная «Формы профилактических мероприятий, </w:t>
      </w:r>
    </w:p>
    <w:p w14:paraId="2CBE3424" w14:textId="77777777" w:rsidR="00ED616E" w:rsidRDefault="00ED616E" w:rsidP="00463B51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D2B87"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направленные на повышение уровня антинаркотической культуры в </w:t>
      </w:r>
    </w:p>
    <w:p w14:paraId="17E31BCD" w14:textId="77777777" w:rsidR="006D2B87" w:rsidRPr="00A32A06" w:rsidRDefault="00ED616E" w:rsidP="00463B51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D2B87"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среде»;</w:t>
      </w:r>
    </w:p>
    <w:p w14:paraId="7EAE4F53" w14:textId="77777777" w:rsidR="006D2B87" w:rsidRPr="00A32A06" w:rsidRDefault="00ED616E" w:rsidP="00463B51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4D46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другие.</w:t>
      </w:r>
    </w:p>
    <w:p w14:paraId="00262AC7" w14:textId="77777777" w:rsidR="00A32A06" w:rsidRDefault="00A32A06" w:rsidP="00463B51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С педагогами проводится цикл лекций по саморегуляции:</w:t>
      </w:r>
      <w:r w:rsidR="00ED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«Здоровый педагог – залог психологического комфорта в образовательно-воспитательном пространстве»; «Взаимосвязь здоровья педагога и здоровья обучающихся»; «Психологические аспекты профессионально-педагогического общения»</w:t>
      </w:r>
      <w:r w:rsidR="005D4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другие. </w:t>
      </w:r>
    </w:p>
    <w:p w14:paraId="5343BF14" w14:textId="77777777" w:rsidR="00A32A06" w:rsidRPr="00A32A06" w:rsidRDefault="00A32A06" w:rsidP="00463B51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запросам педагогов и родителей социальным педагогом и педагогом-психологом проводится консультирование на различные темы, диагностика познавательной и эмоционально-волевой сферы обучающихся. По итогам диагностики, если выявлены отклонения от нормы в поведении или психическом развитии детей, проводится коррекционно</w:t>
      </w:r>
      <w:r w:rsidRPr="00A32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 работа.</w:t>
      </w:r>
    </w:p>
    <w:p w14:paraId="6906313D" w14:textId="77777777" w:rsidR="00A32A06" w:rsidRPr="00A32A06" w:rsidRDefault="00A32A06" w:rsidP="00BA6F17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</w:t>
      </w:r>
      <w:r w:rsidRPr="00A32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работа психолого-педагогической службы включает в себя разработку анкет, опросников на актуальные темы, а также подготовку материалов для диагностики, развивающих занятий, тренингов, мастер</w:t>
      </w:r>
      <w:r w:rsidRPr="00A32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и </w:t>
      </w:r>
      <w:proofErr w:type="gramStart"/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proofErr w:type="gramEnd"/>
    </w:p>
    <w:p w14:paraId="2D9BEA9F" w14:textId="77777777" w:rsidR="006D2B87" w:rsidRDefault="006D2B87" w:rsidP="00ED616E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На официальном сайте ДДТ была размещена информация для педагогов и родителей по темам:</w:t>
      </w:r>
    </w:p>
    <w:p w14:paraId="51849A18" w14:textId="77777777" w:rsidR="00ED616E" w:rsidRDefault="00ED616E" w:rsidP="00ED616E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2B87"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«Трудные» дети: как помочь им преодолеть трудности</w:t>
      </w:r>
    </w:p>
    <w:p w14:paraId="67187DBB" w14:textId="77777777" w:rsidR="00ED616E" w:rsidRDefault="00ED616E" w:rsidP="00ED616E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2B87"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Профилактика подросткового суицида «Когда тебя </w:t>
      </w:r>
      <w:proofErr w:type="gramStart"/>
      <w:r w:rsidR="006D2B87"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понимают..</w:t>
      </w:r>
      <w:proofErr w:type="gramEnd"/>
      <w:r w:rsidR="006D2B87"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19C682B" w14:textId="77777777" w:rsidR="006D2B87" w:rsidRPr="00A32A06" w:rsidRDefault="00ED616E" w:rsidP="00ED616E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2B87"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наркомании подростков.</w:t>
      </w:r>
    </w:p>
    <w:p w14:paraId="58550F6A" w14:textId="77777777" w:rsidR="006D2B87" w:rsidRPr="00A32A06" w:rsidRDefault="006D2B87" w:rsidP="00ED616E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встречи с представителями ПДН и специалистами служб и ведомств системы профилактики.</w:t>
      </w:r>
    </w:p>
    <w:p w14:paraId="523D2E86" w14:textId="77777777" w:rsidR="00A32A06" w:rsidRPr="00A32A06" w:rsidRDefault="00A32A06" w:rsidP="00BA6F17">
      <w:pPr>
        <w:tabs>
          <w:tab w:val="clear" w:pos="709"/>
        </w:tabs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успешного решения проблем социализации,</w:t>
      </w:r>
      <w:proofErr w:type="gramEnd"/>
      <w:r w:rsidRPr="00A3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содействия гармоничному развитию личности обучающихся педагогом психологом и социальным педагогом постоянно ведется работа по самообразованию.</w:t>
      </w:r>
    </w:p>
    <w:p w14:paraId="102E9C6E" w14:textId="77777777" w:rsidR="00537210" w:rsidRDefault="00537210" w:rsidP="005252FF">
      <w:pPr>
        <w:tabs>
          <w:tab w:val="clear" w:pos="709"/>
        </w:tabs>
        <w:autoSpaceDE w:val="0"/>
        <w:autoSpaceDN w:val="0"/>
        <w:adjustRightInd w:val="0"/>
        <w:ind w:right="-2" w:firstLine="708"/>
        <w:jc w:val="both"/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</w:pPr>
    </w:p>
    <w:p w14:paraId="6733E1F4" w14:textId="77777777" w:rsidR="00A32A06" w:rsidRPr="00537210" w:rsidRDefault="00A32A06" w:rsidP="00B9322D">
      <w:pPr>
        <w:pStyle w:val="ab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7210"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Использование средств информирования взрослого и детского населения о реализуемых образовательных программах в учреждении, предъявление к детскому и взрослому населению</w:t>
      </w:r>
      <w:r w:rsidR="00ED616E" w:rsidRPr="0053721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37210">
        <w:rPr>
          <w:rFonts w:ascii="Times New Roman" w:hAnsi="Times New Roman" w:cs="Times New Roman"/>
          <w:b/>
          <w:bCs/>
          <w:iCs/>
          <w:sz w:val="28"/>
          <w:szCs w:val="28"/>
        </w:rPr>
        <w:t>результатов работы учреждения.</w:t>
      </w:r>
    </w:p>
    <w:p w14:paraId="4C703E1C" w14:textId="77777777" w:rsidR="003F3297" w:rsidRDefault="003F3297" w:rsidP="00542BCF">
      <w:pPr>
        <w:tabs>
          <w:tab w:val="clear" w:pos="709"/>
        </w:tabs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090B844D" w14:textId="77777777" w:rsidR="00A32A06" w:rsidRPr="00A32A06" w:rsidRDefault="00A32A06" w:rsidP="00542BCF">
      <w:pPr>
        <w:tabs>
          <w:tab w:val="clear" w:pos="709"/>
        </w:tabs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 xml:space="preserve">Ежегодно коллективом ДДТ проводится работа по информированию детского и взрослого населения о реализуемых образовательных программах в МБУ </w:t>
      </w:r>
      <w:r w:rsidR="00ED616E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ДО ДДТ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 результатах их освоения в целях реализации и обеспечения доступности дополнительного образования.  В течение года проводятся дни открытых дверей, куда приглашаются дети и родители с целью рекламы </w:t>
      </w:r>
      <w:r w:rsidR="00ED616E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образовательной деятельности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Дома детского творчества. Еще одним из эффективных способов информирования на сегодня является отражение деятельности через средства массовой информации. Потенциал СМИ прочно освоен педагогами ДДТ, ими ежемесячно в течение года выпускается 2-3 статьи, раскрывающих содержание и результаты деятельности детских коллективов. Наглядная агитация широко распространена в практике работы ДДТ: </w:t>
      </w:r>
      <w:r w:rsidR="00ED616E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буклеты,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отражающие содержание деятельности детских объединений, объявления (в ОУ города, на общественных рекламных щитах), афиши (концертов, выставок, спектаклей, отчетных мероприятий), программки (семинаров, круглых столов, конференций) и др. Широко коллектив использует потенциал Интернета.</w:t>
      </w:r>
    </w:p>
    <w:p w14:paraId="19DF466E" w14:textId="77777777" w:rsidR="00ED616E" w:rsidRDefault="00A32A06" w:rsidP="00542BCF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МБУ </w:t>
      </w:r>
      <w:r w:rsidR="00ED616E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ДО ДДТ имеет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свой сайт (</w:t>
      </w:r>
      <w:proofErr w:type="spellStart"/>
      <w:r w:rsidRPr="00A32A0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US"/>
        </w:rPr>
        <w:t>ddt</w:t>
      </w:r>
      <w:proofErr w:type="spellEnd"/>
      <w:r w:rsidRPr="00A32A0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.</w:t>
      </w:r>
      <w:proofErr w:type="spellStart"/>
      <w:r w:rsidRPr="00A32A0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US"/>
        </w:rPr>
        <w:t>bkobr</w:t>
      </w:r>
      <w:proofErr w:type="spellEnd"/>
      <w:r w:rsidRPr="00A32A0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.</w:t>
      </w:r>
      <w:proofErr w:type="spellStart"/>
      <w:r w:rsidRPr="00A32A0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US"/>
        </w:rPr>
        <w:t>ru</w:t>
      </w:r>
      <w:proofErr w:type="spellEnd"/>
      <w:r w:rsidRPr="00A32A06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)</w:t>
      </w:r>
      <w:r w:rsidRPr="00A32A06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,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который постоянно обновляется. </w:t>
      </w:r>
    </w:p>
    <w:p w14:paraId="259DB63D" w14:textId="77777777" w:rsidR="00A32A06" w:rsidRPr="00A32A06" w:rsidRDefault="00A32A06" w:rsidP="00542BCF">
      <w:pPr>
        <w:tabs>
          <w:tab w:val="clear" w:pos="709"/>
        </w:tabs>
        <w:autoSpaceDE w:val="0"/>
        <w:autoSpaceDN w:val="0"/>
        <w:adjustRightInd w:val="0"/>
        <w:ind w:firstLine="36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Результаты деятельности ДДТ широко демонстрируются общественности района:</w:t>
      </w:r>
    </w:p>
    <w:p w14:paraId="2E65188E" w14:textId="77777777" w:rsidR="00A32A06" w:rsidRPr="00A32A06" w:rsidRDefault="00ED616E" w:rsidP="00542BCF">
      <w:pPr>
        <w:tabs>
          <w:tab w:val="clear" w:pos="709"/>
        </w:tabs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отчетные мероприятия;</w:t>
      </w:r>
    </w:p>
    <w:p w14:paraId="776BC39E" w14:textId="77777777" w:rsidR="00A32A06" w:rsidRPr="00A32A06" w:rsidRDefault="00ED616E" w:rsidP="00542BCF">
      <w:pPr>
        <w:tabs>
          <w:tab w:val="clear" w:pos="709"/>
        </w:tabs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- </w:t>
      </w:r>
      <w:r w:rsidR="00A32A06" w:rsidRPr="00A32A06">
        <w:rPr>
          <w:rFonts w:ascii="Times New Roman" w:eastAsia="OpenSymbol" w:hAnsi="Times New Roman" w:cs="Times New Roman"/>
          <w:color w:val="auto"/>
          <w:sz w:val="28"/>
          <w:szCs w:val="28"/>
        </w:rPr>
        <w:t>инновационная деятельность;</w:t>
      </w:r>
    </w:p>
    <w:p w14:paraId="7C3C81E6" w14:textId="77777777" w:rsidR="00A32A06" w:rsidRPr="00A32A06" w:rsidRDefault="00ED616E" w:rsidP="00542BCF">
      <w:pPr>
        <w:tabs>
          <w:tab w:val="clear" w:pos="709"/>
        </w:tabs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- </w:t>
      </w:r>
      <w:r w:rsidR="00A32A06" w:rsidRPr="00A32A06">
        <w:rPr>
          <w:rFonts w:ascii="Times New Roman" w:eastAsia="Arial Unicode MS" w:hAnsi="Times New Roman" w:cs="Times New Roman"/>
          <w:color w:val="auto"/>
          <w:sz w:val="28"/>
          <w:szCs w:val="28"/>
        </w:rPr>
        <w:t>участие в</w:t>
      </w:r>
      <w:r w:rsidR="00A32A06" w:rsidRPr="00A32A06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конкурсах;</w:t>
      </w:r>
    </w:p>
    <w:p w14:paraId="38505E59" w14:textId="77777777" w:rsidR="00A32A06" w:rsidRPr="00A32A06" w:rsidRDefault="00ED616E" w:rsidP="00542BCF">
      <w:pPr>
        <w:tabs>
          <w:tab w:val="clear" w:pos="709"/>
        </w:tabs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выставки декоративно-прикладного творчества;</w:t>
      </w:r>
    </w:p>
    <w:p w14:paraId="7E4057AB" w14:textId="77777777" w:rsidR="00A32A06" w:rsidRPr="00A32A06" w:rsidRDefault="00ED616E" w:rsidP="00542BCF">
      <w:pPr>
        <w:tabs>
          <w:tab w:val="clear" w:pos="709"/>
        </w:tabs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концерты;</w:t>
      </w:r>
    </w:p>
    <w:p w14:paraId="05702513" w14:textId="77777777" w:rsidR="00A32A06" w:rsidRDefault="00ED616E" w:rsidP="00542BCF">
      <w:pPr>
        <w:tabs>
          <w:tab w:val="clear" w:pos="709"/>
        </w:tabs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A32A06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участие в городских и районных массовых мероприятиях и др.</w:t>
      </w:r>
    </w:p>
    <w:p w14:paraId="3A4AF762" w14:textId="77777777" w:rsidR="00ED616E" w:rsidRDefault="00ED616E" w:rsidP="00542BCF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размещение </w:t>
      </w:r>
      <w:r w:rsidRPr="009838CC">
        <w:rPr>
          <w:rFonts w:ascii="Times New Roman" w:hAnsi="Times New Roman" w:cs="Times New Roman"/>
          <w:sz w:val="28"/>
          <w:szCs w:val="28"/>
        </w:rPr>
        <w:t>профилактическ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38CC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3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838CC" w:rsidRPr="009838CC">
        <w:rPr>
          <w:rFonts w:ascii="Times New Roman" w:hAnsi="Times New Roman" w:cs="Times New Roman"/>
          <w:sz w:val="28"/>
          <w:szCs w:val="28"/>
        </w:rPr>
        <w:t>а официальном сайте ДДТ</w:t>
      </w:r>
      <w:r w:rsidR="00B81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014E41" w14:textId="77777777" w:rsidR="009838CC" w:rsidRPr="00A32A06" w:rsidRDefault="00ED616E" w:rsidP="00542BCF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38CC" w:rsidRPr="009838CC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38CC" w:rsidRPr="00983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403C7" w14:textId="77777777" w:rsidR="00A32A06" w:rsidRDefault="00A32A06" w:rsidP="00542BCF">
      <w:pPr>
        <w:tabs>
          <w:tab w:val="clear" w:pos="709"/>
        </w:tabs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Таким </w:t>
      </w:r>
      <w:r w:rsidR="00A3337F"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>образом, система</w:t>
      </w:r>
      <w:r w:rsidRPr="00A32A0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информирования населения и предъявления результатов работы Дома детского творчества общественности действует достаточно эффективно, однако потенциал ее развития далеко не исчерпан. Педагоги продолжают искать новые формы, методы презентации своей деятельности.</w:t>
      </w:r>
    </w:p>
    <w:p w14:paraId="6AB1E645" w14:textId="77777777" w:rsidR="007A5BAF" w:rsidRDefault="007A5BAF" w:rsidP="00542BCF">
      <w:pPr>
        <w:tabs>
          <w:tab w:val="clear" w:pos="709"/>
        </w:tabs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45DBE45F" w14:textId="77777777" w:rsidR="007136C2" w:rsidRPr="00C63823" w:rsidRDefault="007136C2" w:rsidP="007136C2">
      <w:pPr>
        <w:jc w:val="both"/>
        <w:outlineLvl w:val="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Воспитательная работа Дома детского творчества с</w:t>
      </w:r>
      <w:r w:rsidRPr="00C63823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 201</w:t>
      </w:r>
      <w:r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8</w:t>
      </w:r>
      <w:r w:rsidRPr="00C63823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 по 20</w:t>
      </w:r>
      <w:r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23 </w:t>
      </w:r>
      <w:proofErr w:type="spellStart"/>
      <w:r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г.г</w:t>
      </w:r>
      <w:proofErr w:type="spellEnd"/>
      <w:r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.</w:t>
      </w:r>
      <w:r w:rsidRPr="00C63823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будет </w:t>
      </w:r>
      <w:proofErr w:type="gramStart"/>
      <w:r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строится</w:t>
      </w:r>
      <w:proofErr w:type="gramEnd"/>
      <w:r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 на основе </w:t>
      </w:r>
      <w:r w:rsidRPr="00C63823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М</w:t>
      </w:r>
      <w:r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>одели воспитательной системы «Я – гражданин! Я – патриот!»</w:t>
      </w:r>
      <w:r w:rsidRPr="00C63823"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  <w:t xml:space="preserve"> </w:t>
      </w:r>
    </w:p>
    <w:p w14:paraId="1FD4DB4B" w14:textId="77777777" w:rsidR="007136C2" w:rsidRDefault="007136C2" w:rsidP="00542BCF">
      <w:pPr>
        <w:tabs>
          <w:tab w:val="clear" w:pos="709"/>
        </w:tabs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43ED8A5D" w14:textId="77777777" w:rsidR="007136C2" w:rsidRPr="00A32A06" w:rsidRDefault="007136C2" w:rsidP="00542BCF">
      <w:pPr>
        <w:tabs>
          <w:tab w:val="clear" w:pos="709"/>
        </w:tabs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0AE1DB85" w14:textId="77777777" w:rsidR="00BA2B82" w:rsidRPr="00D30622" w:rsidRDefault="001125BC" w:rsidP="00B9322D">
      <w:pPr>
        <w:pStyle w:val="ab"/>
        <w:numPr>
          <w:ilvl w:val="0"/>
          <w:numId w:val="35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30622">
        <w:rPr>
          <w:rFonts w:ascii="Times New Roman" w:hAnsi="Times New Roman" w:cs="Times New Roman"/>
          <w:b/>
          <w:bCs/>
          <w:sz w:val="32"/>
          <w:szCs w:val="32"/>
        </w:rPr>
        <w:t>Характеристика окружающего социума</w:t>
      </w:r>
    </w:p>
    <w:p w14:paraId="15AF269B" w14:textId="77777777" w:rsidR="00537210" w:rsidRDefault="00537210" w:rsidP="00537210">
      <w:pPr>
        <w:pStyle w:val="ab"/>
        <w:spacing w:after="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8BF01" w14:textId="77777777" w:rsidR="001A6DF4" w:rsidRPr="00542BCF" w:rsidRDefault="001A6DF4" w:rsidP="00B9322D">
      <w:pPr>
        <w:pStyle w:val="ab"/>
        <w:numPr>
          <w:ilvl w:val="1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197D" w:rsidRPr="00542BCF">
        <w:rPr>
          <w:rFonts w:ascii="Times New Roman" w:hAnsi="Times New Roman" w:cs="Times New Roman"/>
          <w:b/>
          <w:bCs/>
          <w:sz w:val="28"/>
          <w:szCs w:val="28"/>
        </w:rPr>
        <w:t>Сетевое взаимодействие</w:t>
      </w:r>
      <w:r w:rsidR="0059197D" w:rsidRPr="00542B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747A21" w14:textId="77777777" w:rsidR="00D53D9B" w:rsidRPr="00D53D9B" w:rsidRDefault="00D53D9B" w:rsidP="00D53D9B">
      <w:pPr>
        <w:pStyle w:val="ab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D9B">
        <w:rPr>
          <w:rFonts w:ascii="Times New Roman" w:hAnsi="Times New Roman" w:cs="Times New Roman"/>
          <w:bCs/>
          <w:sz w:val="28"/>
          <w:szCs w:val="28"/>
        </w:rPr>
        <w:t xml:space="preserve">В Концепции развития дополнительного образования детей межведомственная и межуровневая кооперация, интеграция ресурсов, в том числе, организация </w:t>
      </w:r>
      <w:r w:rsidRPr="00D53D9B">
        <w:rPr>
          <w:rFonts w:ascii="Times New Roman" w:hAnsi="Times New Roman" w:cs="Times New Roman"/>
          <w:bCs/>
          <w:sz w:val="28"/>
          <w:szCs w:val="28"/>
        </w:rPr>
        <w:lastRenderedPageBreak/>
        <w:t>сетевого взаимодействия учреждений различного типа рассматриваются как основные механизмы развития системы дополнительного образования детей.</w:t>
      </w:r>
    </w:p>
    <w:p w14:paraId="1B7E2C11" w14:textId="77777777" w:rsidR="00D53D9B" w:rsidRPr="00D53D9B" w:rsidRDefault="00D53D9B" w:rsidP="00D53D9B">
      <w:pPr>
        <w:pStyle w:val="ab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D9B">
        <w:rPr>
          <w:rFonts w:ascii="Times New Roman" w:hAnsi="Times New Roman" w:cs="Times New Roman"/>
          <w:bCs/>
          <w:sz w:val="28"/>
          <w:szCs w:val="28"/>
        </w:rPr>
        <w:tab/>
        <w:t>Концепция предусматривает возможность реализации дополнительного образования детей и подростков с использованием ресурсов</w:t>
      </w:r>
    </w:p>
    <w:p w14:paraId="526D4731" w14:textId="77777777" w:rsidR="00D53D9B" w:rsidRPr="00D53D9B" w:rsidRDefault="00D53D9B" w:rsidP="00D53D9B">
      <w:pPr>
        <w:pStyle w:val="ab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D9B">
        <w:rPr>
          <w:rFonts w:ascii="Times New Roman" w:hAnsi="Times New Roman" w:cs="Times New Roman"/>
          <w:bCs/>
          <w:sz w:val="28"/>
          <w:szCs w:val="28"/>
        </w:rPr>
        <w:t>научных организаций, организаций культуры и спорта (музеев, библиотек, спортивных центров), здравоохранения, медийных проектов.</w:t>
      </w:r>
    </w:p>
    <w:p w14:paraId="4550F36C" w14:textId="77777777" w:rsidR="00D53D9B" w:rsidRPr="00D53D9B" w:rsidRDefault="00D53D9B" w:rsidP="00D53D9B">
      <w:pPr>
        <w:pStyle w:val="ab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D9B">
        <w:rPr>
          <w:rFonts w:ascii="Times New Roman" w:hAnsi="Times New Roman" w:cs="Times New Roman"/>
          <w:bCs/>
          <w:sz w:val="28"/>
          <w:szCs w:val="28"/>
        </w:rPr>
        <w:tab/>
        <w:t xml:space="preserve">Задачи, решаемые в процессе сетевого взаимодействия: повышение </w:t>
      </w:r>
    </w:p>
    <w:p w14:paraId="4D976128" w14:textId="77777777" w:rsidR="00D53D9B" w:rsidRPr="00D53D9B" w:rsidRDefault="00D53D9B" w:rsidP="00D53D9B">
      <w:pPr>
        <w:pStyle w:val="ab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D9B">
        <w:rPr>
          <w:rFonts w:ascii="Times New Roman" w:hAnsi="Times New Roman" w:cs="Times New Roman"/>
          <w:bCs/>
          <w:sz w:val="28"/>
          <w:szCs w:val="28"/>
        </w:rPr>
        <w:t>качества образования, доступности услуг дополнительного образования для широких слоев населения, обмена опытом, совместная реализация образовательных проектов и социальных инициатив, совершенствование образовательной среды учреждения, расширение круга общения обучающихся, позволяющего им получить социальный опыт, способствующий формированию их мировоззрения.</w:t>
      </w:r>
    </w:p>
    <w:p w14:paraId="43771D17" w14:textId="77777777" w:rsidR="0059197D" w:rsidRPr="0059197D" w:rsidRDefault="00D53D9B" w:rsidP="00542B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A6DF4">
        <w:rPr>
          <w:rFonts w:ascii="Times New Roman" w:hAnsi="Times New Roman" w:cs="Times New Roman"/>
          <w:bCs/>
          <w:sz w:val="28"/>
          <w:szCs w:val="28"/>
        </w:rPr>
        <w:t xml:space="preserve">Сетевое взаимодействие </w:t>
      </w:r>
      <w:r w:rsidR="0059197D" w:rsidRPr="0059197D">
        <w:rPr>
          <w:rFonts w:ascii="Times New Roman" w:hAnsi="Times New Roman" w:cs="Times New Roman"/>
          <w:bCs/>
          <w:sz w:val="28"/>
          <w:szCs w:val="28"/>
        </w:rPr>
        <w:t xml:space="preserve">Дома детского творчества направлено на решение проблем социализации детей в условиях тесного взаимодействия с образовательными и общественными организациями. </w:t>
      </w:r>
    </w:p>
    <w:p w14:paraId="4BA3C1DD" w14:textId="77777777" w:rsidR="00762DAB" w:rsidRDefault="00762DAB" w:rsidP="00C77669">
      <w:pPr>
        <w:pStyle w:val="ab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D64">
        <w:rPr>
          <w:rFonts w:ascii="Times New Roman" w:hAnsi="Times New Roman" w:cs="Times New Roman"/>
          <w:sz w:val="28"/>
          <w:szCs w:val="28"/>
        </w:rPr>
        <w:t xml:space="preserve">Дом детского творчества тесно сотрудничает с образовательными учреждениями города и района- </w:t>
      </w:r>
      <w:r w:rsidRPr="00AF1D64">
        <w:rPr>
          <w:rFonts w:ascii="Times New Roman" w:hAnsi="Times New Roman" w:cs="Times New Roman"/>
          <w:b/>
          <w:sz w:val="28"/>
          <w:szCs w:val="28"/>
        </w:rPr>
        <w:t>48</w:t>
      </w:r>
      <w:r w:rsidRPr="00AF1D64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Дома детского творчества </w:t>
      </w:r>
      <w:r w:rsidRPr="00AF1D64">
        <w:rPr>
          <w:rFonts w:ascii="Times New Roman" w:hAnsi="Times New Roman" w:cs="Times New Roman"/>
          <w:b/>
          <w:sz w:val="28"/>
          <w:szCs w:val="28"/>
        </w:rPr>
        <w:t>(62%)</w:t>
      </w:r>
      <w:r w:rsidRPr="00AF1D64">
        <w:rPr>
          <w:rFonts w:ascii="Times New Roman" w:hAnsi="Times New Roman" w:cs="Times New Roman"/>
          <w:sz w:val="28"/>
          <w:szCs w:val="28"/>
        </w:rPr>
        <w:t xml:space="preserve"> работает на базе </w:t>
      </w:r>
      <w:r w:rsidRPr="00AF1D64">
        <w:rPr>
          <w:rFonts w:ascii="Times New Roman" w:hAnsi="Times New Roman" w:cs="Times New Roman"/>
          <w:b/>
          <w:sz w:val="28"/>
          <w:szCs w:val="28"/>
        </w:rPr>
        <w:t>28</w:t>
      </w:r>
      <w:r w:rsidRPr="00AF1D6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Pr="00AF1D64">
        <w:rPr>
          <w:rFonts w:ascii="Times New Roman" w:hAnsi="Times New Roman" w:cs="Times New Roman"/>
          <w:b/>
          <w:sz w:val="28"/>
          <w:szCs w:val="28"/>
        </w:rPr>
        <w:t>(33%)</w:t>
      </w:r>
      <w:r w:rsidRPr="00AF1D64">
        <w:rPr>
          <w:rFonts w:ascii="Times New Roman" w:hAnsi="Times New Roman" w:cs="Times New Roman"/>
          <w:sz w:val="28"/>
          <w:szCs w:val="28"/>
        </w:rPr>
        <w:t xml:space="preserve"> города и района. Педагоги работают на базе </w:t>
      </w:r>
      <w:r w:rsidRPr="00AF1D64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AF1D64">
        <w:rPr>
          <w:rFonts w:ascii="Times New Roman" w:hAnsi="Times New Roman" w:cs="Times New Roman"/>
          <w:sz w:val="28"/>
          <w:szCs w:val="28"/>
        </w:rPr>
        <w:t xml:space="preserve">образовательных школ, </w:t>
      </w:r>
      <w:r w:rsidRPr="00AF1D64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AF1D64">
        <w:rPr>
          <w:rFonts w:ascii="Times New Roman" w:hAnsi="Times New Roman" w:cs="Times New Roman"/>
          <w:sz w:val="28"/>
          <w:szCs w:val="28"/>
        </w:rPr>
        <w:t xml:space="preserve">детских дошкольных учреждений, </w:t>
      </w:r>
      <w:r w:rsidRPr="00AF1D6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F1D64">
        <w:rPr>
          <w:rFonts w:ascii="Times New Roman" w:hAnsi="Times New Roman" w:cs="Times New Roman"/>
          <w:sz w:val="28"/>
          <w:szCs w:val="28"/>
        </w:rPr>
        <w:t xml:space="preserve">реабилитационного центра, </w:t>
      </w:r>
      <w:proofErr w:type="gramStart"/>
      <w:r w:rsidRPr="00AF1D64">
        <w:rPr>
          <w:rFonts w:ascii="Times New Roman" w:hAnsi="Times New Roman" w:cs="Times New Roman"/>
          <w:b/>
          <w:sz w:val="28"/>
          <w:szCs w:val="28"/>
        </w:rPr>
        <w:t>1</w:t>
      </w:r>
      <w:r w:rsidRPr="00AF1D64">
        <w:rPr>
          <w:rFonts w:ascii="Times New Roman" w:hAnsi="Times New Roman" w:cs="Times New Roman"/>
          <w:sz w:val="28"/>
          <w:szCs w:val="28"/>
        </w:rPr>
        <w:t xml:space="preserve">  школы</w:t>
      </w:r>
      <w:proofErr w:type="gramEnd"/>
      <w:r w:rsidRPr="00AF1D64">
        <w:rPr>
          <w:rFonts w:ascii="Times New Roman" w:hAnsi="Times New Roman" w:cs="Times New Roman"/>
          <w:sz w:val="28"/>
          <w:szCs w:val="28"/>
        </w:rPr>
        <w:t xml:space="preserve"> - интерната,  Белокалитвинского союза десантников, ДОСОААФ, подросткового клуба «Орленок» х. Рудаков, ГБПОУБКМП, ДК «Заречный», ДК </w:t>
      </w:r>
      <w:proofErr w:type="spellStart"/>
      <w:r w:rsidRPr="00AF1D6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F1D6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F1D64">
        <w:rPr>
          <w:rFonts w:ascii="Times New Roman" w:hAnsi="Times New Roman" w:cs="Times New Roman"/>
          <w:sz w:val="28"/>
          <w:szCs w:val="28"/>
        </w:rPr>
        <w:t>Шолоховский»,СДК</w:t>
      </w:r>
      <w:proofErr w:type="spellEnd"/>
      <w:r w:rsidRPr="00AF1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D64">
        <w:rPr>
          <w:rFonts w:ascii="Times New Roman" w:hAnsi="Times New Roman" w:cs="Times New Roman"/>
          <w:sz w:val="28"/>
          <w:szCs w:val="28"/>
        </w:rPr>
        <w:t>х.Литвинов</w:t>
      </w:r>
      <w:proofErr w:type="spellEnd"/>
      <w:r w:rsidRPr="00AF1D64">
        <w:rPr>
          <w:rFonts w:ascii="Times New Roman" w:hAnsi="Times New Roman" w:cs="Times New Roman"/>
          <w:sz w:val="28"/>
          <w:szCs w:val="28"/>
        </w:rPr>
        <w:t>.</w:t>
      </w:r>
    </w:p>
    <w:p w14:paraId="64511233" w14:textId="77777777" w:rsidR="00166825" w:rsidRPr="00AF1D64" w:rsidRDefault="00166825" w:rsidP="00C77669">
      <w:pPr>
        <w:pStyle w:val="ab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342358" w14:textId="77777777" w:rsidR="009578AE" w:rsidRDefault="009578AE" w:rsidP="00AB7E55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r w:rsidRPr="009578AE">
        <w:rPr>
          <w:rFonts w:ascii="Times New Roman" w:eastAsiaTheme="minorEastAsia" w:hAnsi="Times New Roman" w:cs="Times New Roman"/>
          <w:b/>
          <w:bCs/>
          <w:noProof/>
          <w:color w:val="auto"/>
          <w:sz w:val="28"/>
          <w:szCs w:val="28"/>
        </w:rPr>
        <w:drawing>
          <wp:inline distT="0" distB="0" distL="0" distR="0" wp14:anchorId="5310C7E9" wp14:editId="45D219D3">
            <wp:extent cx="6062345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9248" cy="382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CA144" w14:textId="77777777" w:rsidR="009578AE" w:rsidRDefault="009578AE" w:rsidP="00AB7E55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</w:p>
    <w:p w14:paraId="0D036D52" w14:textId="77777777" w:rsidR="00166825" w:rsidRDefault="00166825" w:rsidP="00166825">
      <w:pPr>
        <w:tabs>
          <w:tab w:val="clear" w:pos="709"/>
        </w:tabs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Основные направления деятельности Дома детского творчества, реализуемые в процессе сетевого взаимодействия: образовательное, методическое, информационное, инновационное, социально-педагогическое, научно-исследовательское.</w:t>
      </w:r>
    </w:p>
    <w:p w14:paraId="57859E6E" w14:textId="77777777" w:rsidR="00166825" w:rsidRDefault="00166825" w:rsidP="00166825">
      <w:pPr>
        <w:tabs>
          <w:tab w:val="clear" w:pos="709"/>
        </w:tabs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</w:p>
    <w:p w14:paraId="3C1BD247" w14:textId="77777777" w:rsidR="001A6DF4" w:rsidRPr="00537210" w:rsidRDefault="00542BCF" w:rsidP="00B9322D">
      <w:pPr>
        <w:pStyle w:val="ab"/>
        <w:numPr>
          <w:ilvl w:val="1"/>
          <w:numId w:val="35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2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6DF4" w:rsidRPr="00537210">
        <w:rPr>
          <w:rFonts w:ascii="Times New Roman" w:hAnsi="Times New Roman" w:cs="Times New Roman"/>
          <w:b/>
          <w:bCs/>
          <w:sz w:val="28"/>
          <w:szCs w:val="28"/>
        </w:rPr>
        <w:t>МБУ ДО ДДТ выполняет следующие государственные и социальные запросы (заказы)</w:t>
      </w:r>
    </w:p>
    <w:p w14:paraId="125ED25A" w14:textId="77777777" w:rsidR="00B818B6" w:rsidRPr="00AB7E55" w:rsidRDefault="00B818B6" w:rsidP="001A6DF4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13"/>
        <w:gridCol w:w="3190"/>
        <w:gridCol w:w="3191"/>
      </w:tblGrid>
      <w:tr w:rsidR="001A6DF4" w:rsidRPr="00AB7E55" w14:paraId="4F6533A4" w14:textId="77777777" w:rsidTr="00B818B6">
        <w:tc>
          <w:tcPr>
            <w:tcW w:w="3190" w:type="dxa"/>
          </w:tcPr>
          <w:p w14:paraId="5AB87107" w14:textId="77777777" w:rsidR="001A6DF4" w:rsidRPr="00AB7E55" w:rsidRDefault="001A6DF4" w:rsidP="00B818B6">
            <w:pPr>
              <w:tabs>
                <w:tab w:val="clear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E55">
              <w:rPr>
                <w:rFonts w:ascii="Times New Roman" w:hAnsi="Times New Roman" w:cs="Times New Roman"/>
                <w:bCs/>
                <w:iCs/>
              </w:rPr>
              <w:t>На уровне обучающихся</w:t>
            </w:r>
          </w:p>
        </w:tc>
        <w:tc>
          <w:tcPr>
            <w:tcW w:w="3190" w:type="dxa"/>
          </w:tcPr>
          <w:p w14:paraId="70D50B6E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AB7E55">
              <w:rPr>
                <w:rFonts w:ascii="Times New Roman" w:hAnsi="Times New Roman" w:cs="Times New Roman"/>
                <w:bCs/>
                <w:iCs/>
              </w:rPr>
              <w:t>На уровне педагогических</w:t>
            </w:r>
          </w:p>
          <w:p w14:paraId="38247EC3" w14:textId="77777777" w:rsidR="001A6DF4" w:rsidRPr="00AB7E55" w:rsidRDefault="001A6DF4" w:rsidP="00B818B6">
            <w:pPr>
              <w:tabs>
                <w:tab w:val="clear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E55">
              <w:rPr>
                <w:rFonts w:ascii="Times New Roman" w:hAnsi="Times New Roman" w:cs="Times New Roman"/>
                <w:bCs/>
                <w:iCs/>
              </w:rPr>
              <w:t>работников</w:t>
            </w:r>
          </w:p>
        </w:tc>
        <w:tc>
          <w:tcPr>
            <w:tcW w:w="3191" w:type="dxa"/>
          </w:tcPr>
          <w:p w14:paraId="6B1FC5CB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AB7E55">
              <w:rPr>
                <w:rFonts w:ascii="Times New Roman" w:hAnsi="Times New Roman" w:cs="Times New Roman"/>
                <w:bCs/>
                <w:iCs/>
              </w:rPr>
              <w:t>На уровне участников массовых</w:t>
            </w:r>
          </w:p>
          <w:p w14:paraId="3CF3FD79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AB7E55">
              <w:rPr>
                <w:rFonts w:ascii="Times New Roman" w:hAnsi="Times New Roman" w:cs="Times New Roman"/>
                <w:bCs/>
                <w:iCs/>
              </w:rPr>
              <w:t>мероприятий (обучающиеся,</w:t>
            </w:r>
          </w:p>
          <w:p w14:paraId="774FE731" w14:textId="77777777" w:rsidR="001A6DF4" w:rsidRPr="00AB7E55" w:rsidRDefault="001A6DF4" w:rsidP="00B818B6">
            <w:pPr>
              <w:tabs>
                <w:tab w:val="clear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E55">
              <w:rPr>
                <w:rFonts w:ascii="Times New Roman" w:hAnsi="Times New Roman" w:cs="Times New Roman"/>
                <w:bCs/>
                <w:iCs/>
              </w:rPr>
              <w:t>родители, педагоги</w:t>
            </w:r>
            <w:r w:rsidRPr="00AB7E55">
              <w:rPr>
                <w:rFonts w:ascii="Times New Roman" w:hAnsi="Times New Roman" w:cs="Times New Roman"/>
                <w:iCs/>
              </w:rPr>
              <w:t>)</w:t>
            </w:r>
          </w:p>
        </w:tc>
      </w:tr>
      <w:tr w:rsidR="001A6DF4" w:rsidRPr="00AB7E55" w14:paraId="3036124B" w14:textId="77777777" w:rsidTr="00B818B6">
        <w:tc>
          <w:tcPr>
            <w:tcW w:w="3190" w:type="dxa"/>
          </w:tcPr>
          <w:p w14:paraId="787B09B2" w14:textId="15A15662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-оказание образовательных услуг</w:t>
            </w:r>
            <w:r w:rsidR="000F6EB1">
              <w:rPr>
                <w:rFonts w:ascii="Times New Roman" w:hAnsi="Times New Roman" w:cs="Times New Roman"/>
              </w:rPr>
              <w:t xml:space="preserve"> </w:t>
            </w:r>
            <w:r w:rsidRPr="00AB7E55">
              <w:rPr>
                <w:rFonts w:ascii="Times New Roman" w:hAnsi="Times New Roman" w:cs="Times New Roman"/>
              </w:rPr>
              <w:t>(всесторонне развитие личности</w:t>
            </w:r>
            <w:r w:rsidR="000F6EB1">
              <w:rPr>
                <w:rFonts w:ascii="Times New Roman" w:hAnsi="Times New Roman" w:cs="Times New Roman"/>
              </w:rPr>
              <w:t xml:space="preserve"> </w:t>
            </w:r>
            <w:r w:rsidRPr="00AB7E55">
              <w:rPr>
                <w:rFonts w:ascii="Times New Roman" w:hAnsi="Times New Roman" w:cs="Times New Roman"/>
              </w:rPr>
              <w:t>обучающихся): удовлетворение</w:t>
            </w:r>
          </w:p>
          <w:p w14:paraId="232FD9D1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образовательных потребностей</w:t>
            </w:r>
          </w:p>
          <w:p w14:paraId="7DC3ECFB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детей в получении образования</w:t>
            </w:r>
          </w:p>
          <w:p w14:paraId="60675304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(обучении, воспитании и</w:t>
            </w:r>
          </w:p>
          <w:p w14:paraId="76E8A7C7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социокультурном развитии) по</w:t>
            </w:r>
          </w:p>
          <w:p w14:paraId="567969A3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программам естественнонаучной,</w:t>
            </w:r>
          </w:p>
          <w:p w14:paraId="0AD6853C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туристско-</w:t>
            </w:r>
          </w:p>
          <w:p w14:paraId="62C1FB4D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 xml:space="preserve">краеведческой, </w:t>
            </w:r>
          </w:p>
          <w:p w14:paraId="46D2B521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B7E55">
              <w:rPr>
                <w:rFonts w:ascii="Times New Roman" w:hAnsi="Times New Roman" w:cs="Times New Roman"/>
              </w:rPr>
              <w:t>художественной,физкультурно</w:t>
            </w:r>
            <w:proofErr w:type="spellEnd"/>
            <w:proofErr w:type="gramEnd"/>
            <w:r w:rsidRPr="00AB7E55">
              <w:rPr>
                <w:rFonts w:ascii="Times New Roman" w:hAnsi="Times New Roman" w:cs="Times New Roman"/>
              </w:rPr>
              <w:t>-</w:t>
            </w:r>
            <w:proofErr w:type="spellStart"/>
            <w:r w:rsidRPr="00AB7E55">
              <w:rPr>
                <w:rFonts w:ascii="Times New Roman" w:hAnsi="Times New Roman" w:cs="Times New Roman"/>
              </w:rPr>
              <w:t>спортивной,социально</w:t>
            </w:r>
            <w:proofErr w:type="spellEnd"/>
            <w:r w:rsidRPr="00AB7E55">
              <w:rPr>
                <w:rFonts w:ascii="Times New Roman" w:hAnsi="Times New Roman" w:cs="Times New Roman"/>
              </w:rPr>
              <w:t>-педагогической направленностей;</w:t>
            </w:r>
          </w:p>
          <w:p w14:paraId="1C7B8C01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формирование компетентностей</w:t>
            </w:r>
          </w:p>
          <w:p w14:paraId="4AB6D41C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социокультурных составляющих,</w:t>
            </w:r>
          </w:p>
          <w:p w14:paraId="62F41687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конкурентноспособной личности,</w:t>
            </w:r>
          </w:p>
          <w:p w14:paraId="49112983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способной к решению жизненных</w:t>
            </w:r>
          </w:p>
          <w:p w14:paraId="327252B8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проблем в высокотехнологичном</w:t>
            </w:r>
          </w:p>
          <w:p w14:paraId="66DC254C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мире;</w:t>
            </w:r>
          </w:p>
          <w:p w14:paraId="268FC740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-социализация, социальная</w:t>
            </w:r>
          </w:p>
          <w:p w14:paraId="74DBB8A4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адаптация, формирование</w:t>
            </w:r>
          </w:p>
          <w:p w14:paraId="2C4755FA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коммуникативных и иных</w:t>
            </w:r>
          </w:p>
          <w:p w14:paraId="47BA2EF6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социально значимых личностных</w:t>
            </w:r>
          </w:p>
          <w:p w14:paraId="4CA876B9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качеств: обеспечение занятости</w:t>
            </w:r>
          </w:p>
          <w:p w14:paraId="75DF6B80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детей, их социальная адаптация в</w:t>
            </w:r>
            <w:r w:rsidRPr="00AB7E55">
              <w:rPr>
                <w:rFonts w:ascii="TimesNewRomanPSMT" w:hAnsi="TimesNewRomanPSMT" w:cs="TimesNewRomanPSMT"/>
              </w:rPr>
              <w:t xml:space="preserve"> </w:t>
            </w:r>
            <w:r w:rsidRPr="00AB7E55">
              <w:rPr>
                <w:rFonts w:ascii="Times New Roman" w:hAnsi="Times New Roman" w:cs="Times New Roman"/>
              </w:rPr>
              <w:t>меняющихся условиях</w:t>
            </w:r>
          </w:p>
          <w:p w14:paraId="172BF49B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современной жизни общества,</w:t>
            </w:r>
          </w:p>
          <w:p w14:paraId="0C538F64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 комплексное оздоровление</w:t>
            </w:r>
          </w:p>
          <w:p w14:paraId="7CB0A1D4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поколения: формирование</w:t>
            </w:r>
          </w:p>
          <w:p w14:paraId="1F3D2C31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здорового образа жизни,</w:t>
            </w:r>
          </w:p>
          <w:p w14:paraId="08D5161E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 формирование социальной</w:t>
            </w:r>
          </w:p>
          <w:p w14:paraId="71BE26DB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безопасности: профилактика</w:t>
            </w:r>
          </w:p>
          <w:p w14:paraId="26E594F9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 xml:space="preserve">безнадзорности, </w:t>
            </w:r>
            <w:r w:rsidRPr="00AB7E55">
              <w:rPr>
                <w:rFonts w:ascii="Times New Roman" w:hAnsi="Times New Roman" w:cs="Times New Roman"/>
              </w:rPr>
              <w:lastRenderedPageBreak/>
              <w:t>правонарушений и</w:t>
            </w:r>
          </w:p>
          <w:p w14:paraId="5090E035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других асоциальных проявлений</w:t>
            </w:r>
          </w:p>
          <w:p w14:paraId="60F64398" w14:textId="77777777" w:rsidR="001A6DF4" w:rsidRPr="00AB7E55" w:rsidRDefault="001A6DF4" w:rsidP="00B818B6">
            <w:pPr>
              <w:tabs>
                <w:tab w:val="clear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E55">
              <w:rPr>
                <w:rFonts w:ascii="Times New Roman" w:hAnsi="Times New Roman" w:cs="Times New Roman"/>
              </w:rPr>
              <w:t>среди детей и подростков.</w:t>
            </w:r>
          </w:p>
        </w:tc>
        <w:tc>
          <w:tcPr>
            <w:tcW w:w="3190" w:type="dxa"/>
          </w:tcPr>
          <w:p w14:paraId="628BFF19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lastRenderedPageBreak/>
              <w:t>- потребность в компетентных</w:t>
            </w:r>
          </w:p>
          <w:p w14:paraId="2FC65CF7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педагогических работниках,</w:t>
            </w:r>
          </w:p>
          <w:p w14:paraId="67E9455F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способных к трансляции идей</w:t>
            </w:r>
          </w:p>
          <w:p w14:paraId="7B173EF3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устойчивого развития детской и</w:t>
            </w:r>
          </w:p>
          <w:p w14:paraId="45D6F0A1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молодежной аудитории;</w:t>
            </w:r>
          </w:p>
          <w:p w14:paraId="61DA302C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 оказание консалтинговых услуг:</w:t>
            </w:r>
          </w:p>
          <w:p w14:paraId="0A76E01B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консультационная и</w:t>
            </w:r>
          </w:p>
          <w:p w14:paraId="0D80104D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информационная поддержка</w:t>
            </w:r>
          </w:p>
          <w:p w14:paraId="04FE1F0F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педагогов дополнительного</w:t>
            </w:r>
          </w:p>
          <w:p w14:paraId="23FA480F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образования в области новейших</w:t>
            </w:r>
          </w:p>
          <w:p w14:paraId="53AB3779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достижений педагогической науки</w:t>
            </w:r>
          </w:p>
          <w:p w14:paraId="6A7BF67E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и практики;</w:t>
            </w:r>
          </w:p>
          <w:p w14:paraId="30AC424D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 обеспечение условий</w:t>
            </w:r>
          </w:p>
          <w:p w14:paraId="5B78477B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профессионального роста</w:t>
            </w:r>
          </w:p>
          <w:p w14:paraId="305B2CC6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педагогических кадров:</w:t>
            </w:r>
          </w:p>
          <w:p w14:paraId="34D181C5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организация работа по повышению</w:t>
            </w:r>
          </w:p>
          <w:p w14:paraId="646C343D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квалификации педагогических</w:t>
            </w:r>
          </w:p>
          <w:p w14:paraId="261CE18D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работников разных категорий;</w:t>
            </w:r>
          </w:p>
          <w:p w14:paraId="3D05AC73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 информационное обеспечение</w:t>
            </w:r>
          </w:p>
          <w:p w14:paraId="1DB58388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системы дополнительного</w:t>
            </w:r>
          </w:p>
          <w:p w14:paraId="5783C462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образования: создание сетевого</w:t>
            </w:r>
          </w:p>
          <w:p w14:paraId="7511C47B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взаимодействия ОУ по основным</w:t>
            </w:r>
          </w:p>
          <w:p w14:paraId="45AB9D91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направлениям деятельности</w:t>
            </w:r>
          </w:p>
          <w:p w14:paraId="63C89951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ДДТ и разработка (издание)</w:t>
            </w:r>
          </w:p>
          <w:p w14:paraId="21AEA9DF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учебно-методических материалов,</w:t>
            </w:r>
          </w:p>
          <w:p w14:paraId="44B783A3" w14:textId="77777777" w:rsidR="001A6DF4" w:rsidRPr="00AB7E55" w:rsidRDefault="001A6DF4" w:rsidP="00B818B6">
            <w:pPr>
              <w:tabs>
                <w:tab w:val="clear" w:pos="70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E55">
              <w:rPr>
                <w:rFonts w:ascii="Times New Roman" w:hAnsi="Times New Roman" w:cs="Times New Roman"/>
              </w:rPr>
              <w:t>обеспечивающих развитие сети;</w:t>
            </w:r>
          </w:p>
        </w:tc>
        <w:tc>
          <w:tcPr>
            <w:tcW w:w="3191" w:type="dxa"/>
          </w:tcPr>
          <w:p w14:paraId="4F41E3D3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 потребность в творческой и</w:t>
            </w:r>
          </w:p>
          <w:p w14:paraId="2DCDE6CD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учебной самореализации</w:t>
            </w:r>
          </w:p>
          <w:p w14:paraId="4F1C1572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обучающихся;</w:t>
            </w:r>
          </w:p>
          <w:p w14:paraId="036FA17E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 потребность в повышении</w:t>
            </w:r>
          </w:p>
          <w:p w14:paraId="6C93018A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культурного уровня детей и</w:t>
            </w:r>
          </w:p>
          <w:p w14:paraId="5EAEEFC3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молодежи, в том числе уровня</w:t>
            </w:r>
          </w:p>
          <w:p w14:paraId="7830E394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экологической культуры и</w:t>
            </w:r>
          </w:p>
          <w:p w14:paraId="06979982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грамотности;</w:t>
            </w:r>
          </w:p>
          <w:p w14:paraId="00E8C3B5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 необходимость в формировании</w:t>
            </w:r>
          </w:p>
          <w:p w14:paraId="7CA8A20F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социально активной личности с</w:t>
            </w:r>
          </w:p>
          <w:p w14:paraId="6C5E1933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выраженной патриотической и</w:t>
            </w:r>
          </w:p>
          <w:p w14:paraId="70F9B9BA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гражданской позицией, готовой к</w:t>
            </w:r>
          </w:p>
          <w:p w14:paraId="37570CAE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творческой коммуникации и</w:t>
            </w:r>
          </w:p>
          <w:p w14:paraId="218E4FA5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командной работе;</w:t>
            </w:r>
          </w:p>
          <w:p w14:paraId="6B923E03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 ориентация широкой</w:t>
            </w:r>
          </w:p>
          <w:p w14:paraId="6461E775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общественности на здоровье и</w:t>
            </w:r>
          </w:p>
          <w:p w14:paraId="1AF962C6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ресурсосбережение, восприятие</w:t>
            </w:r>
          </w:p>
          <w:p w14:paraId="6C4F15A7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ценностей детства, окружающей</w:t>
            </w:r>
          </w:p>
          <w:p w14:paraId="30FE8BB3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среды средствами экологического</w:t>
            </w:r>
          </w:p>
          <w:p w14:paraId="30421863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просвещения;</w:t>
            </w:r>
          </w:p>
          <w:p w14:paraId="72AE56F1" w14:textId="77777777" w:rsidR="001A6DF4" w:rsidRPr="00AB7E55" w:rsidRDefault="001A6DF4" w:rsidP="00B818B6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E55">
              <w:rPr>
                <w:rFonts w:ascii="Times New Roman" w:hAnsi="Times New Roman" w:cs="Times New Roman"/>
              </w:rPr>
              <w:t>- профилактика асоциального</w:t>
            </w:r>
          </w:p>
          <w:p w14:paraId="254A589C" w14:textId="77777777" w:rsidR="001A6DF4" w:rsidRPr="00AB7E55" w:rsidRDefault="001A6DF4" w:rsidP="00B818B6">
            <w:pPr>
              <w:tabs>
                <w:tab w:val="clear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E55">
              <w:rPr>
                <w:rFonts w:ascii="Times New Roman" w:hAnsi="Times New Roman" w:cs="Times New Roman"/>
              </w:rPr>
              <w:t>поведения и правонарушений в каникулярный период</w:t>
            </w:r>
          </w:p>
        </w:tc>
      </w:tr>
    </w:tbl>
    <w:p w14:paraId="256894E0" w14:textId="77777777" w:rsidR="00B1775C" w:rsidRDefault="00B1775C" w:rsidP="001A6DF4">
      <w:pPr>
        <w:tabs>
          <w:tab w:val="clear" w:pos="709"/>
        </w:tabs>
        <w:autoSpaceDE w:val="0"/>
        <w:autoSpaceDN w:val="0"/>
        <w:adjustRightInd w:val="0"/>
        <w:rPr>
          <w:rFonts w:ascii="TimesNewRomanPS-BoldMT" w:eastAsiaTheme="minorEastAsia" w:hAnsi="TimesNewRomanPS-BoldMT" w:cs="TimesNewRomanPS-BoldMT"/>
          <w:b/>
          <w:bCs/>
          <w:color w:val="000000"/>
          <w:sz w:val="24"/>
          <w:szCs w:val="24"/>
        </w:rPr>
      </w:pPr>
    </w:p>
    <w:p w14:paraId="38240FBF" w14:textId="77777777" w:rsidR="00B1775C" w:rsidRDefault="00B1775C" w:rsidP="001A6DF4">
      <w:pPr>
        <w:tabs>
          <w:tab w:val="clear" w:pos="709"/>
        </w:tabs>
        <w:autoSpaceDE w:val="0"/>
        <w:autoSpaceDN w:val="0"/>
        <w:adjustRightInd w:val="0"/>
        <w:rPr>
          <w:rFonts w:ascii="TimesNewRomanPS-BoldMT" w:eastAsiaTheme="minorEastAsia" w:hAnsi="TimesNewRomanPS-BoldMT" w:cs="TimesNewRomanPS-BoldMT"/>
          <w:b/>
          <w:bCs/>
          <w:color w:val="000000"/>
          <w:sz w:val="24"/>
          <w:szCs w:val="24"/>
        </w:rPr>
      </w:pPr>
    </w:p>
    <w:p w14:paraId="5A7CD8F8" w14:textId="77777777" w:rsidR="00C31529" w:rsidRDefault="00542BCF" w:rsidP="007136C2">
      <w:pPr>
        <w:pStyle w:val="ab"/>
        <w:numPr>
          <w:ilvl w:val="0"/>
          <w:numId w:val="35"/>
        </w:numPr>
        <w:autoSpaceDE w:val="0"/>
        <w:autoSpaceDN w:val="0"/>
        <w:adjustRightInd w:val="0"/>
        <w:ind w:right="-286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3062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C31529" w:rsidRPr="00D30622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Сведения о педагогах, работающих в Доме детского творчества:</w:t>
      </w:r>
    </w:p>
    <w:p w14:paraId="029C7FFC" w14:textId="77777777" w:rsidR="00C31529" w:rsidRPr="003F3297" w:rsidRDefault="00C31529" w:rsidP="00B9322D">
      <w:pPr>
        <w:pStyle w:val="ab"/>
        <w:numPr>
          <w:ilvl w:val="1"/>
          <w:numId w:val="35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32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Кадровый потенциал</w:t>
      </w:r>
    </w:p>
    <w:p w14:paraId="48E68A83" w14:textId="77777777" w:rsidR="00AF1D64" w:rsidRPr="00AF1D64" w:rsidRDefault="00C77669" w:rsidP="00537210">
      <w:pPr>
        <w:tabs>
          <w:tab w:val="clear" w:pos="709"/>
        </w:tabs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П</w:t>
      </w:r>
      <w:r w:rsidR="00AF1D64" w:rsidRPr="00AF1D64">
        <w:rPr>
          <w:rFonts w:ascii="Times New Roman" w:eastAsiaTheme="minorEastAsia" w:hAnsi="Times New Roman" w:cs="Times New Roman"/>
          <w:color w:val="auto"/>
          <w:sz w:val="28"/>
          <w:szCs w:val="28"/>
        </w:rPr>
        <w:t>едагогический коллектив учреждения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AF1D64" w:rsidRPr="00AF1D64">
        <w:rPr>
          <w:rFonts w:ascii="Times New Roman" w:eastAsiaTheme="minorEastAsia" w:hAnsi="Times New Roman" w:cs="Times New Roman"/>
          <w:color w:val="auto"/>
          <w:sz w:val="28"/>
          <w:szCs w:val="28"/>
        </w:rPr>
        <w:t>состо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ит (по состоянию на 01.08.2018)</w:t>
      </w:r>
      <w:r w:rsidR="00AF1D64" w:rsidRPr="00AF1D6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из 83 педагогических работников (из них 6 совместителей):</w:t>
      </w:r>
    </w:p>
    <w:p w14:paraId="4F5CA4A0" w14:textId="77777777" w:rsidR="00AF1D64" w:rsidRPr="00AF1D64" w:rsidRDefault="00537210" w:rsidP="00537210">
      <w:pPr>
        <w:tabs>
          <w:tab w:val="clear" w:pos="709"/>
        </w:tabs>
        <w:ind w:firstLine="567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AF1D64" w:rsidRPr="00AF1D64">
        <w:rPr>
          <w:rFonts w:ascii="Times New Roman" w:eastAsiaTheme="minorEastAsia" w:hAnsi="Times New Roman" w:cs="Times New Roman"/>
          <w:color w:val="auto"/>
          <w:sz w:val="28"/>
          <w:szCs w:val="28"/>
        </w:rPr>
        <w:t>педагогов высшей категории – 26 чел. (из них 2 чел. совместителя)</w:t>
      </w:r>
    </w:p>
    <w:p w14:paraId="30246139" w14:textId="77777777" w:rsidR="00AF1D64" w:rsidRPr="00AF1D64" w:rsidRDefault="00537210" w:rsidP="00537210">
      <w:pPr>
        <w:tabs>
          <w:tab w:val="clear" w:pos="709"/>
        </w:tabs>
        <w:ind w:firstLine="567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AF1D64" w:rsidRPr="00AF1D64">
        <w:rPr>
          <w:rFonts w:ascii="Times New Roman" w:eastAsiaTheme="minorEastAsia" w:hAnsi="Times New Roman" w:cs="Times New Roman"/>
          <w:color w:val="auto"/>
          <w:sz w:val="28"/>
          <w:szCs w:val="28"/>
        </w:rPr>
        <w:t>педагогов первой категории – 30 чел.</w:t>
      </w:r>
    </w:p>
    <w:p w14:paraId="7EB28C0A" w14:textId="77777777" w:rsidR="00AF1D64" w:rsidRPr="00AF1D64" w:rsidRDefault="00537210" w:rsidP="00537210">
      <w:pPr>
        <w:tabs>
          <w:tab w:val="clear" w:pos="709"/>
        </w:tabs>
        <w:ind w:firstLine="567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AF1D64" w:rsidRPr="00AF1D64">
        <w:rPr>
          <w:rFonts w:ascii="Times New Roman" w:eastAsiaTheme="minorEastAsia" w:hAnsi="Times New Roman" w:cs="Times New Roman"/>
          <w:color w:val="auto"/>
          <w:sz w:val="28"/>
          <w:szCs w:val="28"/>
        </w:rPr>
        <w:t>педагогов соответствие занимаемой должности – 11 чел.</w:t>
      </w:r>
    </w:p>
    <w:p w14:paraId="22B34EA6" w14:textId="77777777" w:rsidR="00AF1D64" w:rsidRDefault="00537210" w:rsidP="00537210">
      <w:pPr>
        <w:tabs>
          <w:tab w:val="clear" w:pos="709"/>
        </w:tabs>
        <w:ind w:firstLine="567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AF1D64" w:rsidRPr="00AF1D64">
        <w:rPr>
          <w:rFonts w:ascii="Times New Roman" w:eastAsiaTheme="minorEastAsia" w:hAnsi="Times New Roman" w:cs="Times New Roman"/>
          <w:color w:val="auto"/>
          <w:sz w:val="28"/>
          <w:szCs w:val="28"/>
        </w:rPr>
        <w:t>педагогов не имеют категории – 16 чел. (из них 4 чел. совместителя)</w:t>
      </w:r>
    </w:p>
    <w:p w14:paraId="53DD0940" w14:textId="77777777" w:rsidR="003F3297" w:rsidRPr="00AF1D64" w:rsidRDefault="003F3297" w:rsidP="00537210">
      <w:pPr>
        <w:tabs>
          <w:tab w:val="clear" w:pos="709"/>
        </w:tabs>
        <w:ind w:firstLine="567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61B8B902" w14:textId="77777777" w:rsidR="005524E3" w:rsidRPr="00D53D9B" w:rsidRDefault="00C31529" w:rsidP="00D53D9B">
      <w:pPr>
        <w:pStyle w:val="ab"/>
        <w:numPr>
          <w:ilvl w:val="1"/>
          <w:numId w:val="35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53D9B">
        <w:rPr>
          <w:rFonts w:ascii="Times New Roman" w:hAnsi="Times New Roman" w:cs="Times New Roman"/>
          <w:b/>
          <w:bCs/>
          <w:sz w:val="28"/>
          <w:szCs w:val="28"/>
        </w:rPr>
        <w:t>Отраслевые награды</w:t>
      </w:r>
      <w:r w:rsidR="005524E3" w:rsidRPr="00D53D9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69E7CFD" w14:textId="77777777" w:rsidR="00537210" w:rsidRPr="00166825" w:rsidRDefault="005524E3" w:rsidP="005524E3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66825">
        <w:rPr>
          <w:rFonts w:ascii="Times New Roman" w:hAnsi="Times New Roman" w:cs="Times New Roman"/>
          <w:sz w:val="28"/>
          <w:szCs w:val="28"/>
        </w:rPr>
        <w:t>з</w:t>
      </w:r>
      <w:r w:rsidR="00537210" w:rsidRPr="00166825">
        <w:rPr>
          <w:rFonts w:ascii="Times New Roman" w:hAnsi="Times New Roman" w:cs="Times New Roman"/>
          <w:sz w:val="28"/>
          <w:szCs w:val="28"/>
        </w:rPr>
        <w:t xml:space="preserve"> основных педагогических работников имеют: </w:t>
      </w:r>
    </w:p>
    <w:p w14:paraId="092DA1AC" w14:textId="77777777" w:rsidR="00C31529" w:rsidRDefault="00C31529" w:rsidP="00537210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7210">
        <w:rPr>
          <w:rFonts w:ascii="Times New Roman" w:hAnsi="Times New Roman" w:cs="Times New Roman"/>
          <w:sz w:val="28"/>
          <w:szCs w:val="28"/>
        </w:rPr>
        <w:t>нагрудной значок «Отличник народного просвещения» - 6 чел.,</w:t>
      </w:r>
      <w:r w:rsidRPr="00537210">
        <w:rPr>
          <w:rFonts w:ascii="TimesNewRomanPSMT" w:hAnsi="TimesNewRomanPSMT" w:cs="TimesNewRomanPSMT"/>
          <w:sz w:val="24"/>
          <w:szCs w:val="24"/>
        </w:rPr>
        <w:t xml:space="preserve"> </w:t>
      </w:r>
      <w:r w:rsidRPr="00537210">
        <w:rPr>
          <w:rFonts w:ascii="Times New Roman" w:hAnsi="Times New Roman" w:cs="Times New Roman"/>
          <w:sz w:val="28"/>
          <w:szCs w:val="28"/>
        </w:rPr>
        <w:t xml:space="preserve">нагрудной значок «За возрождение Донского казачества» - 10 чел., нагрудной </w:t>
      </w:r>
      <w:r w:rsidR="00740DD2" w:rsidRPr="00537210">
        <w:rPr>
          <w:rFonts w:ascii="Times New Roman" w:hAnsi="Times New Roman" w:cs="Times New Roman"/>
          <w:sz w:val="28"/>
          <w:szCs w:val="28"/>
        </w:rPr>
        <w:t>значок «</w:t>
      </w:r>
      <w:r w:rsidRPr="00537210">
        <w:rPr>
          <w:rFonts w:ascii="Times New Roman" w:hAnsi="Times New Roman" w:cs="Times New Roman"/>
          <w:sz w:val="28"/>
          <w:szCs w:val="28"/>
        </w:rPr>
        <w:t xml:space="preserve">За веру, Дон и Отечество» </w:t>
      </w:r>
      <w:r w:rsidRPr="005372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37210">
        <w:rPr>
          <w:rFonts w:ascii="Times New Roman" w:hAnsi="Times New Roman" w:cs="Times New Roman"/>
          <w:sz w:val="28"/>
          <w:szCs w:val="28"/>
        </w:rPr>
        <w:t xml:space="preserve"> степени - 4 чел., грамота Министерства образования Российской Федерации - 11 чел., грамота Министерства образования Ростовской области - 1 чел., благодарственное письмо Министерства Ростовской области - 2 чел.</w:t>
      </w:r>
    </w:p>
    <w:p w14:paraId="369FF9F5" w14:textId="77777777" w:rsidR="007F0AC6" w:rsidRDefault="007F0AC6" w:rsidP="00537210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4507DE" w14:textId="77777777" w:rsidR="009578AE" w:rsidRPr="00D30622" w:rsidRDefault="00792EB0" w:rsidP="00D53D9B">
      <w:pPr>
        <w:pStyle w:val="ab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30622">
        <w:rPr>
          <w:rFonts w:ascii="Times New Roman" w:hAnsi="Times New Roman" w:cs="Times New Roman"/>
          <w:b/>
          <w:bCs/>
          <w:sz w:val="32"/>
          <w:szCs w:val="32"/>
        </w:rPr>
        <w:t>Характеристика достижений образовательного учреждения.</w:t>
      </w:r>
    </w:p>
    <w:p w14:paraId="1D4B9DA7" w14:textId="77777777" w:rsidR="009C0A38" w:rsidRPr="009C0A38" w:rsidRDefault="00792EB0" w:rsidP="004C48F4">
      <w:pPr>
        <w:pStyle w:val="LO-normal"/>
        <w:numPr>
          <w:ilvl w:val="1"/>
          <w:numId w:val="27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A38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 </w:t>
      </w:r>
      <w:r w:rsidR="009C0A38" w:rsidRPr="009C0A38">
        <w:rPr>
          <w:rFonts w:ascii="Times New Roman" w:eastAsia="Times New Roman" w:hAnsi="Times New Roman" w:cs="Times New Roman"/>
          <w:b/>
          <w:sz w:val="28"/>
          <w:szCs w:val="28"/>
        </w:rPr>
        <w:t>Достижения МБУ ДО дома детского творчества:</w:t>
      </w:r>
    </w:p>
    <w:p w14:paraId="78EBC683" w14:textId="77777777" w:rsidR="009C0A38" w:rsidRDefault="009C0A38" w:rsidP="009C0A38">
      <w:pPr>
        <w:shd w:val="clear" w:color="auto" w:fill="FFFFFF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082B8E4C" w14:textId="77777777" w:rsidR="009C0A38" w:rsidRPr="00C77669" w:rsidRDefault="009C0A38" w:rsidP="00C77669">
      <w:pPr>
        <w:pStyle w:val="ab"/>
        <w:autoSpaceDE w:val="0"/>
        <w:autoSpaceDN w:val="0"/>
        <w:adjustRightInd w:val="0"/>
        <w:spacing w:after="0" w:line="240" w:lineRule="auto"/>
        <w:ind w:left="0" w:right="-14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>Дом детского творчества:</w:t>
      </w:r>
    </w:p>
    <w:p w14:paraId="09FEB315" w14:textId="77777777" w:rsidR="009C0A38" w:rsidRPr="00C77669" w:rsidRDefault="009C0A38" w:rsidP="004C48F4">
      <w:pPr>
        <w:pStyle w:val="ab"/>
        <w:numPr>
          <w:ilvl w:val="0"/>
          <w:numId w:val="9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40" w:lineRule="auto"/>
        <w:ind w:right="-144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>2011 – Лауреат областного конкурса Грантов развития образования</w:t>
      </w:r>
    </w:p>
    <w:p w14:paraId="0B28EC52" w14:textId="77777777" w:rsidR="009C0A38" w:rsidRPr="00C77669" w:rsidRDefault="009C0A38" w:rsidP="004C48F4">
      <w:pPr>
        <w:pStyle w:val="ab"/>
        <w:numPr>
          <w:ilvl w:val="0"/>
          <w:numId w:val="9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40" w:lineRule="auto"/>
        <w:ind w:right="-144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 xml:space="preserve">2011 – Лауреат областного конкурса учреждений дополнительного образования детей в </w:t>
      </w:r>
      <w:r w:rsidR="0026063B" w:rsidRPr="00C77669">
        <w:rPr>
          <w:rFonts w:ascii="Times New Roman" w:hAnsi="Times New Roman" w:cs="Times New Roman"/>
          <w:bCs/>
          <w:sz w:val="28"/>
          <w:szCs w:val="28"/>
        </w:rPr>
        <w:t>номинации «</w:t>
      </w:r>
      <w:r w:rsidRPr="00C77669">
        <w:rPr>
          <w:rFonts w:ascii="Times New Roman" w:hAnsi="Times New Roman" w:cs="Times New Roman"/>
          <w:bCs/>
          <w:sz w:val="28"/>
          <w:szCs w:val="28"/>
        </w:rPr>
        <w:t>ДОМ»</w:t>
      </w:r>
    </w:p>
    <w:p w14:paraId="3BFEC867" w14:textId="77777777" w:rsidR="009C0A38" w:rsidRPr="00C77669" w:rsidRDefault="009C0A38" w:rsidP="004C48F4">
      <w:pPr>
        <w:pStyle w:val="ab"/>
        <w:numPr>
          <w:ilvl w:val="0"/>
          <w:numId w:val="10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40" w:lineRule="auto"/>
        <w:ind w:right="-144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 xml:space="preserve"> 2012 – Победитель областного конкурса «За успехи в воспитании» в номинации «Лучший </w:t>
      </w:r>
      <w:r w:rsidR="0026063B" w:rsidRPr="00C77669">
        <w:rPr>
          <w:rFonts w:ascii="Times New Roman" w:hAnsi="Times New Roman" w:cs="Times New Roman"/>
          <w:bCs/>
          <w:sz w:val="28"/>
          <w:szCs w:val="28"/>
        </w:rPr>
        <w:t>заместитель директора</w:t>
      </w:r>
      <w:r w:rsidRPr="00C77669">
        <w:rPr>
          <w:rFonts w:ascii="Times New Roman" w:hAnsi="Times New Roman" w:cs="Times New Roman"/>
          <w:bCs/>
          <w:sz w:val="28"/>
          <w:szCs w:val="28"/>
        </w:rPr>
        <w:t xml:space="preserve"> по УВР»  </w:t>
      </w:r>
    </w:p>
    <w:p w14:paraId="385ADD40" w14:textId="77777777" w:rsidR="009C0A38" w:rsidRPr="00C77669" w:rsidRDefault="009C0A38" w:rsidP="004C48F4">
      <w:pPr>
        <w:pStyle w:val="ab"/>
        <w:numPr>
          <w:ilvl w:val="0"/>
          <w:numId w:val="11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40" w:lineRule="auto"/>
        <w:ind w:right="-144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 xml:space="preserve"> 2013 – 2014 – Победитель областного конкурса департамента инвестиций и предпринимательства РО среди УДОД, формирующих инновационное мышление в номинации «Лучшее учреждение             эколого-биологической направленности»: диплом </w:t>
      </w:r>
      <w:r w:rsidRPr="00C77669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C77669">
        <w:rPr>
          <w:rFonts w:ascii="Times New Roman" w:hAnsi="Times New Roman" w:cs="Times New Roman"/>
          <w:bCs/>
          <w:sz w:val="28"/>
          <w:szCs w:val="28"/>
        </w:rPr>
        <w:t xml:space="preserve"> степени, диплом </w:t>
      </w:r>
      <w:r w:rsidRPr="00C77669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C77669">
        <w:rPr>
          <w:rFonts w:ascii="Times New Roman" w:hAnsi="Times New Roman" w:cs="Times New Roman"/>
          <w:bCs/>
          <w:sz w:val="28"/>
          <w:szCs w:val="28"/>
        </w:rPr>
        <w:t xml:space="preserve"> степени</w:t>
      </w:r>
    </w:p>
    <w:p w14:paraId="10E6C52E" w14:textId="77777777" w:rsidR="00537210" w:rsidRDefault="009C0A38" w:rsidP="004C48F4">
      <w:pPr>
        <w:pStyle w:val="ab"/>
        <w:numPr>
          <w:ilvl w:val="0"/>
          <w:numId w:val="1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40" w:lineRule="auto"/>
        <w:ind w:right="-144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 xml:space="preserve"> 2015 – Лауреат премии Губернатора Ростовской области, победитель областного конкурса «Лучший педагогический работник системы дополнительного образования детей Ростовской области» - Аракчеева Г.Т.</w:t>
      </w:r>
    </w:p>
    <w:p w14:paraId="002742E4" w14:textId="77777777" w:rsidR="007F0AC6" w:rsidRDefault="00166825" w:rsidP="004C48F4">
      <w:pPr>
        <w:pStyle w:val="ab"/>
        <w:numPr>
          <w:ilvl w:val="0"/>
          <w:numId w:val="12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40" w:lineRule="auto"/>
        <w:ind w:right="-144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2017 – </w:t>
      </w:r>
      <w:r w:rsidRPr="00C77669">
        <w:rPr>
          <w:rFonts w:ascii="Times New Roman" w:hAnsi="Times New Roman" w:cs="Times New Roman"/>
          <w:bCs/>
          <w:sz w:val="28"/>
          <w:szCs w:val="28"/>
        </w:rPr>
        <w:t>Лауреат премии Губернатора Ростовской области, победитель</w:t>
      </w:r>
    </w:p>
    <w:p w14:paraId="7D3DDBBF" w14:textId="77777777" w:rsidR="007F0AC6" w:rsidRDefault="00166825" w:rsidP="007F0AC6">
      <w:pPr>
        <w:pStyle w:val="ab"/>
        <w:autoSpaceDE w:val="0"/>
        <w:autoSpaceDN w:val="0"/>
        <w:adjustRightInd w:val="0"/>
        <w:spacing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 xml:space="preserve"> областного конкурса «Лучший педагогический работник системы</w:t>
      </w:r>
    </w:p>
    <w:p w14:paraId="4924340F" w14:textId="77777777" w:rsidR="00166825" w:rsidRDefault="00166825" w:rsidP="007F0AC6">
      <w:pPr>
        <w:pStyle w:val="ab"/>
        <w:autoSpaceDE w:val="0"/>
        <w:autoSpaceDN w:val="0"/>
        <w:adjustRightInd w:val="0"/>
        <w:spacing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детей Ростовской области» - Аракчеева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C7766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</w:p>
    <w:p w14:paraId="0CEE0D7A" w14:textId="77777777" w:rsidR="00537210" w:rsidRDefault="00537210" w:rsidP="00537210">
      <w:pPr>
        <w:pStyle w:val="ab"/>
        <w:autoSpaceDE w:val="0"/>
        <w:autoSpaceDN w:val="0"/>
        <w:adjustRightInd w:val="0"/>
        <w:spacing w:line="240" w:lineRule="auto"/>
        <w:ind w:right="-14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387B59F" w14:textId="77777777" w:rsidR="009C0A38" w:rsidRPr="00537210" w:rsidRDefault="009C0A38" w:rsidP="004C48F4">
      <w:pPr>
        <w:pStyle w:val="ab"/>
        <w:numPr>
          <w:ilvl w:val="1"/>
          <w:numId w:val="27"/>
        </w:numPr>
        <w:autoSpaceDE w:val="0"/>
        <w:autoSpaceDN w:val="0"/>
        <w:adjustRightInd w:val="0"/>
        <w:spacing w:line="240" w:lineRule="auto"/>
        <w:ind w:right="-1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21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Инновационная деятельность</w:t>
      </w:r>
    </w:p>
    <w:p w14:paraId="284F665C" w14:textId="77777777" w:rsidR="00B1775C" w:rsidRDefault="009C0A38" w:rsidP="00542BCF">
      <w:pPr>
        <w:tabs>
          <w:tab w:val="clear" w:pos="709"/>
          <w:tab w:val="left" w:pos="0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ab/>
      </w:r>
      <w:r w:rsidR="00792EB0"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Муниципальное учреждение дополнительного образования Дом </w:t>
      </w:r>
    </w:p>
    <w:p w14:paraId="0916A9D9" w14:textId="77777777" w:rsidR="00792EB0" w:rsidRDefault="00792EB0" w:rsidP="00542BCF">
      <w:pPr>
        <w:tabs>
          <w:tab w:val="clear" w:pos="709"/>
          <w:tab w:val="left" w:pos="0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детского творчества более десяти лет осуществляет свою деятельность </w:t>
      </w:r>
      <w:r w:rsidR="002009E7"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>в инновационном</w:t>
      </w:r>
      <w:r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режиме. </w:t>
      </w:r>
    </w:p>
    <w:p w14:paraId="457E95D1" w14:textId="77777777" w:rsidR="00542BCF" w:rsidRPr="00944F83" w:rsidRDefault="00542BCF" w:rsidP="00542BCF">
      <w:pPr>
        <w:shd w:val="clear" w:color="auto" w:fill="FFFFFF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944F83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ab/>
      </w:r>
      <w:r w:rsidRPr="00944F83">
        <w:rPr>
          <w:rFonts w:ascii="Times New Roman" w:eastAsia="Times New Roman" w:hAnsi="Times New Roman"/>
          <w:sz w:val="28"/>
          <w:szCs w:val="28"/>
        </w:rPr>
        <w:t>МБУ ДО ДДТ неоднократно работал в качестве областной инновационной площадки:</w:t>
      </w:r>
    </w:p>
    <w:p w14:paraId="24463E4E" w14:textId="77777777" w:rsidR="00542BCF" w:rsidRPr="00944F83" w:rsidRDefault="00542BCF" w:rsidP="00542BCF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  <w:r w:rsidRPr="00944F83">
        <w:rPr>
          <w:rFonts w:ascii="Times New Roman" w:eastAsia="Times New Roman" w:hAnsi="Times New Roman"/>
          <w:sz w:val="28"/>
          <w:szCs w:val="28"/>
        </w:rPr>
        <w:t>- с 2012 по 2015 годы по построению на базе учреждения дополнительного образования ресурсного центра по успешной социализации детей в рамках ФГОС.</w:t>
      </w:r>
    </w:p>
    <w:p w14:paraId="35D105D6" w14:textId="77777777" w:rsidR="00542BCF" w:rsidRDefault="00542BCF" w:rsidP="00542BCF">
      <w:pPr>
        <w:shd w:val="clear" w:color="auto" w:fill="FFFFFF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4F83">
        <w:rPr>
          <w:rFonts w:ascii="Times New Roman" w:eastAsia="Times New Roman" w:hAnsi="Times New Roman"/>
          <w:sz w:val="28"/>
          <w:szCs w:val="28"/>
        </w:rPr>
        <w:t xml:space="preserve">-с 2015 по 2018 годы по проблеме: </w:t>
      </w:r>
      <w:r w:rsidRPr="00944F83">
        <w:rPr>
          <w:rFonts w:ascii="Times New Roman" w:eastAsia="Times New Roman" w:hAnsi="Times New Roman"/>
          <w:bCs/>
          <w:sz w:val="28"/>
          <w:szCs w:val="28"/>
        </w:rPr>
        <w:t xml:space="preserve">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 </w:t>
      </w:r>
    </w:p>
    <w:p w14:paraId="2ED9B1DE" w14:textId="77777777" w:rsidR="00792EB0" w:rsidRPr="00792EB0" w:rsidRDefault="002009E7" w:rsidP="00542BCF">
      <w:pPr>
        <w:tabs>
          <w:tab w:val="clear" w:pos="709"/>
        </w:tabs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2009E7">
        <w:rPr>
          <w:rFonts w:ascii="Times New Roman" w:eastAsiaTheme="minorEastAsia" w:hAnsi="Times New Roman" w:cs="Times New Roman"/>
          <w:color w:val="auto"/>
          <w:sz w:val="28"/>
          <w:szCs w:val="28"/>
        </w:rPr>
        <w:t>Н</w:t>
      </w:r>
      <w:r w:rsidR="00792EB0"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аряду с </w:t>
      </w:r>
      <w:r w:rsidR="00792EB0" w:rsidRPr="00792EB0">
        <w:rPr>
          <w:rFonts w:ascii="Times New Roman" w:eastAsiaTheme="minorEastAsia" w:hAnsi="Times New Roman" w:cs="Times New Roman"/>
          <w:color w:val="auto"/>
          <w:sz w:val="28"/>
          <w:szCs w:val="28"/>
          <w:shd w:val="clear" w:color="auto" w:fill="FFFFFF"/>
        </w:rPr>
        <w:t>92 образовательными организациями из 19 территорий Ростовской области</w:t>
      </w:r>
      <w:r w:rsidR="00792EB0"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Дом детского творчества </w:t>
      </w:r>
      <w:r w:rsidR="00792EB0"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вошел в региональный кластер инновационных образовательных систем, в рамках реализуемой на территории Ростовской области стратегии инновационного развития отечественного образования. </w:t>
      </w:r>
    </w:p>
    <w:p w14:paraId="7089644B" w14:textId="77777777" w:rsidR="00792EB0" w:rsidRPr="00792EB0" w:rsidRDefault="00792EB0" w:rsidP="00542BCF">
      <w:pPr>
        <w:tabs>
          <w:tab w:val="clear" w:pos="709"/>
        </w:tabs>
        <w:ind w:firstLine="708"/>
        <w:jc w:val="both"/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</w:pPr>
      <w:r w:rsidRPr="00792EB0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В соответствии с </w:t>
      </w:r>
      <w:r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приказом Министерства общего и профессионального образования Ростовской области от 21.10.2015№ 750 «О признании организаций областными инновационными площадками и областными пилотными площадками и о прекращении деятельности областных инновационных площадок», приказа отдела образования Администрации Белокалитвинского района от 01.12.2015 № 843 «Об организации областной инновационной площадки в МБУ ДО Доме детского творчества» –  </w:t>
      </w:r>
      <w:r w:rsidRPr="00792EB0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Дом детского творчества с 2015 года по 2018 год областная инновационная площадка по проблеме: «Создание и апробация инновационных моделей воспитания и социализации обучающихся на основе положения новой Концепции развития дополнительного Российской Федерации». </w:t>
      </w:r>
    </w:p>
    <w:p w14:paraId="61D9787F" w14:textId="77777777" w:rsidR="00792EB0" w:rsidRPr="00792EB0" w:rsidRDefault="00792EB0" w:rsidP="00542BCF">
      <w:pPr>
        <w:tabs>
          <w:tab w:val="clear" w:pos="709"/>
        </w:tabs>
        <w:ind w:firstLine="708"/>
        <w:jc w:val="both"/>
        <w:rPr>
          <w:rFonts w:ascii="Times New Roman" w:eastAsiaTheme="minorEastAsia" w:hAnsi="Times New Roman" w:cstheme="minorBidi"/>
          <w:color w:val="auto"/>
          <w:sz w:val="28"/>
          <w:szCs w:val="28"/>
        </w:rPr>
      </w:pPr>
      <w:r w:rsidRPr="00792EB0">
        <w:rPr>
          <w:rFonts w:ascii="Times New Roman" w:eastAsiaTheme="minorEastAsia" w:hAnsi="Times New Roman" w:cstheme="minorBidi"/>
          <w:color w:val="auto"/>
          <w:sz w:val="28"/>
          <w:szCs w:val="28"/>
        </w:rPr>
        <w:t>Научный руководитель проекта, кандидат педагогических наук, доцент кафедры воспитания ИПК и ППРО Рябченко А.М.</w:t>
      </w:r>
    </w:p>
    <w:p w14:paraId="6EF085A9" w14:textId="77777777" w:rsidR="00792EB0" w:rsidRPr="00792EB0" w:rsidRDefault="00792EB0" w:rsidP="00542BCF">
      <w:pPr>
        <w:tabs>
          <w:tab w:val="clear" w:pos="709"/>
        </w:tabs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>Целью проекта явля</w:t>
      </w:r>
      <w:r w:rsidR="00A307EE">
        <w:rPr>
          <w:rFonts w:ascii="Times New Roman" w:eastAsiaTheme="minorEastAsia" w:hAnsi="Times New Roman" w:cs="Times New Roman"/>
          <w:color w:val="auto"/>
          <w:sz w:val="28"/>
          <w:szCs w:val="28"/>
        </w:rPr>
        <w:t>лось</w:t>
      </w:r>
      <w:r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создание и апробация инновационных моделей воспитания и социализации обучающихся на базе идей новой </w:t>
      </w:r>
      <w:r w:rsidR="002009E7">
        <w:rPr>
          <w:rFonts w:ascii="Times New Roman" w:eastAsiaTheme="minorEastAsia" w:hAnsi="Times New Roman" w:cs="Times New Roman"/>
          <w:color w:val="auto"/>
          <w:sz w:val="28"/>
          <w:szCs w:val="28"/>
        </w:rPr>
        <w:t>К</w:t>
      </w:r>
      <w:r w:rsidRPr="00792EB0">
        <w:rPr>
          <w:rFonts w:ascii="Times New Roman" w:eastAsiaTheme="minorEastAsia" w:hAnsi="Times New Roman" w:cs="Times New Roman"/>
          <w:color w:val="auto"/>
          <w:sz w:val="28"/>
          <w:szCs w:val="28"/>
        </w:rPr>
        <w:t>онцепции развития дополнительного образования РФ и построение в итоге эффективного функционирующего муниципального социализирующего пространства для детей и подростков, способного интегрировать воспитательные системы общего и дополнительного образования, учебной и внеурочной досуговой деятельности.</w:t>
      </w:r>
    </w:p>
    <w:p w14:paraId="1C44A952" w14:textId="77777777" w:rsidR="006127E8" w:rsidRDefault="006127E8" w:rsidP="00542BCF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06B42" w14:textId="77777777" w:rsidR="00B0529D" w:rsidRPr="00B0529D" w:rsidRDefault="00B0529D" w:rsidP="00542BCF">
      <w:pPr>
        <w:tabs>
          <w:tab w:val="clear" w:pos="709"/>
        </w:tabs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За время реализации проекта с 2015-2018 </w:t>
      </w:r>
      <w:proofErr w:type="spellStart"/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г.г</w:t>
      </w:r>
      <w:proofErr w:type="spellEnd"/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. </w:t>
      </w:r>
      <w:r w:rsidRPr="00B0529D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достигнуты следующие показатели и результаты:</w:t>
      </w:r>
    </w:p>
    <w:p w14:paraId="23BF8CDC" w14:textId="77777777" w:rsidR="00B0529D" w:rsidRPr="00C77669" w:rsidRDefault="00B0529D" w:rsidP="004C48F4">
      <w:pPr>
        <w:pStyle w:val="ab"/>
        <w:numPr>
          <w:ilvl w:val="6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77669">
        <w:rPr>
          <w:rFonts w:ascii="Times New Roman" w:hAnsi="Times New Roman" w:cs="Times New Roman"/>
          <w:b/>
          <w:sz w:val="28"/>
          <w:szCs w:val="28"/>
        </w:rPr>
        <w:t>Приняты локальные акты</w:t>
      </w:r>
      <w:r w:rsidRPr="00C77669">
        <w:rPr>
          <w:rFonts w:ascii="Times New Roman" w:hAnsi="Times New Roman" w:cs="Times New Roman"/>
          <w:sz w:val="28"/>
          <w:szCs w:val="28"/>
        </w:rPr>
        <w:t xml:space="preserve"> – более </w:t>
      </w:r>
      <w:r w:rsidRPr="00C77669">
        <w:rPr>
          <w:rFonts w:ascii="Times New Roman" w:hAnsi="Times New Roman" w:cs="Times New Roman"/>
          <w:b/>
          <w:sz w:val="28"/>
          <w:szCs w:val="28"/>
        </w:rPr>
        <w:t>10,</w:t>
      </w:r>
      <w:r w:rsidRPr="00C77669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068B8B26" w14:textId="77777777" w:rsidR="00B0529D" w:rsidRPr="00B0529D" w:rsidRDefault="00B0529D" w:rsidP="00542BCF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№ 269 от 01.12.2015 «Об организации областной инновационной площадки в МБУ ДО Доме детского творчества в 2015-2018 учебном году»;</w:t>
      </w:r>
    </w:p>
    <w:p w14:paraId="3265DF43" w14:textId="77777777" w:rsidR="00B0529D" w:rsidRPr="00B0529D" w:rsidRDefault="00B0529D" w:rsidP="00542BCF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№ 270 от 01.12.2015 «О распределение обязанностей между членами администрации МБУ ДО ДДТ по реализации инновационного проекта»</w:t>
      </w:r>
    </w:p>
    <w:p w14:paraId="0932D87F" w14:textId="77777777" w:rsidR="00B0529D" w:rsidRPr="00B0529D" w:rsidRDefault="00B0529D" w:rsidP="00542BCF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№ 270/1 от 01.12.2015 «О создании Координационного совета по реализации областной инновационной площадки в 2015-2018 </w:t>
      </w:r>
      <w:proofErr w:type="spellStart"/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г.г</w:t>
      </w:r>
      <w:proofErr w:type="spellEnd"/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.»</w:t>
      </w:r>
    </w:p>
    <w:p w14:paraId="7EA83ABA" w14:textId="77777777" w:rsidR="00B0529D" w:rsidRPr="00B0529D" w:rsidRDefault="00B0529D" w:rsidP="00542BCF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№ 138 от 18.05.2016 «Об организации работы ответственных за реализацию моделей успешной социализации обучающихся»</w:t>
      </w:r>
    </w:p>
    <w:p w14:paraId="16E1F36D" w14:textId="77777777" w:rsidR="00B0529D" w:rsidRPr="00B0529D" w:rsidRDefault="00B0529D" w:rsidP="00542BCF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№ 157 от 14.06.2016 «О проведении комплексного мониторинга уровня социализации обучающихся» и другие.</w:t>
      </w:r>
    </w:p>
    <w:p w14:paraId="754447D4" w14:textId="77777777" w:rsidR="00B0529D" w:rsidRPr="00C77669" w:rsidRDefault="00B0529D" w:rsidP="004C48F4">
      <w:pPr>
        <w:pStyle w:val="ab"/>
        <w:numPr>
          <w:ilvl w:val="6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669">
        <w:rPr>
          <w:rFonts w:ascii="Times New Roman" w:hAnsi="Times New Roman" w:cs="Times New Roman"/>
          <w:b/>
          <w:sz w:val="28"/>
          <w:szCs w:val="28"/>
        </w:rPr>
        <w:t>Разработаны:</w:t>
      </w:r>
    </w:p>
    <w:p w14:paraId="578488CD" w14:textId="77777777" w:rsidR="00B0529D" w:rsidRPr="00C77669" w:rsidRDefault="00B0529D" w:rsidP="00455A50">
      <w:pPr>
        <w:pStyle w:val="ab"/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669">
        <w:rPr>
          <w:rFonts w:ascii="Times New Roman" w:hAnsi="Times New Roman" w:cs="Times New Roman"/>
          <w:b/>
          <w:sz w:val="28"/>
          <w:szCs w:val="28"/>
        </w:rPr>
        <w:t>3 модели</w:t>
      </w:r>
      <w:r w:rsidRPr="00C77669">
        <w:rPr>
          <w:rFonts w:ascii="Times New Roman" w:hAnsi="Times New Roman" w:cs="Times New Roman"/>
          <w:sz w:val="28"/>
          <w:szCs w:val="28"/>
        </w:rPr>
        <w:t xml:space="preserve"> успешной социализации обучающихся:</w:t>
      </w:r>
    </w:p>
    <w:p w14:paraId="1280F2D2" w14:textId="77777777" w:rsidR="00B0529D" w:rsidRPr="00B0529D" w:rsidRDefault="00B0529D" w:rsidP="00455A50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529D">
        <w:rPr>
          <w:rFonts w:ascii="Times New Roman" w:hAnsi="Times New Roman" w:cs="Times New Roman"/>
          <w:bCs/>
          <w:color w:val="auto"/>
          <w:sz w:val="28"/>
          <w:szCs w:val="28"/>
        </w:rPr>
        <w:t>Модель 1: «Модель успешной социализации обучающихся на основе</w:t>
      </w:r>
    </w:p>
    <w:p w14:paraId="77F02DAA" w14:textId="77777777" w:rsidR="00B0529D" w:rsidRPr="00B0529D" w:rsidRDefault="00B0529D" w:rsidP="00455A50">
      <w:pPr>
        <w:tabs>
          <w:tab w:val="clear" w:pos="709"/>
          <w:tab w:val="left" w:pos="1035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52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реализации </w:t>
      </w:r>
      <w:proofErr w:type="spellStart"/>
      <w:r w:rsidRPr="00B0529D">
        <w:rPr>
          <w:rFonts w:ascii="Times New Roman" w:hAnsi="Times New Roman" w:cs="Times New Roman"/>
          <w:bCs/>
          <w:color w:val="auto"/>
          <w:sz w:val="28"/>
          <w:szCs w:val="28"/>
        </w:rPr>
        <w:t>этнорегионального</w:t>
      </w:r>
      <w:proofErr w:type="spellEnd"/>
      <w:r w:rsidRPr="00B052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казачьего компонента, гражданско-</w:t>
      </w:r>
    </w:p>
    <w:p w14:paraId="5414C89E" w14:textId="77777777" w:rsidR="00B0529D" w:rsidRPr="00B0529D" w:rsidRDefault="00B0529D" w:rsidP="00455A50">
      <w:pPr>
        <w:tabs>
          <w:tab w:val="clear" w:pos="709"/>
          <w:tab w:val="left" w:pos="1035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529D">
        <w:rPr>
          <w:rFonts w:ascii="Times New Roman" w:hAnsi="Times New Roman" w:cs="Times New Roman"/>
          <w:bCs/>
          <w:color w:val="auto"/>
          <w:sz w:val="28"/>
          <w:szCs w:val="28"/>
        </w:rPr>
        <w:t>патриотического и духовно-нравственного воспитания».</w:t>
      </w:r>
    </w:p>
    <w:p w14:paraId="3C614AF6" w14:textId="77777777" w:rsidR="00B0529D" w:rsidRPr="00B0529D" w:rsidRDefault="00B0529D" w:rsidP="00455A50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529D">
        <w:rPr>
          <w:rFonts w:ascii="Times New Roman" w:hAnsi="Times New Roman" w:cs="Times New Roman"/>
          <w:bCs/>
          <w:color w:val="auto"/>
          <w:sz w:val="28"/>
          <w:szCs w:val="28"/>
        </w:rPr>
        <w:t>Модель 2: «Модель успешной социализации обучающихся в рамках инклюзивного образования».</w:t>
      </w:r>
    </w:p>
    <w:p w14:paraId="7B8598FA" w14:textId="77777777" w:rsidR="00B0529D" w:rsidRPr="00B0529D" w:rsidRDefault="00B0529D" w:rsidP="00455A50">
      <w:pPr>
        <w:widowControl w:val="0"/>
        <w:tabs>
          <w:tab w:val="clear" w:pos="709"/>
          <w:tab w:val="left" w:pos="743"/>
          <w:tab w:val="left" w:pos="885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529D">
        <w:rPr>
          <w:rFonts w:ascii="Times New Roman" w:hAnsi="Times New Roman" w:cs="Times New Roman"/>
          <w:bCs/>
          <w:color w:val="auto"/>
          <w:sz w:val="28"/>
          <w:szCs w:val="28"/>
        </w:rPr>
        <w:t>Модель 3: «Модель успешной социализации обучающихся через волонтерскую деятельность».</w:t>
      </w:r>
    </w:p>
    <w:p w14:paraId="4F4AB850" w14:textId="77777777" w:rsidR="00B0529D" w:rsidRPr="00C77669" w:rsidRDefault="00B0529D" w:rsidP="004C48F4">
      <w:pPr>
        <w:pStyle w:val="ab"/>
        <w:numPr>
          <w:ilvl w:val="6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7669">
        <w:rPr>
          <w:rFonts w:ascii="Times New Roman" w:hAnsi="Times New Roman" w:cs="Times New Roman"/>
          <w:sz w:val="28"/>
          <w:szCs w:val="28"/>
        </w:rPr>
        <w:t xml:space="preserve">Дорожная карта по реализации областного инновационного проекта– </w:t>
      </w:r>
      <w:r w:rsidRPr="00C77669">
        <w:rPr>
          <w:rFonts w:ascii="Times New Roman" w:hAnsi="Times New Roman" w:cs="Times New Roman"/>
          <w:b/>
          <w:sz w:val="28"/>
          <w:szCs w:val="28"/>
        </w:rPr>
        <w:t>1</w:t>
      </w:r>
      <w:r w:rsidRPr="00C77669">
        <w:rPr>
          <w:rFonts w:ascii="Times New Roman" w:hAnsi="Times New Roman" w:cs="Times New Roman"/>
          <w:sz w:val="28"/>
          <w:szCs w:val="28"/>
        </w:rPr>
        <w:t>;</w:t>
      </w:r>
    </w:p>
    <w:p w14:paraId="008DBAE5" w14:textId="77777777" w:rsidR="00B0529D" w:rsidRPr="00C77669" w:rsidRDefault="00B0529D" w:rsidP="004C48F4">
      <w:pPr>
        <w:pStyle w:val="ab"/>
        <w:numPr>
          <w:ilvl w:val="6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7669">
        <w:rPr>
          <w:rFonts w:ascii="Times New Roman" w:hAnsi="Times New Roman" w:cs="Times New Roman"/>
          <w:sz w:val="28"/>
          <w:szCs w:val="28"/>
        </w:rPr>
        <w:t xml:space="preserve">Программно-методические комплексы – </w:t>
      </w:r>
      <w:r w:rsidRPr="00C77669">
        <w:rPr>
          <w:rFonts w:ascii="Times New Roman" w:hAnsi="Times New Roman" w:cs="Times New Roman"/>
          <w:b/>
          <w:sz w:val="28"/>
          <w:szCs w:val="28"/>
        </w:rPr>
        <w:t>2</w:t>
      </w:r>
      <w:r w:rsidRPr="00C77669">
        <w:rPr>
          <w:rFonts w:ascii="Times New Roman" w:hAnsi="Times New Roman" w:cs="Times New Roman"/>
          <w:sz w:val="28"/>
          <w:szCs w:val="28"/>
        </w:rPr>
        <w:t>:</w:t>
      </w:r>
    </w:p>
    <w:p w14:paraId="584790E6" w14:textId="77777777" w:rsidR="00B0529D" w:rsidRPr="00C77669" w:rsidRDefault="00455A50" w:rsidP="004C48F4">
      <w:pPr>
        <w:pStyle w:val="ab"/>
        <w:numPr>
          <w:ilvl w:val="6"/>
          <w:numId w:val="22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0529D" w:rsidRPr="00C77669">
        <w:rPr>
          <w:rFonts w:ascii="Times New Roman" w:hAnsi="Times New Roman" w:cs="Times New Roman"/>
          <w:bCs/>
          <w:sz w:val="28"/>
          <w:szCs w:val="28"/>
        </w:rPr>
        <w:t>Комплексная программа по созданию и апробации инновационных моделей воспитания и социализации, обучающихся;</w:t>
      </w:r>
    </w:p>
    <w:p w14:paraId="4C8E99C0" w14:textId="77777777" w:rsidR="00B0529D" w:rsidRPr="00C77669" w:rsidRDefault="00B0529D" w:rsidP="004C48F4">
      <w:pPr>
        <w:pStyle w:val="ab"/>
        <w:numPr>
          <w:ilvl w:val="6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>Комплексная программа Дома детского творчества «Мы - новое поколение Дона».</w:t>
      </w:r>
    </w:p>
    <w:p w14:paraId="15AD4A05" w14:textId="77777777" w:rsidR="00B0529D" w:rsidRPr="00C77669" w:rsidRDefault="00B0529D" w:rsidP="004C48F4">
      <w:pPr>
        <w:pStyle w:val="ab"/>
        <w:numPr>
          <w:ilvl w:val="6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7669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 программы (авторские) – </w:t>
      </w:r>
      <w:r w:rsidRPr="00C77669">
        <w:rPr>
          <w:rFonts w:ascii="Times New Roman" w:hAnsi="Times New Roman" w:cs="Times New Roman"/>
          <w:b/>
          <w:sz w:val="28"/>
          <w:szCs w:val="28"/>
        </w:rPr>
        <w:t>2</w:t>
      </w:r>
      <w:r w:rsidRPr="00C77669">
        <w:rPr>
          <w:rFonts w:ascii="Times New Roman" w:hAnsi="Times New Roman" w:cs="Times New Roman"/>
          <w:sz w:val="28"/>
          <w:szCs w:val="28"/>
        </w:rPr>
        <w:t>:</w:t>
      </w:r>
    </w:p>
    <w:p w14:paraId="33FD718B" w14:textId="77777777" w:rsidR="00B0529D" w:rsidRPr="00C77669" w:rsidRDefault="00C77669" w:rsidP="00455A50">
      <w:pPr>
        <w:pStyle w:val="ab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0529D" w:rsidRPr="00C77669">
        <w:rPr>
          <w:rFonts w:ascii="Times New Roman" w:hAnsi="Times New Roman" w:cs="Times New Roman"/>
          <w:bCs/>
          <w:sz w:val="28"/>
          <w:szCs w:val="28"/>
        </w:rPr>
        <w:t>Дополнительная общеобразовательная авторская программа «Семицветик» (</w:t>
      </w:r>
      <w:proofErr w:type="spellStart"/>
      <w:r w:rsidR="00B0529D" w:rsidRPr="00C77669">
        <w:rPr>
          <w:rFonts w:ascii="Times New Roman" w:hAnsi="Times New Roman" w:cs="Times New Roman"/>
          <w:bCs/>
          <w:sz w:val="28"/>
          <w:szCs w:val="28"/>
        </w:rPr>
        <w:t>авт.АракчееваГ.Т</w:t>
      </w:r>
      <w:proofErr w:type="spellEnd"/>
      <w:r w:rsidR="00B0529D" w:rsidRPr="00C77669">
        <w:rPr>
          <w:rFonts w:ascii="Times New Roman" w:hAnsi="Times New Roman" w:cs="Times New Roman"/>
          <w:bCs/>
          <w:sz w:val="28"/>
          <w:szCs w:val="28"/>
        </w:rPr>
        <w:t>., педагог д/о «Семицветик»)</w:t>
      </w:r>
    </w:p>
    <w:p w14:paraId="1CF99F2A" w14:textId="77777777" w:rsidR="00B0529D" w:rsidRPr="00C77669" w:rsidRDefault="00C77669" w:rsidP="00455A50">
      <w:pPr>
        <w:pStyle w:val="ab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766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0529D" w:rsidRPr="00C77669">
        <w:rPr>
          <w:rFonts w:ascii="Times New Roman" w:hAnsi="Times New Roman" w:cs="Times New Roman"/>
          <w:bCs/>
          <w:sz w:val="28"/>
          <w:szCs w:val="28"/>
        </w:rPr>
        <w:t>Дополнительная общеобразовательная авторская программа «Открытое сердце» (</w:t>
      </w:r>
      <w:proofErr w:type="spellStart"/>
      <w:r w:rsidR="00B0529D" w:rsidRPr="00C77669">
        <w:rPr>
          <w:rFonts w:ascii="Times New Roman" w:hAnsi="Times New Roman" w:cs="Times New Roman"/>
          <w:bCs/>
          <w:sz w:val="28"/>
          <w:szCs w:val="28"/>
        </w:rPr>
        <w:t>авт.Аракчеева</w:t>
      </w:r>
      <w:proofErr w:type="spellEnd"/>
      <w:r w:rsidR="00B0529D" w:rsidRPr="00C77669">
        <w:rPr>
          <w:rFonts w:ascii="Times New Roman" w:hAnsi="Times New Roman" w:cs="Times New Roman"/>
          <w:bCs/>
          <w:sz w:val="28"/>
          <w:szCs w:val="28"/>
        </w:rPr>
        <w:t xml:space="preserve"> Т.Г., педагог д/о «Открытое сердце»)</w:t>
      </w:r>
    </w:p>
    <w:p w14:paraId="2F5BD48B" w14:textId="77777777" w:rsidR="00B0529D" w:rsidRPr="003454FD" w:rsidRDefault="00B0529D" w:rsidP="004C48F4">
      <w:pPr>
        <w:pStyle w:val="ab"/>
        <w:numPr>
          <w:ilvl w:val="6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5A5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Издано</w:t>
      </w:r>
      <w:r w:rsidRPr="003454F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3454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</w:t>
      </w:r>
      <w:r w:rsidRPr="003454F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методическое пособие: «Создание и апробация инновационных моделей социализации и воспитания обучающихся в системе дополнительного образования» в количестве </w:t>
      </w:r>
      <w:r w:rsidRPr="003454FD">
        <w:rPr>
          <w:rFonts w:ascii="Times New Roman" w:hAnsi="Times New Roman" w:cs="Times New Roman"/>
          <w:b/>
          <w:sz w:val="28"/>
          <w:szCs w:val="28"/>
          <w:lang w:eastAsia="en-US"/>
        </w:rPr>
        <w:t>100 экз.</w:t>
      </w:r>
    </w:p>
    <w:p w14:paraId="70F59A81" w14:textId="77777777" w:rsidR="00B0529D" w:rsidRPr="003454FD" w:rsidRDefault="00B0529D" w:rsidP="004C48F4">
      <w:pPr>
        <w:pStyle w:val="ab"/>
        <w:numPr>
          <w:ilvl w:val="6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55A50">
        <w:rPr>
          <w:rFonts w:ascii="Times New Roman" w:hAnsi="Times New Roman" w:cs="Times New Roman"/>
          <w:b/>
          <w:sz w:val="28"/>
          <w:szCs w:val="28"/>
          <w:lang w:eastAsia="en-US"/>
        </w:rPr>
        <w:t>Изготовлено и распространено</w:t>
      </w:r>
      <w:r w:rsidRPr="003454F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454FD">
        <w:rPr>
          <w:rFonts w:ascii="Times New Roman" w:hAnsi="Times New Roman" w:cs="Times New Roman"/>
          <w:b/>
          <w:sz w:val="28"/>
          <w:szCs w:val="28"/>
          <w:lang w:eastAsia="en-US"/>
        </w:rPr>
        <w:t>120 буклетов</w:t>
      </w:r>
      <w:r w:rsidRPr="003454FD">
        <w:rPr>
          <w:rFonts w:ascii="Times New Roman" w:hAnsi="Times New Roman" w:cs="Times New Roman"/>
          <w:sz w:val="28"/>
          <w:szCs w:val="28"/>
          <w:lang w:eastAsia="en-US"/>
        </w:rPr>
        <w:t>: «Дом детского творчества – социально-активная образовательная организация, пространство успешного развития и социализации личности, формирования культуры гражданина и патриота».</w:t>
      </w:r>
    </w:p>
    <w:p w14:paraId="1935480B" w14:textId="77777777" w:rsidR="00455A50" w:rsidRPr="003454FD" w:rsidRDefault="00455A50" w:rsidP="004C48F4">
      <w:pPr>
        <w:pStyle w:val="ab"/>
        <w:widowControl w:val="0"/>
        <w:numPr>
          <w:ilvl w:val="6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4FD">
        <w:rPr>
          <w:rFonts w:ascii="Times New Roman" w:hAnsi="Times New Roman" w:cs="Times New Roman"/>
          <w:bCs/>
          <w:sz w:val="28"/>
          <w:szCs w:val="28"/>
        </w:rPr>
        <w:t>Проведены мониторинги успешной социализации обучающихся: выявлена положительная динамика успешной социализации обучающихся на 10 % (</w:t>
      </w:r>
      <w:r w:rsidRPr="003454FD">
        <w:rPr>
          <w:rFonts w:ascii="Times New Roman" w:hAnsi="Times New Roman" w:cs="Times New Roman"/>
          <w:sz w:val="28"/>
          <w:szCs w:val="28"/>
        </w:rPr>
        <w:t>с   66% до 76%)</w:t>
      </w:r>
      <w:r w:rsidRPr="003454FD">
        <w:rPr>
          <w:rFonts w:ascii="Times New Roman" w:hAnsi="Times New Roman" w:cs="Times New Roman"/>
          <w:bCs/>
          <w:sz w:val="28"/>
          <w:szCs w:val="28"/>
        </w:rPr>
        <w:t>;</w:t>
      </w:r>
    </w:p>
    <w:p w14:paraId="2C19872B" w14:textId="77777777" w:rsidR="00455A50" w:rsidRPr="003454FD" w:rsidRDefault="00455A50" w:rsidP="00455A5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6346CC" w14:textId="77777777" w:rsidR="00B0529D" w:rsidRPr="00455A50" w:rsidRDefault="00B0529D" w:rsidP="004C48F4">
      <w:pPr>
        <w:pStyle w:val="ab"/>
        <w:widowControl w:val="0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5A50">
        <w:rPr>
          <w:rFonts w:ascii="Times New Roman" w:hAnsi="Times New Roman" w:cs="Times New Roman"/>
          <w:bCs/>
          <w:sz w:val="28"/>
          <w:szCs w:val="28"/>
        </w:rPr>
        <w:t xml:space="preserve">Проведен мониторинг проектной деятельности за период 2015-2018 </w:t>
      </w:r>
      <w:proofErr w:type="spellStart"/>
      <w:r w:rsidRPr="00455A50"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 w:rsidRPr="00455A50">
        <w:rPr>
          <w:rFonts w:ascii="Times New Roman" w:hAnsi="Times New Roman" w:cs="Times New Roman"/>
          <w:bCs/>
          <w:sz w:val="28"/>
          <w:szCs w:val="28"/>
        </w:rPr>
        <w:t>., в результате выявлена динамика:</w:t>
      </w:r>
    </w:p>
    <w:p w14:paraId="7D9FF991" w14:textId="77777777" w:rsidR="00B0529D" w:rsidRPr="00B0529D" w:rsidRDefault="00B0529D" w:rsidP="004C48F4">
      <w:pPr>
        <w:widowControl w:val="0"/>
        <w:numPr>
          <w:ilvl w:val="0"/>
          <w:numId w:val="21"/>
        </w:numPr>
        <w:tabs>
          <w:tab w:val="clear" w:pos="709"/>
          <w:tab w:val="left" w:pos="284"/>
        </w:tabs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по количеству реализуемых проектов на 26% (с 19 до 24 проектов);</w:t>
      </w:r>
    </w:p>
    <w:p w14:paraId="7D361A5F" w14:textId="77777777" w:rsidR="00B0529D" w:rsidRPr="00B0529D" w:rsidRDefault="00B0529D" w:rsidP="004C48F4">
      <w:pPr>
        <w:widowControl w:val="0"/>
        <w:numPr>
          <w:ilvl w:val="0"/>
          <w:numId w:val="21"/>
        </w:numPr>
        <w:tabs>
          <w:tab w:val="clear" w:pos="709"/>
          <w:tab w:val="left" w:pos="284"/>
        </w:tabs>
        <w:ind w:left="0" w:firstLine="0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по количеству обучающихся на 10% (с 177 до 196 чел.).</w:t>
      </w:r>
    </w:p>
    <w:p w14:paraId="1F9EA187" w14:textId="77777777" w:rsidR="00455A50" w:rsidRDefault="00455A50" w:rsidP="00455A5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A78AFE" w14:textId="77777777" w:rsidR="00455A50" w:rsidRDefault="00455A50" w:rsidP="00455A5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FD">
        <w:rPr>
          <w:rFonts w:ascii="Times New Roman" w:hAnsi="Times New Roman" w:cs="Times New Roman"/>
          <w:sz w:val="28"/>
          <w:szCs w:val="28"/>
        </w:rPr>
        <w:lastRenderedPageBreak/>
        <w:t>По итогам реализации областного инновационного проекта 22 мая 2018 г. в Доме детского творчества г. Белая Калитва, состоялась научно-практическая конференция «Социально-педагогические эффекты реализации Концепции развития дополнительного образования» в рамках программы реализации областного инновационного проекта по проблеме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 В конференции приняли участие 55 человек: специалисты муниципальных органов, осуществляющих управление в сфере образования, педагогические и руководящие кадры учреждений дополнительного образования городов Белая Калитва, Тацинского, Морозовского, Каменска-Шахтинского, сотрудники кафедры методики воспитательной работы ГБУ ДПО РО РИПК и ППРО.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4FD">
        <w:rPr>
          <w:rFonts w:ascii="Times New Roman" w:hAnsi="Times New Roman" w:cs="Times New Roman"/>
          <w:sz w:val="28"/>
          <w:szCs w:val="28"/>
        </w:rPr>
        <w:t xml:space="preserve">Участники конференции проанализировали результаты реализации инновационного проекта, обсудили актуальные проблемы социализации детей и подростков средствами дополнительного образования и внеурочной деятельности, внесли предложения о перспективах инновационного развития МБУ ДО Дом детского творчества г. Белая Калитва. </w:t>
      </w:r>
    </w:p>
    <w:p w14:paraId="6D8BE8AB" w14:textId="77777777" w:rsidR="00B0529D" w:rsidRPr="00B0529D" w:rsidRDefault="00B0529D" w:rsidP="00455A50">
      <w:pPr>
        <w:tabs>
          <w:tab w:val="clear" w:pos="709"/>
        </w:tabs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2B69E361" w14:textId="77777777" w:rsidR="00455A50" w:rsidRPr="00B0529D" w:rsidRDefault="00537210" w:rsidP="00455A50">
      <w:pPr>
        <w:tabs>
          <w:tab w:val="clear" w:pos="709"/>
        </w:tabs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7210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Вывод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: </w:t>
      </w:r>
      <w:r w:rsidR="00455A50"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Социальное воспитание обеспечивает эффективную </w:t>
      </w:r>
      <w:proofErr w:type="spellStart"/>
      <w:r w:rsidR="00455A50"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социализированность</w:t>
      </w:r>
      <w:proofErr w:type="spellEnd"/>
      <w:r w:rsidR="00455A50"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 гражданскую зрелость обучающихся.</w:t>
      </w:r>
      <w:r w:rsidR="00455A50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455A50"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С учётом выводов, прозвучавших на «круглом столе», участники конференции приняли резолюцию, позитивно оценив социально-педагогические эффекты деятельности педколлектива МБУ ДО ДДТ </w:t>
      </w:r>
      <w:proofErr w:type="spellStart"/>
      <w:r w:rsidR="00455A50"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г.Белая</w:t>
      </w:r>
      <w:proofErr w:type="spellEnd"/>
      <w:r w:rsidR="00455A50"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Калитва по реализации Концепции развития дополнительного образования.</w:t>
      </w:r>
    </w:p>
    <w:p w14:paraId="1844D270" w14:textId="77777777" w:rsidR="00B0529D" w:rsidRPr="00B0529D" w:rsidRDefault="00B0529D" w:rsidP="00542BCF">
      <w:pPr>
        <w:tabs>
          <w:tab w:val="clear" w:pos="709"/>
        </w:tabs>
        <w:ind w:firstLine="426"/>
        <w:contextualSpacing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B0529D">
        <w:rPr>
          <w:rFonts w:ascii="Times New Roman" w:eastAsiaTheme="minorEastAsia" w:hAnsi="Times New Roman" w:cs="Times New Roman"/>
          <w:color w:val="auto"/>
          <w:sz w:val="28"/>
          <w:szCs w:val="28"/>
        </w:rPr>
        <w:t>Таким образом, образовательный процесс в ДДТ был направлен на выявление, развитие и реализацию интересов, склонностей, индивидуальных творческих способностей, повышение уровня духовно-нравственной культуры подрастающего поколения в инновационном режиме.</w:t>
      </w:r>
    </w:p>
    <w:p w14:paraId="2349D021" w14:textId="77777777" w:rsidR="003F3297" w:rsidRDefault="003F3297" w:rsidP="00CD3F79">
      <w:pPr>
        <w:widowControl w:val="0"/>
        <w:tabs>
          <w:tab w:val="clear" w:pos="709"/>
        </w:tabs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61C259BA" w14:textId="77777777" w:rsidR="00CD3F79" w:rsidRPr="00CD3F79" w:rsidRDefault="00CD3F79" w:rsidP="00CD3F79">
      <w:pPr>
        <w:widowControl w:val="0"/>
        <w:tabs>
          <w:tab w:val="clear" w:pos="709"/>
        </w:tabs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D3F7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Успешное общественное развитие невозможно без формирования у молодых людей в процессе социализации таких личных качеств, как патриотизм, нравственность. Воспитание подрастающего поколения выступает одной из приоритетных задач любого общества. Гражданско-патриотическое воспитание молодежи остается актуальным и является вопросом национальной безопасности.</w:t>
      </w:r>
    </w:p>
    <w:p w14:paraId="77F9294E" w14:textId="77777777" w:rsidR="007F0AC6" w:rsidRDefault="00CD3F79" w:rsidP="003F3297">
      <w:pPr>
        <w:tabs>
          <w:tab w:val="clear" w:pos="709"/>
        </w:tabs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CD3F7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ab/>
      </w:r>
    </w:p>
    <w:p w14:paraId="2CB29564" w14:textId="77777777" w:rsidR="00CD3F79" w:rsidRDefault="00E17A61" w:rsidP="003F3297">
      <w:pPr>
        <w:tabs>
          <w:tab w:val="clear" w:pos="709"/>
        </w:tabs>
        <w:jc w:val="both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С учетом успешного опыта работы </w:t>
      </w:r>
      <w:r w:rsidR="00455A5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инновационном режиме, в</w:t>
      </w:r>
      <w:r w:rsidR="00CD3F79" w:rsidRPr="00CD3F7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контексте наиболее приоритетных и актуальных</w:t>
      </w:r>
      <w:r w:rsidR="00944F8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CD3F79" w:rsidRPr="00CD3F7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вопросов</w:t>
      </w:r>
      <w:r w:rsidR="00944F8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CD3F79" w:rsidRPr="00CD3F7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государственной политики наша образовательная организация выбрала тему будущего инновационного проекта</w:t>
      </w:r>
      <w:r w:rsidR="00455A5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на 2018-2021 </w:t>
      </w:r>
      <w:proofErr w:type="spellStart"/>
      <w:r w:rsidR="00455A5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г.г</w:t>
      </w:r>
      <w:proofErr w:type="spellEnd"/>
      <w:r w:rsidR="00455A5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="00CD3F79" w:rsidRPr="00CD3F79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  <w:t>«Формирование российской гражданской идентичности как нравственно-правовой основы успешной социализации обучающихся».</w:t>
      </w:r>
    </w:p>
    <w:p w14:paraId="5A19E123" w14:textId="77777777" w:rsidR="00A32CFC" w:rsidRDefault="00A32CFC" w:rsidP="003F3297">
      <w:pPr>
        <w:tabs>
          <w:tab w:val="clear" w:pos="709"/>
        </w:tabs>
        <w:jc w:val="both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</w:pPr>
    </w:p>
    <w:p w14:paraId="2DDEE451" w14:textId="77777777" w:rsidR="00E17A61" w:rsidRDefault="00E17A61" w:rsidP="003F3E6E">
      <w:pPr>
        <w:shd w:val="clear" w:color="auto" w:fill="FFFFFF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28359356" wp14:editId="2A62225C">
            <wp:extent cx="6029325" cy="3800475"/>
            <wp:effectExtent l="0" t="0" r="0" b="95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AE9C0C7" w14:textId="77777777" w:rsidR="007136C2" w:rsidRDefault="007136C2" w:rsidP="007136C2">
      <w:pPr>
        <w:shd w:val="clear" w:color="auto" w:fill="FFFFFF"/>
        <w:ind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4958BD3" w14:textId="77777777" w:rsidR="007F0AC6" w:rsidRDefault="007F0AC6" w:rsidP="00B0529D">
      <w:pPr>
        <w:pStyle w:val="LO-normal"/>
        <w:tabs>
          <w:tab w:val="left" w:pos="338"/>
        </w:tabs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8220F53" w14:textId="77777777" w:rsidR="006127E8" w:rsidRDefault="00166825" w:rsidP="00B0529D">
      <w:pPr>
        <w:pStyle w:val="LO-normal"/>
        <w:tabs>
          <w:tab w:val="left" w:pos="338"/>
        </w:tabs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606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ПРОБЛЕМНО-ОРИЕНТИРОВАННЫЙ АНАЛИЗ</w:t>
      </w:r>
      <w:r w:rsidR="006127E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DB28552" w14:textId="77777777" w:rsidR="006127E8" w:rsidRDefault="006127E8" w:rsidP="006127E8">
      <w:pPr>
        <w:pStyle w:val="LO-normal"/>
        <w:tabs>
          <w:tab w:val="left" w:pos="3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B16E08" w14:textId="77777777" w:rsidR="006127E8" w:rsidRPr="004363B7" w:rsidRDefault="006127E8" w:rsidP="006127E8">
      <w:pPr>
        <w:jc w:val="both"/>
        <w:rPr>
          <w:rFonts w:ascii="Times New Roman" w:hAnsi="Times New Roman"/>
          <w:sz w:val="28"/>
          <w:szCs w:val="28"/>
        </w:rPr>
      </w:pPr>
      <w:r w:rsidRPr="004363B7">
        <w:rPr>
          <w:rFonts w:ascii="Times New Roman" w:hAnsi="Times New Roman"/>
          <w:sz w:val="28"/>
          <w:szCs w:val="28"/>
        </w:rPr>
        <w:tab/>
        <w:t>Принятие новой программы развития Дома детского творчества обусловлено ответственностью педагогических коллективов за качественное и эффективное выполнение услуг дополнительного образования детей и совершенствование их социально-адаптирующих функций, изменениями организационно-педагогической культуры.</w:t>
      </w:r>
    </w:p>
    <w:p w14:paraId="05D7218B" w14:textId="77777777" w:rsidR="006127E8" w:rsidRPr="004363B7" w:rsidRDefault="006127E8" w:rsidP="006127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363B7">
        <w:rPr>
          <w:rFonts w:ascii="Times New Roman" w:hAnsi="Times New Roman"/>
          <w:sz w:val="28"/>
          <w:szCs w:val="28"/>
        </w:rPr>
        <w:t>Накопленный богатый инновационный опыт позволяет коллективу ДДТ  более целенаправленно осуществлять переход от качественного роста и улучшения отдельных звеньев дополнительного образования к парадигме его системного развития, достижению нового качества образовательной траектории обучающихся.</w:t>
      </w:r>
    </w:p>
    <w:p w14:paraId="292E95E8" w14:textId="77777777" w:rsidR="006127E8" w:rsidRPr="004363B7" w:rsidRDefault="006127E8" w:rsidP="006127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363B7">
        <w:rPr>
          <w:rFonts w:ascii="Times New Roman" w:hAnsi="Times New Roman"/>
          <w:sz w:val="28"/>
          <w:szCs w:val="28"/>
        </w:rPr>
        <w:t>Направленность Программы развития на период 201</w:t>
      </w:r>
      <w:r w:rsidR="00A307EE">
        <w:rPr>
          <w:rFonts w:ascii="Times New Roman" w:hAnsi="Times New Roman"/>
          <w:sz w:val="28"/>
          <w:szCs w:val="28"/>
        </w:rPr>
        <w:t>8</w:t>
      </w:r>
      <w:r w:rsidRPr="004363B7">
        <w:rPr>
          <w:rFonts w:ascii="Times New Roman" w:hAnsi="Times New Roman"/>
          <w:sz w:val="28"/>
          <w:szCs w:val="28"/>
        </w:rPr>
        <w:t>-202</w:t>
      </w:r>
      <w:r w:rsidR="00A307EE">
        <w:rPr>
          <w:rFonts w:ascii="Times New Roman" w:hAnsi="Times New Roman"/>
          <w:sz w:val="28"/>
          <w:szCs w:val="28"/>
        </w:rPr>
        <w:t>3</w:t>
      </w:r>
      <w:r w:rsidRPr="004363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63B7">
        <w:rPr>
          <w:rFonts w:ascii="Times New Roman" w:hAnsi="Times New Roman"/>
          <w:sz w:val="28"/>
          <w:szCs w:val="28"/>
        </w:rPr>
        <w:t>г.г</w:t>
      </w:r>
      <w:proofErr w:type="spellEnd"/>
      <w:r w:rsidRPr="004363B7">
        <w:rPr>
          <w:rFonts w:ascii="Times New Roman" w:hAnsi="Times New Roman"/>
          <w:sz w:val="28"/>
          <w:szCs w:val="28"/>
        </w:rPr>
        <w:t>. заключается в поиске внутренних источников развития, рационального использования накопленного инновационного потенциала дополнительного образования и возможностей социальных партнёров учреждения.</w:t>
      </w:r>
    </w:p>
    <w:p w14:paraId="7B39B8E6" w14:textId="77777777" w:rsidR="006127E8" w:rsidRDefault="006127E8" w:rsidP="006127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C7DCE">
        <w:rPr>
          <w:rFonts w:ascii="Times New Roman" w:hAnsi="Times New Roman"/>
          <w:sz w:val="28"/>
          <w:szCs w:val="28"/>
        </w:rPr>
        <w:t xml:space="preserve">В соответствии с образовательной политикой </w:t>
      </w:r>
      <w:r>
        <w:rPr>
          <w:rFonts w:ascii="Times New Roman" w:hAnsi="Times New Roman"/>
          <w:sz w:val="28"/>
          <w:szCs w:val="28"/>
        </w:rPr>
        <w:t xml:space="preserve">Администрации Белокалитвинского района в </w:t>
      </w:r>
      <w:r w:rsidRPr="000C7DCE">
        <w:rPr>
          <w:rFonts w:ascii="Times New Roman" w:hAnsi="Times New Roman"/>
          <w:sz w:val="28"/>
          <w:szCs w:val="28"/>
        </w:rPr>
        <w:t xml:space="preserve">программу заложены принципы ориентации на потребителя, целостности, саморазвития, партнёрства. </w:t>
      </w:r>
    </w:p>
    <w:p w14:paraId="707744AA" w14:textId="77777777" w:rsidR="006127E8" w:rsidRDefault="006127E8" w:rsidP="006127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C7DCE">
        <w:rPr>
          <w:rFonts w:ascii="Times New Roman" w:hAnsi="Times New Roman"/>
          <w:sz w:val="28"/>
          <w:szCs w:val="28"/>
        </w:rPr>
        <w:t xml:space="preserve">Проведенный в учреждении </w:t>
      </w:r>
      <w:bookmarkStart w:id="2" w:name="_Hlk522539172"/>
      <w:r w:rsidRPr="000C7DCE">
        <w:rPr>
          <w:rFonts w:ascii="Times New Roman" w:hAnsi="Times New Roman"/>
          <w:sz w:val="28"/>
          <w:szCs w:val="28"/>
          <w:lang w:val="en-US"/>
        </w:rPr>
        <w:t>SWOT</w:t>
      </w:r>
      <w:r w:rsidRPr="000C7DCE">
        <w:rPr>
          <w:rFonts w:ascii="Times New Roman" w:hAnsi="Times New Roman"/>
          <w:sz w:val="28"/>
          <w:szCs w:val="28"/>
        </w:rPr>
        <w:t xml:space="preserve">-анализ </w:t>
      </w:r>
      <w:bookmarkEnd w:id="2"/>
      <w:r w:rsidRPr="000C7DCE">
        <w:rPr>
          <w:rFonts w:ascii="Times New Roman" w:hAnsi="Times New Roman"/>
          <w:sz w:val="28"/>
          <w:szCs w:val="28"/>
        </w:rPr>
        <w:t>состояния дел в учреждении через призму обозначенных концептуальных принципов позволил с позиции системного подхода определить ключевые проблемы, наметить программу конкретных действий на перспективу.</w:t>
      </w:r>
    </w:p>
    <w:p w14:paraId="2A922A5D" w14:textId="77777777" w:rsidR="009C0A38" w:rsidRPr="0026063B" w:rsidRDefault="009C0A38" w:rsidP="009C0A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700E52" w14:textId="77777777" w:rsidR="006127E8" w:rsidRDefault="009C0A38" w:rsidP="009C0A38">
      <w:pPr>
        <w:jc w:val="center"/>
        <w:rPr>
          <w:rFonts w:ascii="Times New Roman" w:hAnsi="Times New Roman"/>
          <w:b/>
          <w:sz w:val="28"/>
          <w:szCs w:val="28"/>
        </w:rPr>
      </w:pPr>
      <w:r w:rsidRPr="009C0A38">
        <w:rPr>
          <w:rFonts w:ascii="Times New Roman" w:hAnsi="Times New Roman"/>
          <w:b/>
          <w:sz w:val="28"/>
          <w:szCs w:val="28"/>
          <w:lang w:val="en-US"/>
        </w:rPr>
        <w:lastRenderedPageBreak/>
        <w:t>SWOT</w:t>
      </w:r>
      <w:r w:rsidRPr="009C0A38">
        <w:rPr>
          <w:rFonts w:ascii="Times New Roman" w:hAnsi="Times New Roman"/>
          <w:b/>
          <w:sz w:val="28"/>
          <w:szCs w:val="28"/>
        </w:rPr>
        <w:t>-анализ</w:t>
      </w:r>
    </w:p>
    <w:p w14:paraId="19E24625" w14:textId="77777777" w:rsidR="009C0A38" w:rsidRPr="009C0A38" w:rsidRDefault="009C0A38" w:rsidP="009C0A3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36"/>
        <w:gridCol w:w="17"/>
      </w:tblGrid>
      <w:tr w:rsidR="006127E8" w:rsidRPr="000C7DCE" w14:paraId="410DBD06" w14:textId="77777777" w:rsidTr="00D30622">
        <w:tc>
          <w:tcPr>
            <w:tcW w:w="9623" w:type="dxa"/>
            <w:gridSpan w:val="3"/>
          </w:tcPr>
          <w:p w14:paraId="18A9B191" w14:textId="77777777" w:rsidR="006127E8" w:rsidRPr="000C7DCE" w:rsidRDefault="006127E8" w:rsidP="00612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DCE">
              <w:rPr>
                <w:rFonts w:ascii="Times New Roman" w:hAnsi="Times New Roman"/>
                <w:sz w:val="28"/>
                <w:szCs w:val="28"/>
              </w:rPr>
              <w:t>Факторы внутренней среды</w:t>
            </w:r>
          </w:p>
        </w:tc>
      </w:tr>
      <w:tr w:rsidR="006127E8" w:rsidRPr="000C7DCE" w14:paraId="6C710D55" w14:textId="77777777" w:rsidTr="00D30622">
        <w:trPr>
          <w:gridAfter w:val="1"/>
          <w:wAfter w:w="17" w:type="dxa"/>
        </w:trPr>
        <w:tc>
          <w:tcPr>
            <w:tcW w:w="5070" w:type="dxa"/>
          </w:tcPr>
          <w:p w14:paraId="4719759B" w14:textId="77777777" w:rsidR="006127E8" w:rsidRDefault="006127E8" w:rsidP="00B81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Сильные стороны МБУ ДО</w:t>
            </w:r>
            <w:r w:rsidRPr="000C7DCE">
              <w:rPr>
                <w:rFonts w:ascii="Times New Roman" w:hAnsi="Times New Roman"/>
                <w:b/>
                <w:sz w:val="28"/>
                <w:szCs w:val="28"/>
              </w:rPr>
              <w:t xml:space="preserve"> ДДТ:</w:t>
            </w:r>
          </w:p>
          <w:p w14:paraId="36C1A0C3" w14:textId="77777777" w:rsidR="006127E8" w:rsidRPr="000C7DCE" w:rsidRDefault="006127E8" w:rsidP="00B81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41306E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- высокий имидж ДДТ и наличие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8EBD2C4" w14:textId="77777777" w:rsidR="006127E8" w:rsidRPr="000C7DCE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>традиций;</w:t>
            </w:r>
          </w:p>
          <w:p w14:paraId="5A0164C5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- хорошее взаимодействие всех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14:paraId="0283C2EB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структурных подразделений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14:paraId="13D973B0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>образовательного учреждения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1837D0E7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учреждение в составе </w:t>
            </w:r>
          </w:p>
          <w:p w14:paraId="3055ED9C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Регионального инновационного  </w:t>
            </w:r>
          </w:p>
          <w:p w14:paraId="6B893C48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кластера эффективных    </w:t>
            </w:r>
          </w:p>
          <w:p w14:paraId="0ADA825B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образовательных систем;</w:t>
            </w:r>
          </w:p>
          <w:p w14:paraId="7BC79B9F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Дом детского творчества -  </w:t>
            </w:r>
          </w:p>
          <w:p w14:paraId="33AA164D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областная инновационная </w:t>
            </w:r>
          </w:p>
          <w:p w14:paraId="1F266569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площадка; </w:t>
            </w:r>
          </w:p>
          <w:p w14:paraId="1F0D3407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новационных процессов </w:t>
            </w:r>
          </w:p>
          <w:p w14:paraId="5891C3F0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и возможности их реализации; </w:t>
            </w:r>
          </w:p>
          <w:p w14:paraId="6B16AE65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- высококвалифицированный и </w:t>
            </w:r>
          </w:p>
          <w:p w14:paraId="602D3B38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заинтересованный педагогический </w:t>
            </w:r>
          </w:p>
          <w:p w14:paraId="4245CE27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>персонал;</w:t>
            </w:r>
          </w:p>
          <w:p w14:paraId="0B027CD9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 - высокий творческий потенциал   </w:t>
            </w:r>
          </w:p>
          <w:p w14:paraId="797C39AA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педагогического коллектива и </w:t>
            </w:r>
          </w:p>
          <w:p w14:paraId="2DBD2EBD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обучающихся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- внедрение современных </w:t>
            </w:r>
          </w:p>
          <w:p w14:paraId="4DB6C56D" w14:textId="77777777" w:rsidR="006127E8" w:rsidRPr="000C7DCE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>образовательных технологий;</w:t>
            </w:r>
          </w:p>
          <w:p w14:paraId="77C0CC59" w14:textId="77777777" w:rsidR="006127E8" w:rsidRDefault="006127E8" w:rsidP="00B818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- действующая система </w:t>
            </w:r>
          </w:p>
          <w:p w14:paraId="3A6C65CC" w14:textId="77777777" w:rsidR="006127E8" w:rsidRDefault="006127E8" w:rsidP="00B818B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>стимулирования и поощрения;</w:t>
            </w:r>
          </w:p>
          <w:p w14:paraId="6B8A1980" w14:textId="77777777" w:rsidR="006127E8" w:rsidRDefault="006127E8" w:rsidP="00B818B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7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- развитая система социального </w:t>
            </w:r>
          </w:p>
          <w:p w14:paraId="2C012DE6" w14:textId="77777777" w:rsidR="00B818B6" w:rsidRPr="000C7DCE" w:rsidRDefault="006127E8" w:rsidP="006378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>партнерства.</w:t>
            </w:r>
          </w:p>
        </w:tc>
        <w:tc>
          <w:tcPr>
            <w:tcW w:w="4536" w:type="dxa"/>
          </w:tcPr>
          <w:p w14:paraId="444AA7B2" w14:textId="77777777" w:rsidR="006127E8" w:rsidRPr="000C7DCE" w:rsidRDefault="006127E8" w:rsidP="00B81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DCE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лабые стороны МБ</w:t>
            </w:r>
            <w:r w:rsidRPr="000C7DCE">
              <w:rPr>
                <w:rFonts w:ascii="Times New Roman" w:hAnsi="Times New Roman"/>
                <w:b/>
                <w:sz w:val="28"/>
                <w:szCs w:val="28"/>
              </w:rPr>
              <w:t>У ДО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ДДТ</w:t>
            </w:r>
            <w:r w:rsidRPr="000C7DC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F103B04" w14:textId="77777777" w:rsidR="006127E8" w:rsidRDefault="006127E8" w:rsidP="00B818B6">
            <w:pPr>
              <w:keepNext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0C7D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>недостаток учебных помещений;</w:t>
            </w:r>
          </w:p>
          <w:p w14:paraId="2CB5031D" w14:textId="77777777" w:rsidR="006127E8" w:rsidRDefault="006127E8" w:rsidP="00B818B6">
            <w:pPr>
              <w:keepNext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 xml:space="preserve">необходимость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453059" w14:textId="77777777" w:rsidR="006127E8" w:rsidRDefault="006127E8" w:rsidP="00B818B6">
            <w:pPr>
              <w:keepNext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>ремонтно</w:t>
            </w:r>
            <w:r>
              <w:rPr>
                <w:rFonts w:ascii="Times New Roman" w:hAnsi="Times New Roman"/>
                <w:sz w:val="28"/>
                <w:szCs w:val="28"/>
              </w:rPr>
              <w:t>-реставрационных работ в   здании;</w:t>
            </w:r>
          </w:p>
          <w:p w14:paraId="745CA4BD" w14:textId="77777777" w:rsidR="006127E8" w:rsidRDefault="006127E8" w:rsidP="00B818B6">
            <w:pPr>
              <w:widowControl w:val="0"/>
              <w:tabs>
                <w:tab w:val="left" w:pos="900"/>
              </w:tabs>
              <w:rPr>
                <w:rFonts w:ascii="Times New Roman" w:hAnsi="Times New Roman"/>
                <w:sz w:val="28"/>
                <w:szCs w:val="28"/>
              </w:rPr>
            </w:pP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>- н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 xml:space="preserve">аблюдается тенденция старения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28E1C5" w14:textId="77777777" w:rsidR="006127E8" w:rsidRDefault="006127E8" w:rsidP="00B818B6">
            <w:pPr>
              <w:widowControl w:val="0"/>
              <w:tabs>
                <w:tab w:val="left" w:pos="9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>педагогических кадров</w:t>
            </w:r>
            <w:r w:rsidR="006378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86A06D4" w14:textId="77777777" w:rsidR="006378F8" w:rsidRPr="000C7DCE" w:rsidRDefault="006378F8" w:rsidP="00B818B6">
            <w:pPr>
              <w:widowControl w:val="0"/>
              <w:tabs>
                <w:tab w:val="left" w:pos="900"/>
              </w:tabs>
              <w:rPr>
                <w:sz w:val="28"/>
                <w:szCs w:val="28"/>
              </w:rPr>
            </w:pPr>
          </w:p>
          <w:p w14:paraId="5694B8B3" w14:textId="77777777" w:rsidR="006127E8" w:rsidRPr="000C7DCE" w:rsidRDefault="006127E8" w:rsidP="00B818B6">
            <w:pPr>
              <w:widowControl w:val="0"/>
              <w:tabs>
                <w:tab w:val="left" w:pos="9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7E8205" w14:textId="77777777" w:rsidR="006127E8" w:rsidRPr="000C7DCE" w:rsidRDefault="006127E8" w:rsidP="00B818B6">
            <w:pPr>
              <w:keepNext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4ECF3B" w14:textId="77777777" w:rsidR="006127E8" w:rsidRPr="000C7DCE" w:rsidRDefault="006127E8" w:rsidP="00B818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7E8" w:rsidRPr="000C7DCE" w14:paraId="0FF42212" w14:textId="77777777" w:rsidTr="00D30622">
        <w:tc>
          <w:tcPr>
            <w:tcW w:w="9623" w:type="dxa"/>
            <w:gridSpan w:val="3"/>
          </w:tcPr>
          <w:p w14:paraId="48195C3B" w14:textId="77777777" w:rsidR="006127E8" w:rsidRPr="000C7DCE" w:rsidRDefault="006127E8" w:rsidP="00B81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DCE">
              <w:rPr>
                <w:rFonts w:ascii="Times New Roman" w:hAnsi="Times New Roman"/>
                <w:sz w:val="28"/>
                <w:szCs w:val="28"/>
              </w:rPr>
              <w:t>Факторы внешней среды</w:t>
            </w:r>
          </w:p>
        </w:tc>
      </w:tr>
      <w:tr w:rsidR="006127E8" w:rsidRPr="000C7DCE" w14:paraId="6EAD0BD3" w14:textId="77777777" w:rsidTr="00D30622">
        <w:trPr>
          <w:gridAfter w:val="1"/>
          <w:wAfter w:w="17" w:type="dxa"/>
        </w:trPr>
        <w:tc>
          <w:tcPr>
            <w:tcW w:w="5070" w:type="dxa"/>
          </w:tcPr>
          <w:p w14:paraId="23CBCFD4" w14:textId="77777777" w:rsidR="006127E8" w:rsidRPr="000C7DCE" w:rsidRDefault="006127E8" w:rsidP="00B81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DCE">
              <w:rPr>
                <w:rFonts w:ascii="Times New Roman" w:hAnsi="Times New Roman"/>
                <w:b/>
                <w:sz w:val="28"/>
                <w:szCs w:val="28"/>
              </w:rPr>
              <w:t>Возможности:</w:t>
            </w:r>
          </w:p>
          <w:p w14:paraId="5CF0AFD6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DCE">
              <w:rPr>
                <w:rFonts w:ascii="Times New Roman" w:hAnsi="Times New Roman"/>
                <w:color w:val="2B2C30"/>
                <w:sz w:val="28"/>
                <w:szCs w:val="28"/>
              </w:rPr>
              <w:t xml:space="preserve">- в </w:t>
            </w: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результатах образовательного </w:t>
            </w:r>
          </w:p>
          <w:p w14:paraId="18968AF2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процесса заинтересованы родители </w:t>
            </w:r>
          </w:p>
          <w:p w14:paraId="625D3676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и органы местного самоуправления;</w:t>
            </w:r>
          </w:p>
          <w:p w14:paraId="2CFF30D3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в результатах взаимодействия </w:t>
            </w:r>
          </w:p>
          <w:p w14:paraId="5500CDF7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заинтересованы образовательные </w:t>
            </w:r>
          </w:p>
          <w:p w14:paraId="1AEA693B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учреждения города; </w:t>
            </w:r>
          </w:p>
          <w:p w14:paraId="2DD3B083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высокий спрос потенциальных и </w:t>
            </w:r>
          </w:p>
          <w:p w14:paraId="2D274E49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реальных потребителей </w:t>
            </w:r>
          </w:p>
          <w:p w14:paraId="57F2FEF0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дополнительных образовательных </w:t>
            </w:r>
          </w:p>
          <w:p w14:paraId="202B34C6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услуг; </w:t>
            </w:r>
          </w:p>
          <w:p w14:paraId="349465E0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система разноуровневых олимпиад, </w:t>
            </w:r>
          </w:p>
          <w:p w14:paraId="3C1502F7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конкурсов, конференций различной </w:t>
            </w:r>
          </w:p>
          <w:p w14:paraId="0D1F873D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  направленности для всех категорий </w:t>
            </w:r>
          </w:p>
          <w:p w14:paraId="0D93E9E8" w14:textId="77777777" w:rsidR="006127E8" w:rsidRPr="00F21C5A" w:rsidRDefault="006127E8" w:rsidP="00B818B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обучающихся;</w:t>
            </w:r>
          </w:p>
          <w:p w14:paraId="7E812C57" w14:textId="77777777" w:rsidR="006127E8" w:rsidRPr="00F21C5A" w:rsidRDefault="006127E8" w:rsidP="00B818B6">
            <w:pPr>
              <w:widowControl w:val="0"/>
              <w:shd w:val="clear" w:color="auto" w:fill="FFFFFF"/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Pr="00F21C5A"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>совершенствован</w:t>
            </w:r>
            <w:r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>ие</w:t>
            </w:r>
            <w:r w:rsidRPr="00F21C5A"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 xml:space="preserve"> программно-</w:t>
            </w:r>
          </w:p>
          <w:p w14:paraId="3C8EF540" w14:textId="77777777" w:rsidR="006127E8" w:rsidRPr="00F21C5A" w:rsidRDefault="006127E8" w:rsidP="00B818B6">
            <w:pPr>
              <w:widowControl w:val="0"/>
              <w:shd w:val="clear" w:color="auto" w:fill="FFFFFF"/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>м</w:t>
            </w:r>
            <w:r w:rsidRPr="00F21C5A"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>етодическо</w:t>
            </w:r>
            <w:r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 xml:space="preserve">го </w:t>
            </w:r>
            <w:r w:rsidRPr="00F21C5A"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>и информационно</w:t>
            </w:r>
            <w:r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>го</w:t>
            </w:r>
            <w:r w:rsidRPr="00F21C5A"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 xml:space="preserve"> </w:t>
            </w:r>
          </w:p>
          <w:p w14:paraId="5363649A" w14:textId="77777777" w:rsidR="006127E8" w:rsidRPr="00F21C5A" w:rsidRDefault="006127E8" w:rsidP="00B818B6">
            <w:pPr>
              <w:widowControl w:val="0"/>
              <w:shd w:val="clear" w:color="auto" w:fill="FFFF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1C5A"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 xml:space="preserve">  обеспечени</w:t>
            </w:r>
            <w:r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>я</w:t>
            </w:r>
            <w:r w:rsidRPr="00F21C5A">
              <w:rPr>
                <w:rFonts w:ascii="Times New Roman" w:hAnsi="Times New Roman"/>
                <w:color w:val="auto"/>
                <w:spacing w:val="-1"/>
                <w:sz w:val="28"/>
                <w:szCs w:val="28"/>
              </w:rPr>
              <w:t>.</w:t>
            </w:r>
          </w:p>
          <w:p w14:paraId="2717454F" w14:textId="77777777" w:rsidR="006127E8" w:rsidRPr="000C7DCE" w:rsidRDefault="006127E8" w:rsidP="00B818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2CAA79D" w14:textId="77777777" w:rsidR="006127E8" w:rsidRDefault="006127E8" w:rsidP="00B818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D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Угрозы:</w:t>
            </w:r>
          </w:p>
          <w:p w14:paraId="738D098C" w14:textId="77777777" w:rsidR="006127E8" w:rsidRDefault="006127E8" w:rsidP="00B818B6">
            <w:pPr>
              <w:ind w:left="177" w:hanging="17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>неполное соответствие материально-технической базы потребностям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образовательного процесса;</w:t>
            </w:r>
          </w:p>
          <w:p w14:paraId="04B4460F" w14:textId="77777777" w:rsidR="006127E8" w:rsidRDefault="006127E8" w:rsidP="00B818B6">
            <w:pPr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 xml:space="preserve">недостаточное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F06D37" w14:textId="77777777" w:rsidR="006127E8" w:rsidRDefault="006127E8" w:rsidP="00B818B6">
            <w:pPr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 xml:space="preserve">финансирование не способно </w:t>
            </w:r>
          </w:p>
          <w:p w14:paraId="2C9AA090" w14:textId="77777777" w:rsidR="006127E8" w:rsidRDefault="006127E8" w:rsidP="00B818B6">
            <w:pPr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 xml:space="preserve">обеспечить поддержку </w:t>
            </w:r>
          </w:p>
          <w:p w14:paraId="430E7606" w14:textId="77777777" w:rsidR="006127E8" w:rsidRDefault="006127E8" w:rsidP="00B818B6">
            <w:pPr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 xml:space="preserve">технического состояния здания, в </w:t>
            </w:r>
          </w:p>
          <w:p w14:paraId="1CD2A97C" w14:textId="77777777" w:rsidR="006127E8" w:rsidRDefault="006127E8" w:rsidP="00B818B6">
            <w:pPr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 xml:space="preserve">котором находится учреждение </w:t>
            </w:r>
          </w:p>
          <w:p w14:paraId="58BCC3B3" w14:textId="77777777" w:rsidR="006127E8" w:rsidRDefault="006127E8" w:rsidP="00B818B6">
            <w:pPr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>дополнительного образования;</w:t>
            </w:r>
          </w:p>
          <w:p w14:paraId="5CAC9912" w14:textId="77777777" w:rsidR="006127E8" w:rsidRDefault="006127E8" w:rsidP="00B818B6">
            <w:pPr>
              <w:ind w:left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CE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0C7DCE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0C7D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уществует необходимость </w:t>
            </w:r>
          </w:p>
          <w:p w14:paraId="647928B8" w14:textId="77777777" w:rsidR="006127E8" w:rsidRDefault="006127E8" w:rsidP="00B818B6">
            <w:pPr>
              <w:ind w:left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0C7D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решения проблемы внедрения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71C0B3D" w14:textId="77777777" w:rsidR="006127E8" w:rsidRDefault="006127E8" w:rsidP="00B818B6">
            <w:pPr>
              <w:ind w:left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r w:rsidRPr="000C7D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новых разработок в широкую </w:t>
            </w:r>
          </w:p>
          <w:p w14:paraId="29E7E852" w14:textId="77777777" w:rsidR="006127E8" w:rsidRDefault="006127E8" w:rsidP="00B818B6">
            <w:pPr>
              <w:ind w:left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практику;</w:t>
            </w:r>
          </w:p>
          <w:p w14:paraId="40C85E5E" w14:textId="77777777" w:rsidR="006127E8" w:rsidRDefault="006127E8" w:rsidP="00B818B6">
            <w:pPr>
              <w:ind w:left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н</w:t>
            </w:r>
            <w:r w:rsidRPr="000C7D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ередко созданные материалы </w:t>
            </w:r>
          </w:p>
          <w:p w14:paraId="61D9080D" w14:textId="77777777" w:rsidR="006127E8" w:rsidRDefault="006127E8" w:rsidP="00B818B6">
            <w:pPr>
              <w:ind w:left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педагогами остаются </w:t>
            </w:r>
          </w:p>
          <w:p w14:paraId="5E16B4A3" w14:textId="77777777" w:rsidR="006127E8" w:rsidRDefault="006127E8" w:rsidP="00B818B6">
            <w:pPr>
              <w:ind w:left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невостребованными, по причине </w:t>
            </w:r>
          </w:p>
          <w:p w14:paraId="281CA9DB" w14:textId="77777777" w:rsidR="006127E8" w:rsidRPr="000C7DCE" w:rsidRDefault="006127E8" w:rsidP="00B818B6">
            <w:pPr>
              <w:ind w:left="3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0C7DCE">
              <w:rPr>
                <w:rFonts w:ascii="Times New Roman" w:hAnsi="Times New Roman"/>
                <w:color w:val="000000"/>
                <w:sz w:val="28"/>
                <w:szCs w:val="28"/>
              </w:rPr>
              <w:t>ограничений в их публикации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7FAB929D" w14:textId="77777777" w:rsidR="00455A50" w:rsidRDefault="00455A50" w:rsidP="006127E8">
      <w:pPr>
        <w:ind w:right="-57" w:firstLine="902"/>
        <w:jc w:val="both"/>
        <w:rPr>
          <w:rFonts w:ascii="Times New Roman" w:hAnsi="Times New Roman"/>
          <w:sz w:val="28"/>
          <w:szCs w:val="28"/>
        </w:rPr>
      </w:pPr>
    </w:p>
    <w:p w14:paraId="74247FB4" w14:textId="77777777" w:rsidR="002845A7" w:rsidRPr="009D7E88" w:rsidRDefault="009D7E88" w:rsidP="002845A7">
      <w:pPr>
        <w:tabs>
          <w:tab w:val="clear" w:pos="709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Разрабатывая стратегию развития учреждения</w:t>
      </w:r>
      <w:r w:rsidR="002845A7"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удел</w:t>
      </w:r>
      <w:r w:rsidR="00DC63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ено</w:t>
      </w:r>
      <w:r w:rsidR="002845A7"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внимание  следующим направлениям деятельности:</w:t>
      </w:r>
    </w:p>
    <w:p w14:paraId="3744012C" w14:textId="77777777" w:rsidR="002845A7" w:rsidRPr="009D7E88" w:rsidRDefault="002845A7" w:rsidP="002845A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46EDB44C" w14:textId="77777777" w:rsidR="002845A7" w:rsidRPr="009D7E88" w:rsidRDefault="002845A7" w:rsidP="002845A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продолжить работу по созданию эффективной воспитательной среды для творческого развития всех участников образовательных отношений</w:t>
      </w:r>
      <w:r w:rsidR="0038547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;</w:t>
      </w:r>
    </w:p>
    <w:p w14:paraId="282AB41B" w14:textId="77777777" w:rsidR="002845A7" w:rsidRPr="009D7E88" w:rsidRDefault="002845A7" w:rsidP="002845A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использовать дифференцированный и разноуровневый подход при проведении мероприятий, использование </w:t>
      </w:r>
      <w:r w:rsidR="005524E3"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активных методов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воспитания (метод проектов,  игровые технологии,  КТД и т.д.);</w:t>
      </w:r>
    </w:p>
    <w:p w14:paraId="094C4A40" w14:textId="77777777" w:rsidR="002845A7" w:rsidRPr="009D7E88" w:rsidRDefault="002845A7" w:rsidP="002845A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524E3"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вести тщательный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учёт психофизических особенностей учащихся в организации воспитательной деятельности объединения;</w:t>
      </w:r>
    </w:p>
    <w:p w14:paraId="4EC935F1" w14:textId="77777777" w:rsidR="002845A7" w:rsidRPr="009D7E88" w:rsidRDefault="002845A7" w:rsidP="002845A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524E3"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способствовать повышению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мотивации обучающихся к участию в конкурсах, </w:t>
      </w:r>
      <w:r w:rsidR="005524E3"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соревнованиях и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фестивалях;</w:t>
      </w:r>
    </w:p>
    <w:p w14:paraId="18273D56" w14:textId="77777777" w:rsidR="002845A7" w:rsidRPr="009D7E88" w:rsidRDefault="002845A7" w:rsidP="002845A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5524E3"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продолжить работу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по формированию и сплочению детских творческих коллективов;</w:t>
      </w:r>
    </w:p>
    <w:p w14:paraId="3468DD77" w14:textId="77777777" w:rsidR="002845A7" w:rsidRPr="009D7E88" w:rsidRDefault="002845A7" w:rsidP="002845A7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продолжить работу по </w:t>
      </w:r>
      <w:r w:rsidR="005524E3"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внедрению в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практику работы  ИКТ-технологий, мотивации педагогов на освоение инновационных педагогических технологий воспитания, использованию педагогами 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Internet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- ресурсов.</w:t>
      </w:r>
    </w:p>
    <w:p w14:paraId="3604F42D" w14:textId="77777777" w:rsidR="002845A7" w:rsidRPr="009D7E88" w:rsidRDefault="002845A7" w:rsidP="009D7E88">
      <w:pPr>
        <w:tabs>
          <w:tab w:val="clear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продолжить расширять сферу совместного действия с родителями</w:t>
      </w:r>
    </w:p>
    <w:p w14:paraId="771822EF" w14:textId="77777777" w:rsidR="002845A7" w:rsidRPr="009D7E88" w:rsidRDefault="002845A7" w:rsidP="002845A7">
      <w:pPr>
        <w:tabs>
          <w:tab w:val="clear" w:pos="709"/>
          <w:tab w:val="left" w:pos="2340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выработать новые подходы к решению проблемы организации отдыха и оздоровления детей и подростков;</w:t>
      </w:r>
    </w:p>
    <w:p w14:paraId="74011AB0" w14:textId="77777777" w:rsidR="002845A7" w:rsidRPr="009D7E88" w:rsidRDefault="002845A7" w:rsidP="002845A7">
      <w:pPr>
        <w:tabs>
          <w:tab w:val="clear" w:pos="709"/>
          <w:tab w:val="left" w:pos="2340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обеспечить права каждого обучающегося на полноценный отдых в каникулярный период с учетом новых социально-экономических условий;</w:t>
      </w:r>
    </w:p>
    <w:p w14:paraId="6969D97B" w14:textId="77777777" w:rsidR="002845A7" w:rsidRPr="009D7E88" w:rsidRDefault="002845A7" w:rsidP="002845A7">
      <w:pPr>
        <w:tabs>
          <w:tab w:val="clear" w:pos="709"/>
          <w:tab w:val="left" w:pos="2340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создать условия для разработки и реализации воспитательных программ, направленных на укрепление здоровья, на развитие интересов и способностей, обогащение духовного мира юных </w:t>
      </w:r>
      <w:proofErr w:type="spellStart"/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белокалитвинцев</w:t>
      </w:r>
      <w:proofErr w:type="spellEnd"/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1CC93427" w14:textId="77777777" w:rsidR="002845A7" w:rsidRPr="009D7E88" w:rsidRDefault="002845A7" w:rsidP="002845A7">
      <w:pPr>
        <w:tabs>
          <w:tab w:val="clear" w:pos="709"/>
          <w:tab w:val="left" w:pos="2340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продолжить изучение потребностей и удовлетворение спроса обучающихся в каникулярное время;</w:t>
      </w:r>
    </w:p>
    <w:p w14:paraId="6DE2884B" w14:textId="77777777" w:rsidR="002845A7" w:rsidRDefault="009D7E88" w:rsidP="009D7E88">
      <w:pPr>
        <w:pStyle w:val="LO-normal"/>
        <w:tabs>
          <w:tab w:val="left" w:pos="2201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9D7E88">
        <w:rPr>
          <w:sz w:val="28"/>
          <w:szCs w:val="28"/>
        </w:rPr>
        <w:t xml:space="preserve">- </w:t>
      </w:r>
      <w:r w:rsidR="002845A7"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продолжать и совершенствовать работу с одаренными детьми за счет повышения квалификации педагогов, расширение направлений работы детских объединений, социальной поддержки одаренных детей</w:t>
      </w:r>
      <w:r w:rsidR="00F529B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;</w:t>
      </w:r>
    </w:p>
    <w:p w14:paraId="26939411" w14:textId="77777777" w:rsidR="00F529BD" w:rsidRPr="009D7E88" w:rsidRDefault="00F529BD" w:rsidP="009D7E88">
      <w:pPr>
        <w:pStyle w:val="LO-normal"/>
        <w:tabs>
          <w:tab w:val="left" w:pos="2201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- 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продолжать и совершенствовать работу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детьми с ограниченными возможностями здоровья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за счет повышения квалификации педагогов, расширени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</w:t>
      </w:r>
      <w:r w:rsidRPr="009D7E8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направлений работы детских объединений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06A41C88" w14:textId="77777777" w:rsidR="002845A7" w:rsidRPr="009D7E88" w:rsidRDefault="002845A7" w:rsidP="006127E8">
      <w:pPr>
        <w:ind w:right="-57" w:firstLine="902"/>
        <w:jc w:val="both"/>
        <w:rPr>
          <w:rFonts w:ascii="Times New Roman" w:hAnsi="Times New Roman"/>
          <w:sz w:val="28"/>
          <w:szCs w:val="28"/>
        </w:rPr>
      </w:pPr>
    </w:p>
    <w:p w14:paraId="60E74467" w14:textId="77777777" w:rsidR="004A31B1" w:rsidRDefault="006127E8" w:rsidP="006127E8">
      <w:pPr>
        <w:ind w:right="-57" w:firstLine="902"/>
        <w:jc w:val="both"/>
        <w:rPr>
          <w:rFonts w:ascii="Times New Roman" w:hAnsi="Times New Roman"/>
          <w:sz w:val="28"/>
          <w:szCs w:val="28"/>
        </w:rPr>
      </w:pPr>
      <w:r w:rsidRPr="00F21C5A">
        <w:rPr>
          <w:rFonts w:ascii="Times New Roman" w:hAnsi="Times New Roman"/>
          <w:sz w:val="28"/>
          <w:szCs w:val="28"/>
        </w:rPr>
        <w:t>Совокупность проведенных исследований и анализ взаимовлияний сильных и слабых сторон деятельности учреждения позвол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F21C5A">
        <w:rPr>
          <w:rFonts w:ascii="Times New Roman" w:hAnsi="Times New Roman"/>
          <w:sz w:val="28"/>
          <w:szCs w:val="28"/>
        </w:rPr>
        <w:t xml:space="preserve">определить </w:t>
      </w:r>
      <w:r w:rsidR="004A31B1">
        <w:rPr>
          <w:rFonts w:ascii="Times New Roman" w:hAnsi="Times New Roman"/>
          <w:sz w:val="28"/>
          <w:szCs w:val="28"/>
        </w:rPr>
        <w:t xml:space="preserve">    </w:t>
      </w:r>
    </w:p>
    <w:p w14:paraId="233809B2" w14:textId="77777777" w:rsidR="004A31B1" w:rsidRDefault="00E80703" w:rsidP="009D7E88">
      <w:pPr>
        <w:ind w:right="-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Концепцию Программы развития МБУ ДО ДДТ. </w:t>
      </w:r>
    </w:p>
    <w:p w14:paraId="37D8C92E" w14:textId="77777777" w:rsidR="007136C2" w:rsidRDefault="007136C2" w:rsidP="009D7E88">
      <w:pPr>
        <w:ind w:right="-57"/>
        <w:jc w:val="both"/>
        <w:rPr>
          <w:rFonts w:ascii="Times New Roman" w:hAnsi="Times New Roman"/>
          <w:b/>
          <w:sz w:val="28"/>
          <w:szCs w:val="28"/>
        </w:rPr>
      </w:pPr>
    </w:p>
    <w:p w14:paraId="12AAC98C" w14:textId="77777777" w:rsidR="00E70B1D" w:rsidRPr="00E70B1D" w:rsidRDefault="003F3297" w:rsidP="003F3297">
      <w:pPr>
        <w:pStyle w:val="LO-normal"/>
        <w:tabs>
          <w:tab w:val="left" w:pos="3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70B1D" w:rsidRPr="00E70B1D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ОНЦЕПЦИЯ ПЕРСПЕКТИВНОГ</w:t>
      </w:r>
      <w:r w:rsidR="00EC544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РАЗВИТИЯ МБУ ДО ДДТ.</w:t>
      </w:r>
    </w:p>
    <w:p w14:paraId="3D02BF8D" w14:textId="77777777" w:rsidR="006127E8" w:rsidRDefault="006127E8" w:rsidP="006127E8">
      <w:pPr>
        <w:pStyle w:val="LO-normal"/>
        <w:tabs>
          <w:tab w:val="left" w:pos="3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7B46D6" w14:textId="77777777" w:rsidR="006127E8" w:rsidRPr="001D0BFE" w:rsidRDefault="006127E8" w:rsidP="006127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D0BFE">
        <w:rPr>
          <w:rFonts w:ascii="Times New Roman" w:hAnsi="Times New Roman"/>
          <w:sz w:val="28"/>
          <w:szCs w:val="28"/>
        </w:rPr>
        <w:t xml:space="preserve">Программа развития Дома детского творчества разработана в соответствии с </w:t>
      </w:r>
      <w:r w:rsidR="00BD2680" w:rsidRPr="001D0BFE">
        <w:rPr>
          <w:rFonts w:ascii="Times New Roman" w:hAnsi="Times New Roman"/>
          <w:sz w:val="28"/>
          <w:szCs w:val="28"/>
        </w:rPr>
        <w:t xml:space="preserve"> </w:t>
      </w:r>
      <w:r w:rsidRPr="001D0BFE">
        <w:rPr>
          <w:rFonts w:ascii="Times New Roman" w:hAnsi="Times New Roman"/>
          <w:sz w:val="28"/>
          <w:szCs w:val="28"/>
        </w:rPr>
        <w:t>«Концепцией развития дополнительного образования детей</w:t>
      </w:r>
      <w:r w:rsidR="00C52ADF">
        <w:rPr>
          <w:rFonts w:ascii="Times New Roman" w:hAnsi="Times New Roman"/>
          <w:sz w:val="28"/>
          <w:szCs w:val="28"/>
        </w:rPr>
        <w:t>»</w:t>
      </w:r>
      <w:r w:rsidRPr="001D0BFE">
        <w:rPr>
          <w:rFonts w:ascii="Times New Roman" w:hAnsi="Times New Roman"/>
          <w:sz w:val="28"/>
          <w:szCs w:val="28"/>
        </w:rPr>
        <w:t xml:space="preserve"> Программа определяет основные направления деятельности учреждения   на 201</w:t>
      </w:r>
      <w:r w:rsidR="00C52ADF">
        <w:rPr>
          <w:rFonts w:ascii="Times New Roman" w:hAnsi="Times New Roman"/>
          <w:sz w:val="28"/>
          <w:szCs w:val="28"/>
        </w:rPr>
        <w:t>8</w:t>
      </w:r>
      <w:r w:rsidRPr="001D0BFE">
        <w:rPr>
          <w:rFonts w:ascii="Times New Roman" w:hAnsi="Times New Roman"/>
          <w:sz w:val="28"/>
          <w:szCs w:val="28"/>
        </w:rPr>
        <w:t>-20</w:t>
      </w:r>
      <w:r w:rsidR="00C52ADF">
        <w:rPr>
          <w:rFonts w:ascii="Times New Roman" w:hAnsi="Times New Roman"/>
          <w:sz w:val="28"/>
          <w:szCs w:val="28"/>
        </w:rPr>
        <w:t>23</w:t>
      </w:r>
      <w:r w:rsidRPr="001D0BFE">
        <w:rPr>
          <w:rFonts w:ascii="Times New Roman" w:hAnsi="Times New Roman"/>
          <w:sz w:val="28"/>
          <w:szCs w:val="28"/>
        </w:rPr>
        <w:t xml:space="preserve"> годы и ориентирована на модернизацию условий образовательного процесса,  повышение его качества и результативности в соответствии с современными требованиями, на совершенствование программно-методического, кадрового, материально-технического обеспечения деятельности МБ</w:t>
      </w:r>
      <w:r w:rsidR="00C52ADF">
        <w:rPr>
          <w:rFonts w:ascii="Times New Roman" w:hAnsi="Times New Roman"/>
          <w:sz w:val="28"/>
          <w:szCs w:val="28"/>
        </w:rPr>
        <w:t>У ДО ДДТ.</w:t>
      </w:r>
    </w:p>
    <w:p w14:paraId="6D594593" w14:textId="77777777" w:rsidR="006127E8" w:rsidRPr="001D0BFE" w:rsidRDefault="00431C86" w:rsidP="006127E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127E8" w:rsidRPr="001D0BFE">
        <w:rPr>
          <w:rFonts w:ascii="Times New Roman" w:hAnsi="Times New Roman"/>
          <w:bCs/>
          <w:sz w:val="28"/>
          <w:szCs w:val="28"/>
        </w:rPr>
        <w:t>Программа имеет комплексный характер, способствующий интеграции общего и дополнительного образования, деятельности в сфере образования и культуры муниципальных органов с научной и творческой общественностью.</w:t>
      </w:r>
    </w:p>
    <w:p w14:paraId="14CEFD55" w14:textId="77777777" w:rsidR="00A32CFC" w:rsidRDefault="00A32CFC" w:rsidP="006127E8">
      <w:pPr>
        <w:contextualSpacing/>
        <w:rPr>
          <w:rFonts w:ascii="Times New Roman" w:hAnsi="Times New Roman"/>
          <w:bCs/>
          <w:sz w:val="28"/>
          <w:szCs w:val="28"/>
        </w:rPr>
      </w:pPr>
    </w:p>
    <w:p w14:paraId="63D97321" w14:textId="77777777" w:rsidR="006A6C20" w:rsidRDefault="00793059" w:rsidP="00793059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3399D">
        <w:rPr>
          <w:rFonts w:ascii="Times New Roman" w:hAnsi="Times New Roman"/>
          <w:b/>
          <w:bCs/>
          <w:sz w:val="28"/>
          <w:szCs w:val="28"/>
        </w:rPr>
        <w:t>Концепция Программы развития</w:t>
      </w:r>
      <w:r w:rsidR="00A830CE">
        <w:rPr>
          <w:rFonts w:ascii="Times New Roman" w:hAnsi="Times New Roman"/>
          <w:b/>
          <w:bCs/>
          <w:sz w:val="28"/>
          <w:szCs w:val="28"/>
        </w:rPr>
        <w:t>:</w:t>
      </w:r>
    </w:p>
    <w:p w14:paraId="28229D3E" w14:textId="77777777" w:rsidR="009D7E88" w:rsidRDefault="009D7E88" w:rsidP="00793059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2471"/>
        <w:gridCol w:w="7276"/>
      </w:tblGrid>
      <w:tr w:rsidR="000C7A2C" w14:paraId="2209B3AC" w14:textId="77777777" w:rsidTr="009D7E88">
        <w:trPr>
          <w:cantSplit/>
          <w:trHeight w:val="2465"/>
        </w:trPr>
        <w:tc>
          <w:tcPr>
            <w:tcW w:w="2306" w:type="dxa"/>
          </w:tcPr>
          <w:p w14:paraId="52F72EB6" w14:textId="77777777" w:rsidR="000C7A2C" w:rsidRDefault="000C7A2C" w:rsidP="00590BFB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Pr="00FD139F">
              <w:rPr>
                <w:rFonts w:ascii="Times New Roman" w:hAnsi="Times New Roman"/>
                <w:b/>
                <w:bCs/>
                <w:sz w:val="28"/>
                <w:szCs w:val="28"/>
              </w:rPr>
              <w:t>На стратегическом уровне</w:t>
            </w:r>
          </w:p>
          <w:p w14:paraId="6FC7D820" w14:textId="77777777" w:rsidR="000C7A2C" w:rsidRDefault="000C7A2C" w:rsidP="009D7E88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441" w:type="dxa"/>
          </w:tcPr>
          <w:p w14:paraId="60BB45EC" w14:textId="77777777" w:rsidR="009D7E88" w:rsidRPr="00C21B7E" w:rsidRDefault="009D7E88" w:rsidP="009D7E88">
            <w:pPr>
              <w:tabs>
                <w:tab w:val="clear" w:pos="709"/>
                <w:tab w:val="left" w:pos="616"/>
              </w:tabs>
              <w:ind w:left="616" w:hanging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1.1. </w:t>
            </w:r>
            <w:r w:rsidRPr="009D7E88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Концепции и Программы развития МБУ ДО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9D7E88">
              <w:rPr>
                <w:rFonts w:ascii="Times New Roman" w:hAnsi="Times New Roman"/>
                <w:bCs/>
                <w:sz w:val="28"/>
                <w:szCs w:val="28"/>
              </w:rPr>
              <w:t>ДДТ «Мы –</w:t>
            </w:r>
            <w:r w:rsidRPr="00C21B7E">
              <w:rPr>
                <w:rFonts w:ascii="Times New Roman" w:hAnsi="Times New Roman"/>
                <w:bCs/>
                <w:sz w:val="28"/>
                <w:szCs w:val="28"/>
              </w:rPr>
              <w:t xml:space="preserve">новое поколение России» на период 2018-2023 </w:t>
            </w:r>
            <w:proofErr w:type="spellStart"/>
            <w:r w:rsidRPr="00C21B7E">
              <w:rPr>
                <w:rFonts w:ascii="Times New Roman" w:hAnsi="Times New Roman"/>
                <w:bCs/>
                <w:sz w:val="28"/>
                <w:szCs w:val="28"/>
              </w:rPr>
              <w:t>г.г</w:t>
            </w:r>
            <w:proofErr w:type="spellEnd"/>
            <w:r w:rsidRPr="00C21B7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B766A25" w14:textId="77777777" w:rsidR="009D7E88" w:rsidRPr="00C21B7E" w:rsidRDefault="009D7E88" w:rsidP="009D7E88">
            <w:pPr>
              <w:pStyle w:val="ab"/>
              <w:spacing w:line="240" w:lineRule="auto"/>
              <w:ind w:left="616" w:hanging="567"/>
              <w:jc w:val="both"/>
              <w:rPr>
                <w:rFonts w:ascii="Times New Roman" w:eastAsia="Calibri" w:hAnsi="Times New Roman" w:cs="Times New Roman"/>
                <w:bCs/>
                <w:iCs/>
                <w:color w:val="00000A"/>
                <w:sz w:val="28"/>
                <w:szCs w:val="28"/>
              </w:rPr>
            </w:pPr>
            <w:r w:rsidRPr="00C21B7E">
              <w:rPr>
                <w:rFonts w:ascii="Times New Roman" w:hAnsi="Times New Roman"/>
                <w:bCs/>
                <w:sz w:val="28"/>
                <w:szCs w:val="28"/>
              </w:rPr>
              <w:t xml:space="preserve">1.2. </w:t>
            </w:r>
            <w:r w:rsidRPr="00C21B7E">
              <w:rPr>
                <w:rFonts w:ascii="Times New Roman" w:hAnsi="Times New Roman"/>
                <w:bCs/>
                <w:sz w:val="28"/>
                <w:szCs w:val="28"/>
              </w:rPr>
              <w:tab/>
              <w:t xml:space="preserve">Разработка </w:t>
            </w:r>
            <w:r w:rsidRPr="00C21B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Модели воспитательной системы «Я – гражданин! Я – патриот!»  2018-2023 </w:t>
            </w:r>
            <w:proofErr w:type="spellStart"/>
            <w:r w:rsidRPr="00C21B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г.г</w:t>
            </w:r>
            <w:proofErr w:type="spellEnd"/>
            <w:r w:rsidRPr="00C21B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8D2C723" w14:textId="77777777" w:rsidR="007F0AC6" w:rsidRPr="007F0AC6" w:rsidRDefault="009D7E88" w:rsidP="007F0AC6">
            <w:pPr>
              <w:pStyle w:val="ab"/>
              <w:tabs>
                <w:tab w:val="left" w:pos="475"/>
              </w:tabs>
              <w:spacing w:line="240" w:lineRule="auto"/>
              <w:ind w:left="4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AC6">
              <w:rPr>
                <w:rFonts w:ascii="Times New Roman" w:hAnsi="Times New Roman"/>
                <w:bCs/>
                <w:sz w:val="28"/>
                <w:szCs w:val="28"/>
              </w:rPr>
              <w:t>1.3.</w:t>
            </w:r>
            <w:r w:rsidRPr="007F0AC6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Pr="003B65B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 </w:t>
            </w:r>
            <w:r w:rsidRPr="007F0AC6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</w:t>
            </w:r>
            <w:r w:rsidR="007F0AC6" w:rsidRPr="007F0AC6">
              <w:rPr>
                <w:rFonts w:ascii="Times New Roman" w:hAnsi="Times New Roman"/>
                <w:bCs/>
                <w:sz w:val="28"/>
                <w:szCs w:val="28"/>
              </w:rPr>
              <w:t xml:space="preserve">Комплексной программы на 2018-2021  </w:t>
            </w:r>
          </w:p>
          <w:p w14:paraId="292E5E50" w14:textId="77777777" w:rsidR="007F0AC6" w:rsidRPr="007F0AC6" w:rsidRDefault="007F0AC6" w:rsidP="007F0AC6">
            <w:pPr>
              <w:pStyle w:val="ab"/>
              <w:tabs>
                <w:tab w:val="left" w:pos="475"/>
              </w:tabs>
              <w:spacing w:line="240" w:lineRule="auto"/>
              <w:ind w:left="4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AC6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proofErr w:type="spellStart"/>
            <w:r w:rsidRPr="007F0AC6">
              <w:rPr>
                <w:rFonts w:ascii="Times New Roman" w:hAnsi="Times New Roman"/>
                <w:bCs/>
                <w:sz w:val="28"/>
                <w:szCs w:val="28"/>
              </w:rPr>
              <w:t>г.г</w:t>
            </w:r>
            <w:proofErr w:type="spellEnd"/>
            <w:r w:rsidRPr="007F0AC6">
              <w:rPr>
                <w:rFonts w:ascii="Times New Roman" w:hAnsi="Times New Roman"/>
                <w:bCs/>
                <w:sz w:val="28"/>
                <w:szCs w:val="28"/>
              </w:rPr>
              <w:t xml:space="preserve">.  по реализации областного инновационного  </w:t>
            </w:r>
          </w:p>
          <w:p w14:paraId="72E4D94F" w14:textId="77777777" w:rsidR="007F0AC6" w:rsidRPr="007F0AC6" w:rsidRDefault="007F0AC6" w:rsidP="007F0AC6">
            <w:pPr>
              <w:pStyle w:val="ab"/>
              <w:tabs>
                <w:tab w:val="left" w:pos="475"/>
              </w:tabs>
              <w:spacing w:line="240" w:lineRule="auto"/>
              <w:ind w:left="4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AC6">
              <w:rPr>
                <w:rFonts w:ascii="Times New Roman" w:hAnsi="Times New Roman"/>
                <w:bCs/>
                <w:sz w:val="28"/>
                <w:szCs w:val="28"/>
              </w:rPr>
              <w:t xml:space="preserve">        проекта «Формирование российской гражданской </w:t>
            </w:r>
          </w:p>
          <w:p w14:paraId="50719905" w14:textId="77777777" w:rsidR="007F0AC6" w:rsidRPr="007F0AC6" w:rsidRDefault="007F0AC6" w:rsidP="007F0AC6">
            <w:pPr>
              <w:pStyle w:val="ab"/>
              <w:tabs>
                <w:tab w:val="left" w:pos="475"/>
              </w:tabs>
              <w:spacing w:line="240" w:lineRule="auto"/>
              <w:ind w:left="4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AC6">
              <w:rPr>
                <w:rFonts w:ascii="Times New Roman" w:hAnsi="Times New Roman"/>
                <w:bCs/>
                <w:sz w:val="28"/>
                <w:szCs w:val="28"/>
              </w:rPr>
              <w:t xml:space="preserve">        идентичности как нравственно-правовой основы </w:t>
            </w:r>
          </w:p>
          <w:p w14:paraId="31082F42" w14:textId="77777777" w:rsidR="000C7A2C" w:rsidRDefault="007F0AC6" w:rsidP="007F0AC6">
            <w:pPr>
              <w:pStyle w:val="ab"/>
              <w:tabs>
                <w:tab w:val="left" w:pos="475"/>
              </w:tabs>
              <w:spacing w:line="240" w:lineRule="auto"/>
              <w:ind w:left="4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0AC6">
              <w:rPr>
                <w:rFonts w:ascii="Times New Roman" w:hAnsi="Times New Roman"/>
                <w:bCs/>
                <w:sz w:val="28"/>
                <w:szCs w:val="28"/>
              </w:rPr>
              <w:t xml:space="preserve">        успешной социализации обучающихся»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9D7E88" w14:paraId="7A7F4092" w14:textId="77777777" w:rsidTr="009D7E88">
        <w:tc>
          <w:tcPr>
            <w:tcW w:w="2306" w:type="dxa"/>
          </w:tcPr>
          <w:p w14:paraId="693E85E7" w14:textId="77777777" w:rsidR="009D7E88" w:rsidRPr="001669ED" w:rsidRDefault="009D7E88" w:rsidP="00590BFB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1669ED">
              <w:rPr>
                <w:rFonts w:ascii="Times New Roman" w:hAnsi="Times New Roman"/>
                <w:b/>
                <w:bCs/>
                <w:sz w:val="28"/>
                <w:szCs w:val="28"/>
              </w:rPr>
              <w:t>. На управленческом уровне</w:t>
            </w:r>
          </w:p>
        </w:tc>
        <w:tc>
          <w:tcPr>
            <w:tcW w:w="7441" w:type="dxa"/>
          </w:tcPr>
          <w:p w14:paraId="1EA3E682" w14:textId="77777777" w:rsidR="009D7E88" w:rsidRDefault="009D7E88" w:rsidP="009D7E88">
            <w:pPr>
              <w:tabs>
                <w:tab w:val="clear" w:pos="709"/>
              </w:tabs>
              <w:ind w:left="526" w:right="-57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 Создание</w:t>
            </w:r>
            <w:r w:rsidRPr="001669ED">
              <w:rPr>
                <w:rFonts w:ascii="Times New Roman" w:hAnsi="Times New Roman"/>
                <w:sz w:val="28"/>
                <w:szCs w:val="28"/>
              </w:rPr>
              <w:t xml:space="preserve"> нормативно-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69ED">
              <w:rPr>
                <w:rFonts w:ascii="Times New Roman" w:hAnsi="Times New Roman"/>
                <w:sz w:val="28"/>
                <w:szCs w:val="28"/>
              </w:rPr>
              <w:t>правового обеспечения для разработки модели организационно-управленческого механизма</w:t>
            </w:r>
            <w:r>
              <w:rPr>
                <w:sz w:val="28"/>
                <w:szCs w:val="28"/>
              </w:rPr>
              <w:t xml:space="preserve"> </w:t>
            </w:r>
            <w:r w:rsidRPr="006F0E00">
              <w:rPr>
                <w:rFonts w:ascii="Times New Roman" w:hAnsi="Times New Roman" w:cs="Times New Roman"/>
                <w:sz w:val="28"/>
                <w:szCs w:val="28"/>
              </w:rPr>
              <w:t>в инновационном режиме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CEB8CF" w14:textId="77777777" w:rsidR="009D7E88" w:rsidRDefault="009D7E88" w:rsidP="009D7E88">
            <w:pPr>
              <w:tabs>
                <w:tab w:val="clear" w:pos="709"/>
              </w:tabs>
              <w:ind w:left="526" w:right="-57" w:hanging="42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2.2. Совершенствование системы управления учреждением на основе учета межведомственного характера реализуемых образовательных программ и проектов, развитие коллегиальных форм межведомственного взаимодействия;</w:t>
            </w:r>
          </w:p>
          <w:p w14:paraId="65949DC9" w14:textId="77777777" w:rsidR="00D30622" w:rsidRDefault="009D7E88" w:rsidP="00D30622">
            <w:pPr>
              <w:tabs>
                <w:tab w:val="clear" w:pos="709"/>
              </w:tabs>
              <w:ind w:left="526" w:right="-57" w:hanging="42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2.3. Совершенствование диагностического инструментария обеспечения мониторинга потребностей и результатов образовательно-воспитательной деятельности.</w:t>
            </w:r>
          </w:p>
          <w:p w14:paraId="117617E4" w14:textId="77777777" w:rsidR="009D7E88" w:rsidRPr="00FD139F" w:rsidRDefault="009D7E88" w:rsidP="00D30622">
            <w:pPr>
              <w:tabs>
                <w:tab w:val="clear" w:pos="709"/>
              </w:tabs>
              <w:ind w:left="526" w:right="-57" w:hanging="42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</w:p>
        </w:tc>
      </w:tr>
      <w:tr w:rsidR="009D7E88" w14:paraId="2151C0C0" w14:textId="77777777" w:rsidTr="009D7E88">
        <w:tc>
          <w:tcPr>
            <w:tcW w:w="2306" w:type="dxa"/>
          </w:tcPr>
          <w:p w14:paraId="7EDD0A76" w14:textId="77777777" w:rsidR="00590BFB" w:rsidRDefault="009D7E88" w:rsidP="00590BFB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EA023F">
              <w:rPr>
                <w:rFonts w:ascii="Times New Roman" w:hAnsi="Times New Roman"/>
                <w:b/>
                <w:bCs/>
                <w:sz w:val="28"/>
                <w:szCs w:val="28"/>
              </w:rPr>
              <w:t>. На организационном уровне</w:t>
            </w:r>
          </w:p>
          <w:p w14:paraId="00E74097" w14:textId="77777777" w:rsidR="00590BFB" w:rsidRDefault="00590BFB" w:rsidP="00590BF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A58DBD" w14:textId="77777777" w:rsidR="00590BFB" w:rsidRDefault="00590BFB" w:rsidP="00590BF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3B5DEE" w14:textId="77777777" w:rsidR="00590BFB" w:rsidRDefault="00590BFB" w:rsidP="00590BF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3.1.  О</w:t>
            </w:r>
            <w:r w:rsidRPr="006B123B">
              <w:rPr>
                <w:rFonts w:ascii="Times New Roman" w:hAnsi="Times New Roman"/>
                <w:bCs/>
                <w:sz w:val="28"/>
                <w:szCs w:val="28"/>
              </w:rPr>
              <w:t>бновление материально-технической базы ДДТ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548F69B2" w14:textId="77777777" w:rsidR="00590BFB" w:rsidRDefault="00590BFB" w:rsidP="00590BF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CD6C3A2" w14:textId="77777777" w:rsidR="00590BFB" w:rsidRDefault="00590BFB" w:rsidP="00590BF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1BDBE4" w14:textId="77777777" w:rsidR="00590BFB" w:rsidRDefault="00590BFB" w:rsidP="00590BF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3.2. Работа с кадрами:</w:t>
            </w:r>
          </w:p>
          <w:p w14:paraId="25CFA2F4" w14:textId="77777777" w:rsidR="00590BFB" w:rsidRDefault="00590BFB" w:rsidP="00590BF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9AB3E7D" w14:textId="77777777" w:rsidR="009D7E88" w:rsidRPr="00EA023F" w:rsidRDefault="009D7E88" w:rsidP="009D7E88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441" w:type="dxa"/>
          </w:tcPr>
          <w:p w14:paraId="2988FEB4" w14:textId="77777777" w:rsidR="00590BFB" w:rsidRPr="009D43AF" w:rsidRDefault="009D7E88" w:rsidP="00590BF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Совершенствование ресурсного обеспечения базы ДДТ</w:t>
            </w:r>
            <w:r w:rsidR="00590BF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="00590BFB"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методических, кадровых, организационных ресурсов, обеспечивающих повышение качества педагогической и управленческой деятельности</w:t>
            </w:r>
            <w:r w:rsidR="00590BF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7A00933" w14:textId="77777777" w:rsidR="009D7E88" w:rsidRDefault="009D7E88" w:rsidP="009D7E88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18D99C9" w14:textId="77777777" w:rsidR="009D7E88" w:rsidRDefault="009D7E88" w:rsidP="009D7E88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6B12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обновление </w:t>
            </w:r>
            <w:r w:rsidRPr="006B123B">
              <w:rPr>
                <w:rFonts w:ascii="Times New Roman" w:hAnsi="Times New Roman"/>
                <w:bCs/>
                <w:sz w:val="28"/>
                <w:szCs w:val="28"/>
              </w:rPr>
              <w:t xml:space="preserve"> устарев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шего</w:t>
            </w:r>
            <w:r w:rsidRPr="006B123B">
              <w:rPr>
                <w:rFonts w:ascii="Times New Roman" w:hAnsi="Times New Roman"/>
                <w:bCs/>
                <w:sz w:val="28"/>
                <w:szCs w:val="28"/>
              </w:rPr>
              <w:t xml:space="preserve"> имеющегося оборудования</w:t>
            </w:r>
          </w:p>
          <w:p w14:paraId="50516698" w14:textId="77777777" w:rsidR="009D7E88" w:rsidRDefault="009D7E88" w:rsidP="009D7E88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B123B">
              <w:rPr>
                <w:rFonts w:ascii="Times New Roman" w:hAnsi="Times New Roman"/>
                <w:bCs/>
                <w:sz w:val="28"/>
                <w:szCs w:val="28"/>
              </w:rPr>
              <w:t>использ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ование </w:t>
            </w:r>
            <w:r w:rsidRPr="006B123B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обучения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инновационных </w:t>
            </w:r>
            <w:r w:rsidRPr="006B123B">
              <w:rPr>
                <w:rFonts w:ascii="Times New Roman" w:hAnsi="Times New Roman"/>
                <w:bCs/>
                <w:sz w:val="28"/>
                <w:szCs w:val="28"/>
              </w:rPr>
              <w:t>информационны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Pr="006B123B">
              <w:rPr>
                <w:rFonts w:ascii="Times New Roman" w:hAnsi="Times New Roman"/>
                <w:bCs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й;</w:t>
            </w:r>
          </w:p>
          <w:p w14:paraId="5DD9C65C" w14:textId="77777777" w:rsidR="00590BFB" w:rsidRDefault="00590BFB" w:rsidP="00590BFB">
            <w:pPr>
              <w:pStyle w:val="LO-normal"/>
              <w:ind w:left="78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Pr="009D43AF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уровня комфортности и технологической оснащенности образовательного процесса.</w:t>
            </w:r>
          </w:p>
          <w:p w14:paraId="069B9BE8" w14:textId="77777777" w:rsidR="00590BFB" w:rsidRDefault="00590BFB" w:rsidP="009D7E88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B8B6A6" w14:textId="77777777" w:rsidR="009D7E88" w:rsidRDefault="009D7E88" w:rsidP="009D7E88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590BFB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ривлечение молодых </w:t>
            </w:r>
            <w:r w:rsidR="00590BFB">
              <w:rPr>
                <w:rFonts w:ascii="Times New Roman" w:hAnsi="Times New Roman"/>
                <w:bCs/>
                <w:sz w:val="28"/>
                <w:szCs w:val="28"/>
              </w:rPr>
              <w:t>педагогов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систему дополнительного образования</w:t>
            </w:r>
            <w:r w:rsidR="00590BF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3B43CDF4" w14:textId="77777777" w:rsidR="009D7E88" w:rsidRDefault="009D7E88" w:rsidP="00590BFB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590BFB">
              <w:rPr>
                <w:rFonts w:ascii="Times New Roman" w:hAnsi="Times New Roman"/>
                <w:bCs/>
                <w:sz w:val="28"/>
                <w:szCs w:val="28"/>
              </w:rPr>
              <w:t>материальное стимулирование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педагогических кадров работающих</w:t>
            </w:r>
            <w:r w:rsidR="00590BFB">
              <w:rPr>
                <w:rFonts w:ascii="Times New Roman" w:hAnsi="Times New Roman"/>
                <w:bCs/>
                <w:sz w:val="28"/>
                <w:szCs w:val="28"/>
              </w:rPr>
              <w:t xml:space="preserve"> в инновационном режиме;</w:t>
            </w:r>
          </w:p>
          <w:p w14:paraId="3340E6B4" w14:textId="77777777" w:rsidR="00590BFB" w:rsidRDefault="00590BFB" w:rsidP="00590BF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аттестация педагогических работников с целью повышения квалификации;</w:t>
            </w:r>
          </w:p>
          <w:p w14:paraId="5BDF51CB" w14:textId="77777777" w:rsidR="00590BFB" w:rsidRDefault="00590BFB" w:rsidP="00590BF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повышения профессиональной компетенции </w:t>
            </w:r>
            <w:r w:rsidR="00F529B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осредством прохождения курсов повышения квалификаци</w:t>
            </w:r>
            <w:r w:rsidR="00F529B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E88" w14:paraId="456075E6" w14:textId="77777777" w:rsidTr="009D7E88">
        <w:tc>
          <w:tcPr>
            <w:tcW w:w="2306" w:type="dxa"/>
          </w:tcPr>
          <w:p w14:paraId="585C3DB8" w14:textId="77777777" w:rsidR="009D7E88" w:rsidRPr="00590BFB" w:rsidRDefault="009D7E88" w:rsidP="00590BFB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0BF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4. На содержательном уровне</w:t>
            </w:r>
          </w:p>
        </w:tc>
        <w:tc>
          <w:tcPr>
            <w:tcW w:w="7441" w:type="dxa"/>
          </w:tcPr>
          <w:p w14:paraId="65B8AFFB" w14:textId="77777777" w:rsidR="00F529BD" w:rsidRDefault="009D7E88" w:rsidP="009D7E88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Формирование благоприятн</w:t>
            </w:r>
            <w:r w:rsidR="00F529BD"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для детей и подростков образовательно-развивающ</w:t>
            </w:r>
            <w:r w:rsidR="00F529BD">
              <w:rPr>
                <w:rFonts w:ascii="Times New Roman" w:hAnsi="Times New Roman"/>
                <w:bCs/>
                <w:sz w:val="28"/>
                <w:szCs w:val="28"/>
              </w:rPr>
              <w:t xml:space="preserve">ей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сред</w:t>
            </w:r>
            <w:r w:rsidR="006B28D0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="00F529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9441ED9" w14:textId="77777777" w:rsidR="009D7E88" w:rsidRDefault="00F529BD" w:rsidP="009D7E88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9D7E88">
              <w:rPr>
                <w:rFonts w:ascii="Times New Roman" w:hAnsi="Times New Roman"/>
                <w:bCs/>
                <w:sz w:val="28"/>
                <w:szCs w:val="28"/>
              </w:rPr>
              <w:t xml:space="preserve">ыявление и создание условий необходимых и достаточных для реализации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интеллектуального и творческого потенциала обучающихся, в том числе детей с ограниченными возможностями здоровья</w:t>
            </w:r>
          </w:p>
        </w:tc>
      </w:tr>
    </w:tbl>
    <w:p w14:paraId="2097D731" w14:textId="77777777" w:rsidR="007B2392" w:rsidRDefault="007B2392" w:rsidP="00793059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273615" w14:textId="77777777" w:rsidR="006127E8" w:rsidRPr="00D30622" w:rsidRDefault="006127E8" w:rsidP="006127E8">
      <w:pPr>
        <w:contextualSpacing/>
        <w:rPr>
          <w:rFonts w:ascii="Times New Roman" w:hAnsi="Times New Roman"/>
          <w:b/>
          <w:bCs/>
          <w:sz w:val="32"/>
          <w:szCs w:val="32"/>
        </w:rPr>
      </w:pPr>
      <w:r w:rsidRPr="00D30622">
        <w:rPr>
          <w:rFonts w:ascii="Times New Roman" w:hAnsi="Times New Roman"/>
          <w:b/>
          <w:bCs/>
          <w:sz w:val="32"/>
          <w:szCs w:val="32"/>
        </w:rPr>
        <w:t>Актуальность Программы:</w:t>
      </w:r>
    </w:p>
    <w:p w14:paraId="0752C82E" w14:textId="77777777" w:rsidR="00431C86" w:rsidRPr="00D200D1" w:rsidRDefault="00431C86" w:rsidP="00877EEB">
      <w:pPr>
        <w:contextualSpacing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0DD64CA1" w14:textId="77777777" w:rsidR="006127E8" w:rsidRPr="001D0BFE" w:rsidRDefault="00431C86" w:rsidP="00431C86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877EEB">
        <w:rPr>
          <w:rFonts w:ascii="Times New Roman" w:hAnsi="Times New Roman"/>
          <w:bCs/>
          <w:sz w:val="28"/>
          <w:szCs w:val="28"/>
        </w:rPr>
        <w:tab/>
      </w:r>
      <w:r w:rsidR="006127E8" w:rsidRPr="00877EEB">
        <w:rPr>
          <w:rFonts w:ascii="Times New Roman" w:hAnsi="Times New Roman"/>
          <w:bCs/>
          <w:sz w:val="28"/>
          <w:szCs w:val="28"/>
        </w:rPr>
        <w:t>Содержание Программы опирается на следующие приоритетные принципы:</w:t>
      </w:r>
    </w:p>
    <w:p w14:paraId="71466DA3" w14:textId="77777777" w:rsidR="00D200D1" w:rsidRPr="001D0BFE" w:rsidRDefault="00431C86" w:rsidP="00D200D1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D200D1">
        <w:rPr>
          <w:rFonts w:ascii="Times New Roman" w:hAnsi="Times New Roman"/>
          <w:bCs/>
          <w:iCs/>
          <w:sz w:val="28"/>
          <w:szCs w:val="28"/>
        </w:rPr>
        <w:tab/>
      </w:r>
      <w:r w:rsidR="00D200D1" w:rsidRPr="00A3399D">
        <w:rPr>
          <w:rFonts w:ascii="Times New Roman" w:hAnsi="Times New Roman"/>
          <w:b/>
          <w:bCs/>
          <w:iCs/>
          <w:sz w:val="28"/>
          <w:szCs w:val="28"/>
        </w:rPr>
        <w:t>Единство и целостность образования</w:t>
      </w:r>
      <w:r w:rsidR="00D200D1" w:rsidRPr="001D0BFE">
        <w:rPr>
          <w:rFonts w:ascii="Times New Roman" w:hAnsi="Times New Roman"/>
          <w:sz w:val="28"/>
          <w:szCs w:val="28"/>
        </w:rPr>
        <w:t xml:space="preserve"> предполагает, что обучение не замыкается на отдельных знаниях, умениях и навыках, а  способствует  формированию личности и становится средством воспитания, видом активной социокультурной самодеятельности ребенка, что возможно при </w:t>
      </w:r>
      <w:r w:rsidR="00D200D1" w:rsidRPr="001D0BFE">
        <w:rPr>
          <w:rFonts w:ascii="Times New Roman" w:hAnsi="Times New Roman"/>
          <w:bCs/>
          <w:sz w:val="28"/>
          <w:szCs w:val="28"/>
        </w:rPr>
        <w:t xml:space="preserve">функционировании Дома детского творчества как открытого образовательно-воспитательного и досугового центра в социуме, доступного для </w:t>
      </w:r>
      <w:r w:rsidR="00D200D1">
        <w:rPr>
          <w:rFonts w:ascii="Times New Roman" w:hAnsi="Times New Roman"/>
          <w:bCs/>
          <w:sz w:val="28"/>
          <w:szCs w:val="28"/>
        </w:rPr>
        <w:t>обучающихся</w:t>
      </w:r>
      <w:r w:rsidR="00D200D1" w:rsidRPr="001D0BFE">
        <w:rPr>
          <w:rFonts w:ascii="Times New Roman" w:hAnsi="Times New Roman"/>
          <w:bCs/>
          <w:sz w:val="28"/>
          <w:szCs w:val="28"/>
        </w:rPr>
        <w:t xml:space="preserve"> всех возрастных и социальных групп населения.</w:t>
      </w:r>
    </w:p>
    <w:p w14:paraId="35E90C6A" w14:textId="77777777" w:rsidR="00D200D1" w:rsidRDefault="00D200D1" w:rsidP="006127E8">
      <w:pPr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88DFE46" w14:textId="77777777" w:rsidR="006127E8" w:rsidRPr="001D0BFE" w:rsidRDefault="00D200D1" w:rsidP="006127E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ab/>
      </w:r>
      <w:r w:rsidR="006127E8" w:rsidRPr="00A3399D">
        <w:rPr>
          <w:rFonts w:ascii="Times New Roman" w:hAnsi="Times New Roman"/>
          <w:b/>
          <w:bCs/>
          <w:iCs/>
          <w:sz w:val="28"/>
          <w:szCs w:val="28"/>
        </w:rPr>
        <w:t>Признание права ребенка</w:t>
      </w:r>
      <w:r w:rsidR="006127E8" w:rsidRPr="00A3399D">
        <w:rPr>
          <w:rFonts w:ascii="Times New Roman" w:hAnsi="Times New Roman"/>
          <w:b/>
          <w:sz w:val="28"/>
          <w:szCs w:val="28"/>
        </w:rPr>
        <w:t xml:space="preserve"> на свободное самоопределение</w:t>
      </w:r>
      <w:r w:rsidR="006127E8" w:rsidRPr="001D0BFE">
        <w:rPr>
          <w:rFonts w:ascii="Times New Roman" w:hAnsi="Times New Roman"/>
          <w:sz w:val="28"/>
          <w:szCs w:val="28"/>
        </w:rPr>
        <w:t xml:space="preserve"> и самореализацию, на свободу выбора предоставляет ребенку и педагогу возможность выбора индивидуального маршрута на уровне содержания, методики, опыта, сложности, конечного результата для удовлетворения своих интересов, потребностей, реализации собственного жизненного предназначения, осуществления своих целей, развития способностей, творческой самореализации.</w:t>
      </w:r>
    </w:p>
    <w:p w14:paraId="0A608D03" w14:textId="77777777" w:rsidR="00431C86" w:rsidRDefault="00431C86" w:rsidP="006127E8">
      <w:pPr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</w:p>
    <w:p w14:paraId="350E6DCE" w14:textId="77777777" w:rsidR="006127E8" w:rsidRPr="001D0BFE" w:rsidRDefault="00431C86" w:rsidP="006127E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6127E8" w:rsidRPr="00A3399D">
        <w:rPr>
          <w:rFonts w:ascii="Times New Roman" w:hAnsi="Times New Roman"/>
          <w:b/>
          <w:bCs/>
          <w:iCs/>
          <w:sz w:val="28"/>
          <w:szCs w:val="28"/>
        </w:rPr>
        <w:t>Развитие индивидуальности</w:t>
      </w:r>
      <w:r w:rsidR="006127E8" w:rsidRPr="00A3399D">
        <w:rPr>
          <w:rFonts w:ascii="Times New Roman" w:hAnsi="Times New Roman"/>
          <w:b/>
          <w:sz w:val="28"/>
          <w:szCs w:val="28"/>
        </w:rPr>
        <w:t xml:space="preserve"> </w:t>
      </w:r>
      <w:r w:rsidR="006127E8" w:rsidRPr="001D0BFE">
        <w:rPr>
          <w:rFonts w:ascii="Times New Roman" w:hAnsi="Times New Roman"/>
          <w:sz w:val="28"/>
          <w:szCs w:val="28"/>
        </w:rPr>
        <w:t xml:space="preserve">предполагает создание социокультурной среды для максимально свободной реализации заданных природой качеств; организацию индивидуальной помощи детям в реализации первичных базовых </w:t>
      </w:r>
      <w:r w:rsidR="006127E8" w:rsidRPr="001D0BFE">
        <w:rPr>
          <w:rFonts w:ascii="Times New Roman" w:hAnsi="Times New Roman"/>
          <w:sz w:val="28"/>
          <w:szCs w:val="28"/>
        </w:rPr>
        <w:lastRenderedPageBreak/>
        <w:t xml:space="preserve">потребностей; </w:t>
      </w:r>
      <w:r w:rsidRPr="001D0BFE">
        <w:rPr>
          <w:rFonts w:ascii="Times New Roman" w:hAnsi="Times New Roman"/>
          <w:sz w:val="28"/>
          <w:szCs w:val="28"/>
        </w:rPr>
        <w:t>активное участие</w:t>
      </w:r>
      <w:r w:rsidR="006127E8" w:rsidRPr="001D0BFE">
        <w:rPr>
          <w:rFonts w:ascii="Times New Roman" w:hAnsi="Times New Roman"/>
          <w:sz w:val="28"/>
          <w:szCs w:val="28"/>
        </w:rPr>
        <w:t xml:space="preserve"> педагога в автономном духовном строительстве. Индивидуальность человека основывается на природных факторах, наследственных задатках и </w:t>
      </w:r>
      <w:r w:rsidRPr="001D0BFE">
        <w:rPr>
          <w:rFonts w:ascii="Times New Roman" w:hAnsi="Times New Roman"/>
          <w:sz w:val="28"/>
          <w:szCs w:val="28"/>
        </w:rPr>
        <w:t>одновременно развертывается,</w:t>
      </w:r>
      <w:r w:rsidR="006127E8" w:rsidRPr="001D0BFE">
        <w:rPr>
          <w:rFonts w:ascii="Times New Roman" w:hAnsi="Times New Roman"/>
          <w:sz w:val="28"/>
          <w:szCs w:val="28"/>
        </w:rPr>
        <w:t xml:space="preserve"> и пополняется в процессе социализации, саморазвития, самореализации, сознательного самовоспитания. Если индивидуальность закрепляется и устойчиво проявляется в деятельности человека, его образе жизни, то можно говорить об индивидуальном стиле </w:t>
      </w:r>
      <w:r w:rsidRPr="001D0BFE">
        <w:rPr>
          <w:rFonts w:ascii="Times New Roman" w:hAnsi="Times New Roman"/>
          <w:sz w:val="28"/>
          <w:szCs w:val="28"/>
        </w:rPr>
        <w:t>деятельности, стиле</w:t>
      </w:r>
      <w:r w:rsidR="006127E8" w:rsidRPr="001D0BFE">
        <w:rPr>
          <w:rFonts w:ascii="Times New Roman" w:hAnsi="Times New Roman"/>
          <w:sz w:val="28"/>
          <w:szCs w:val="28"/>
        </w:rPr>
        <w:t xml:space="preserve"> жизни. </w:t>
      </w:r>
    </w:p>
    <w:p w14:paraId="059736C8" w14:textId="77777777" w:rsidR="00431C86" w:rsidRDefault="00431C86" w:rsidP="006127E8">
      <w:pPr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</w:p>
    <w:p w14:paraId="151D39F3" w14:textId="77777777" w:rsidR="006127E8" w:rsidRPr="001D0BFE" w:rsidRDefault="00431C86" w:rsidP="006127E8">
      <w:pPr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6127E8" w:rsidRPr="00A3399D">
        <w:rPr>
          <w:rFonts w:ascii="Times New Roman" w:hAnsi="Times New Roman"/>
          <w:b/>
          <w:bCs/>
          <w:iCs/>
          <w:sz w:val="28"/>
          <w:szCs w:val="28"/>
        </w:rPr>
        <w:t>Системной организации управления</w:t>
      </w:r>
      <w:r w:rsidR="006127E8" w:rsidRPr="001D0BFE">
        <w:rPr>
          <w:rFonts w:ascii="Times New Roman" w:hAnsi="Times New Roman"/>
          <w:bCs/>
          <w:iCs/>
          <w:sz w:val="28"/>
          <w:szCs w:val="28"/>
        </w:rPr>
        <w:t xml:space="preserve"> учебно-воспитательным процессом:</w:t>
      </w:r>
      <w:r w:rsidR="006127E8" w:rsidRPr="001D0BF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6127E8" w:rsidRPr="001D0BFE">
        <w:rPr>
          <w:rFonts w:ascii="Times New Roman" w:hAnsi="Times New Roman"/>
          <w:bCs/>
          <w:iCs/>
          <w:sz w:val="28"/>
          <w:szCs w:val="28"/>
        </w:rPr>
        <w:t>дополнительное образование,  в отличие от базового, вооружает не суммой знаний учебных предметов, а целостной культурой жизненного (личностного, профессионального) самоопределения, как способа целостного освоения мира, что возможно при условии интеграции, объединяющей все воспитательные силы  ДДТ</w:t>
      </w:r>
      <w:r w:rsidR="00F529BD">
        <w:rPr>
          <w:rFonts w:ascii="Times New Roman" w:hAnsi="Times New Roman"/>
          <w:bCs/>
          <w:iCs/>
          <w:sz w:val="28"/>
          <w:szCs w:val="28"/>
        </w:rPr>
        <w:t xml:space="preserve"> и </w:t>
      </w:r>
      <w:r w:rsidR="006127E8" w:rsidRPr="001D0BFE">
        <w:rPr>
          <w:rFonts w:ascii="Times New Roman" w:hAnsi="Times New Roman"/>
          <w:bCs/>
          <w:iCs/>
          <w:sz w:val="28"/>
          <w:szCs w:val="28"/>
        </w:rPr>
        <w:t xml:space="preserve"> социума в единый социально-педагогический процесс.</w:t>
      </w:r>
    </w:p>
    <w:p w14:paraId="1D44E7F6" w14:textId="77777777" w:rsidR="00431C86" w:rsidRDefault="00431C86" w:rsidP="006127E8">
      <w:pPr>
        <w:tabs>
          <w:tab w:val="num" w:pos="284"/>
        </w:tabs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783832F" w14:textId="77777777" w:rsidR="006127E8" w:rsidRPr="001D0BFE" w:rsidRDefault="00431C86" w:rsidP="006127E8">
      <w:pPr>
        <w:tabs>
          <w:tab w:val="num" w:pos="284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     </w:t>
      </w:r>
      <w:r w:rsidR="006127E8" w:rsidRPr="00A3399D">
        <w:rPr>
          <w:rFonts w:ascii="Times New Roman" w:hAnsi="Times New Roman"/>
          <w:b/>
          <w:bCs/>
          <w:iCs/>
          <w:sz w:val="28"/>
          <w:szCs w:val="28"/>
        </w:rPr>
        <w:t>Доверия и поддержки</w:t>
      </w:r>
      <w:r w:rsidR="006127E8" w:rsidRPr="00A3399D">
        <w:rPr>
          <w:rFonts w:ascii="Times New Roman" w:hAnsi="Times New Roman"/>
          <w:b/>
          <w:sz w:val="28"/>
          <w:szCs w:val="28"/>
        </w:rPr>
        <w:t xml:space="preserve">. </w:t>
      </w:r>
      <w:r w:rsidR="006127E8" w:rsidRPr="001D0BFE">
        <w:rPr>
          <w:rFonts w:ascii="Times New Roman" w:hAnsi="Times New Roman"/>
          <w:sz w:val="28"/>
          <w:szCs w:val="28"/>
        </w:rPr>
        <w:t xml:space="preserve">Вера в ребенка, доверие ему, поддержка его устремлений. Прежде </w:t>
      </w:r>
      <w:r w:rsidR="00A927C1" w:rsidRPr="001D0BFE">
        <w:rPr>
          <w:rFonts w:ascii="Times New Roman" w:hAnsi="Times New Roman"/>
          <w:sz w:val="28"/>
          <w:szCs w:val="28"/>
        </w:rPr>
        <w:t>всего</w:t>
      </w:r>
      <w:r w:rsidR="00A927C1">
        <w:rPr>
          <w:rFonts w:ascii="Times New Roman" w:hAnsi="Times New Roman"/>
          <w:sz w:val="28"/>
          <w:szCs w:val="28"/>
        </w:rPr>
        <w:t xml:space="preserve"> </w:t>
      </w:r>
      <w:r w:rsidR="00A927C1" w:rsidRPr="001D0BFE">
        <w:rPr>
          <w:rFonts w:ascii="Times New Roman" w:hAnsi="Times New Roman"/>
          <w:sz w:val="28"/>
          <w:szCs w:val="28"/>
        </w:rPr>
        <w:t>это</w:t>
      </w:r>
      <w:r w:rsidR="006127E8" w:rsidRPr="001D0BFE">
        <w:rPr>
          <w:rFonts w:ascii="Times New Roman" w:hAnsi="Times New Roman"/>
          <w:sz w:val="28"/>
          <w:szCs w:val="28"/>
        </w:rPr>
        <w:t xml:space="preserve"> отказ от авторитарных отношений и переход к отношениям добровольного содействия, творческого соучастия в едином процессе поисково-</w:t>
      </w:r>
      <w:r w:rsidR="00F529BD">
        <w:rPr>
          <w:rFonts w:ascii="Times New Roman" w:hAnsi="Times New Roman"/>
          <w:sz w:val="28"/>
          <w:szCs w:val="28"/>
        </w:rPr>
        <w:t>исследовательской</w:t>
      </w:r>
      <w:r w:rsidR="006127E8" w:rsidRPr="001D0BFE">
        <w:rPr>
          <w:rFonts w:ascii="Times New Roman" w:hAnsi="Times New Roman"/>
          <w:sz w:val="28"/>
          <w:szCs w:val="28"/>
        </w:rPr>
        <w:t>, деятельностной, живой коммуникации, где дети вместе со взрослыми становятся проектировщиками и реализаторами своих же замыслов.</w:t>
      </w:r>
    </w:p>
    <w:p w14:paraId="0B4C9278" w14:textId="77777777" w:rsidR="00431C86" w:rsidRDefault="00431C86" w:rsidP="006127E8">
      <w:pPr>
        <w:tabs>
          <w:tab w:val="num" w:pos="284"/>
        </w:tabs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39BCAC1" w14:textId="77777777" w:rsidR="006127E8" w:rsidRPr="001D0BFE" w:rsidRDefault="00431C86" w:rsidP="006127E8">
      <w:pPr>
        <w:tabs>
          <w:tab w:val="num" w:pos="284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 w:rsidR="006127E8" w:rsidRPr="001D0BF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127E8" w:rsidRPr="00A3399D">
        <w:rPr>
          <w:rFonts w:ascii="Times New Roman" w:hAnsi="Times New Roman"/>
          <w:b/>
          <w:bCs/>
          <w:iCs/>
          <w:sz w:val="28"/>
          <w:szCs w:val="28"/>
        </w:rPr>
        <w:t>Творчества.</w:t>
      </w:r>
      <w:r w:rsidR="006127E8" w:rsidRPr="001D0BF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6127E8" w:rsidRPr="001D0BFE">
        <w:rPr>
          <w:rFonts w:ascii="Times New Roman" w:hAnsi="Times New Roman"/>
          <w:sz w:val="28"/>
          <w:szCs w:val="28"/>
        </w:rPr>
        <w:t>Творчество является одновременно и целью, и средством, и ценностью, и критерием эффективности педагогического процесса. Прежде всего, дополнительное образование способствует творческой самореализации ребенка в различных видах деятельности, формирует потребность в саморазвитии, стимулирует постоянный творческий рост.</w:t>
      </w:r>
    </w:p>
    <w:p w14:paraId="5ABE1AB0" w14:textId="77777777" w:rsidR="00431C86" w:rsidRDefault="006127E8" w:rsidP="006127E8">
      <w:pPr>
        <w:pStyle w:val="2"/>
        <w:tabs>
          <w:tab w:val="num" w:pos="284"/>
        </w:tabs>
        <w:spacing w:after="0" w:line="276" w:lineRule="auto"/>
        <w:ind w:left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1D0BF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A12C434" w14:textId="77777777" w:rsidR="006127E8" w:rsidRDefault="00431C86" w:rsidP="00431C86">
      <w:pPr>
        <w:pStyle w:val="2"/>
        <w:tabs>
          <w:tab w:val="num" w:pos="28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 w:rsidR="006127E8" w:rsidRPr="00A3399D">
        <w:rPr>
          <w:rFonts w:ascii="Times New Roman" w:hAnsi="Times New Roman"/>
          <w:b/>
          <w:bCs/>
          <w:iCs/>
          <w:sz w:val="28"/>
          <w:szCs w:val="28"/>
        </w:rPr>
        <w:t>Сохранение здоровья обучающихся</w:t>
      </w:r>
      <w:r w:rsidR="006127E8" w:rsidRPr="00A3399D">
        <w:rPr>
          <w:rFonts w:ascii="Times New Roman" w:hAnsi="Times New Roman"/>
          <w:b/>
          <w:sz w:val="28"/>
          <w:szCs w:val="28"/>
        </w:rPr>
        <w:t>.</w:t>
      </w:r>
      <w:r w:rsidR="006127E8" w:rsidRPr="001D0BFE">
        <w:rPr>
          <w:rFonts w:ascii="Times New Roman" w:hAnsi="Times New Roman"/>
          <w:i/>
          <w:sz w:val="28"/>
          <w:szCs w:val="28"/>
        </w:rPr>
        <w:t xml:space="preserve"> </w:t>
      </w:r>
      <w:r w:rsidR="006127E8" w:rsidRPr="001D0BFE">
        <w:rPr>
          <w:rFonts w:ascii="Times New Roman" w:hAnsi="Times New Roman"/>
          <w:sz w:val="28"/>
          <w:szCs w:val="28"/>
        </w:rPr>
        <w:t xml:space="preserve">Представляется вполне справедливым предположение о том, что на здоровье детей оказывает влияние не только избранная образовательным учреждением стратегия образования, но и реализуемые образовательные технологии. </w:t>
      </w:r>
    </w:p>
    <w:p w14:paraId="4CFDD8CE" w14:textId="77777777" w:rsidR="00D200D1" w:rsidRDefault="00D200D1" w:rsidP="00431C86">
      <w:pPr>
        <w:pStyle w:val="2"/>
        <w:tabs>
          <w:tab w:val="num" w:pos="284"/>
        </w:tabs>
        <w:spacing w:after="0" w:line="240" w:lineRule="auto"/>
        <w:ind w:left="0"/>
        <w:contextualSpacing/>
        <w:jc w:val="both"/>
        <w:rPr>
          <w:sz w:val="28"/>
          <w:szCs w:val="28"/>
        </w:rPr>
      </w:pPr>
    </w:p>
    <w:p w14:paraId="41732F7A" w14:textId="77777777" w:rsidR="00D200D1" w:rsidRPr="001D0BFE" w:rsidRDefault="00D200D1" w:rsidP="00D200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13435">
        <w:rPr>
          <w:rFonts w:ascii="Times New Roman" w:hAnsi="Times New Roman"/>
          <w:b/>
          <w:sz w:val="28"/>
          <w:szCs w:val="28"/>
          <w:u w:val="single"/>
        </w:rPr>
        <w:t>Выпускник Дома детского творчества</w:t>
      </w:r>
      <w:r w:rsidRPr="001D0BFE">
        <w:rPr>
          <w:rFonts w:ascii="Times New Roman" w:hAnsi="Times New Roman"/>
          <w:sz w:val="28"/>
          <w:szCs w:val="28"/>
        </w:rPr>
        <w:t xml:space="preserve"> - развивающаяся культурная личность, усвоившая определённые знания, умения, навыки на индивидуальном уровне, готовая к интеграции в постоянно меняющемся обществе. </w:t>
      </w:r>
    </w:p>
    <w:p w14:paraId="7AF13096" w14:textId="77777777" w:rsidR="00D200D1" w:rsidRDefault="00D200D1" w:rsidP="00D200D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1E1DF75" w14:textId="77777777" w:rsidR="00D200D1" w:rsidRPr="001D0BFE" w:rsidRDefault="00D200D1" w:rsidP="00D200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27C1">
        <w:rPr>
          <w:rFonts w:ascii="Times New Roman" w:hAnsi="Times New Roman"/>
          <w:b/>
          <w:sz w:val="28"/>
          <w:szCs w:val="28"/>
        </w:rPr>
        <w:t>Компетенции</w:t>
      </w:r>
      <w:r w:rsidRPr="001D0BFE">
        <w:rPr>
          <w:rFonts w:ascii="Times New Roman" w:hAnsi="Times New Roman"/>
          <w:sz w:val="28"/>
          <w:szCs w:val="28"/>
        </w:rPr>
        <w:t>, которыми должен обладать выпускник МБУ ДО ДДТ:</w:t>
      </w:r>
    </w:p>
    <w:p w14:paraId="214653D0" w14:textId="77777777" w:rsidR="00D200D1" w:rsidRPr="001D0BFE" w:rsidRDefault="00D200D1" w:rsidP="00D200D1">
      <w:pPr>
        <w:numPr>
          <w:ilvl w:val="0"/>
          <w:numId w:val="20"/>
        </w:numPr>
        <w:tabs>
          <w:tab w:val="clear" w:pos="709"/>
          <w:tab w:val="clear" w:pos="1429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D0BFE">
        <w:rPr>
          <w:rFonts w:ascii="Times New Roman" w:hAnsi="Times New Roman"/>
          <w:sz w:val="28"/>
          <w:szCs w:val="28"/>
        </w:rPr>
        <w:t>Социальная - способность брать на себя ответственность в совместном принятии решений, регулировать конфликты ненасильственным путем, активно участвовать в функционировании и развитии коллектива.</w:t>
      </w:r>
    </w:p>
    <w:p w14:paraId="220A10E8" w14:textId="77777777" w:rsidR="00D200D1" w:rsidRPr="001D0BFE" w:rsidRDefault="00D200D1" w:rsidP="00D200D1">
      <w:pPr>
        <w:numPr>
          <w:ilvl w:val="0"/>
          <w:numId w:val="20"/>
        </w:numPr>
        <w:tabs>
          <w:tab w:val="clear" w:pos="709"/>
          <w:tab w:val="clear" w:pos="1429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D0BFE">
        <w:rPr>
          <w:rFonts w:ascii="Times New Roman" w:hAnsi="Times New Roman"/>
          <w:sz w:val="28"/>
          <w:szCs w:val="28"/>
        </w:rPr>
        <w:t>Поликультурная - понимание различий между расами, этносами и культурами, уважение и способность жить с людьми других религий, языков, культур.</w:t>
      </w:r>
    </w:p>
    <w:p w14:paraId="77374C8D" w14:textId="77777777" w:rsidR="00D200D1" w:rsidRPr="001D0BFE" w:rsidRDefault="00D200D1" w:rsidP="00D200D1">
      <w:pPr>
        <w:numPr>
          <w:ilvl w:val="0"/>
          <w:numId w:val="20"/>
        </w:numPr>
        <w:tabs>
          <w:tab w:val="clear" w:pos="709"/>
          <w:tab w:val="clear" w:pos="1429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D0BFE">
        <w:rPr>
          <w:rFonts w:ascii="Times New Roman" w:hAnsi="Times New Roman"/>
          <w:sz w:val="28"/>
          <w:szCs w:val="28"/>
        </w:rPr>
        <w:lastRenderedPageBreak/>
        <w:t>Интеллектуальная - овладение устным и письменным общением  на достаточном уровне.</w:t>
      </w:r>
    </w:p>
    <w:p w14:paraId="1F80A6E0" w14:textId="77777777" w:rsidR="00D200D1" w:rsidRPr="001D0BFE" w:rsidRDefault="00D200D1" w:rsidP="00D200D1">
      <w:pPr>
        <w:numPr>
          <w:ilvl w:val="0"/>
          <w:numId w:val="20"/>
        </w:numPr>
        <w:tabs>
          <w:tab w:val="clear" w:pos="709"/>
          <w:tab w:val="clear" w:pos="1429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D0BFE">
        <w:rPr>
          <w:rFonts w:ascii="Times New Roman" w:hAnsi="Times New Roman"/>
          <w:sz w:val="28"/>
          <w:szCs w:val="28"/>
        </w:rPr>
        <w:t>Информационная - получение представлений о новых технологиях, областях их применения, способность критически относиться к полученной информации.</w:t>
      </w:r>
    </w:p>
    <w:p w14:paraId="258E9759" w14:textId="77777777" w:rsidR="00D200D1" w:rsidRPr="001D0BFE" w:rsidRDefault="00D200D1" w:rsidP="00D200D1">
      <w:pPr>
        <w:numPr>
          <w:ilvl w:val="0"/>
          <w:numId w:val="20"/>
        </w:numPr>
        <w:tabs>
          <w:tab w:val="clear" w:pos="709"/>
          <w:tab w:val="clear" w:pos="1429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D0BFE">
        <w:rPr>
          <w:rFonts w:ascii="Times New Roman" w:hAnsi="Times New Roman"/>
          <w:sz w:val="28"/>
          <w:szCs w:val="28"/>
        </w:rPr>
        <w:t>Развивающая - способность и желание непрерывного развития в профессиональном, личностном, общественном плане.</w:t>
      </w:r>
    </w:p>
    <w:p w14:paraId="6A50FF1B" w14:textId="77777777" w:rsidR="00D200D1" w:rsidRDefault="00D200D1" w:rsidP="00D200D1">
      <w:pPr>
        <w:numPr>
          <w:ilvl w:val="0"/>
          <w:numId w:val="20"/>
        </w:numPr>
        <w:tabs>
          <w:tab w:val="clear" w:pos="709"/>
          <w:tab w:val="clear" w:pos="1429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D0BFE">
        <w:rPr>
          <w:rFonts w:ascii="Times New Roman" w:hAnsi="Times New Roman"/>
          <w:sz w:val="28"/>
          <w:szCs w:val="28"/>
        </w:rPr>
        <w:t>Деловая - владение специфическим набором знаний, умений, навыков, способность применять их на практике.</w:t>
      </w:r>
    </w:p>
    <w:p w14:paraId="40579D7A" w14:textId="77777777" w:rsidR="00D200D1" w:rsidRDefault="00D200D1" w:rsidP="00D200D1">
      <w:pPr>
        <w:numPr>
          <w:ilvl w:val="0"/>
          <w:numId w:val="20"/>
        </w:numPr>
        <w:tabs>
          <w:tab w:val="clear" w:pos="709"/>
          <w:tab w:val="clear" w:pos="1429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Творческая – своеобразное видение мира, </w:t>
      </w:r>
      <w:r w:rsidRPr="001D0BFE">
        <w:rPr>
          <w:rFonts w:ascii="Times New Roman" w:hAnsi="Times New Roman"/>
          <w:sz w:val="28"/>
          <w:szCs w:val="28"/>
        </w:rPr>
        <w:t>способность определения многофункциональности предметов и возможность их модификации</w:t>
      </w:r>
    </w:p>
    <w:p w14:paraId="7C413605" w14:textId="77777777" w:rsidR="00A3399D" w:rsidRDefault="00A3399D" w:rsidP="006127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C262D0" w14:textId="77777777" w:rsidR="001078EC" w:rsidRDefault="006127E8" w:rsidP="007136C2">
      <w:pPr>
        <w:jc w:val="both"/>
        <w:rPr>
          <w:rFonts w:ascii="Times New Roman" w:hAnsi="Times New Roman"/>
          <w:b/>
          <w:sz w:val="28"/>
          <w:szCs w:val="28"/>
        </w:rPr>
      </w:pPr>
      <w:r w:rsidRPr="00D200D1">
        <w:rPr>
          <w:rFonts w:ascii="Times New Roman" w:hAnsi="Times New Roman"/>
          <w:b/>
          <w:sz w:val="28"/>
          <w:szCs w:val="28"/>
        </w:rPr>
        <w:t xml:space="preserve">Результат образования </w:t>
      </w:r>
      <w:r w:rsidR="00A3399D" w:rsidRPr="00D200D1">
        <w:rPr>
          <w:rFonts w:ascii="Times New Roman" w:hAnsi="Times New Roman"/>
          <w:b/>
          <w:sz w:val="28"/>
          <w:szCs w:val="28"/>
        </w:rPr>
        <w:t>обучающихся</w:t>
      </w:r>
      <w:r w:rsidRPr="00D200D1">
        <w:rPr>
          <w:rFonts w:ascii="Times New Roman" w:hAnsi="Times New Roman"/>
          <w:b/>
          <w:sz w:val="28"/>
          <w:szCs w:val="28"/>
        </w:rPr>
        <w:t xml:space="preserve"> мы представляем в виде общей </w:t>
      </w:r>
      <w:r w:rsidR="00A53909">
        <w:rPr>
          <w:rFonts w:ascii="Times New Roman" w:hAnsi="Times New Roman"/>
          <w:b/>
          <w:sz w:val="28"/>
          <w:szCs w:val="28"/>
        </w:rPr>
        <w:t xml:space="preserve">МОДЕЛИ ЛИЧНОСТИ выпускника </w:t>
      </w:r>
      <w:r w:rsidRPr="00A830CE">
        <w:rPr>
          <w:rFonts w:ascii="Times New Roman" w:hAnsi="Times New Roman"/>
          <w:b/>
          <w:sz w:val="28"/>
          <w:szCs w:val="28"/>
        </w:rPr>
        <w:t xml:space="preserve">Дома </w:t>
      </w:r>
      <w:r w:rsidR="00A830CE" w:rsidRPr="00A830CE">
        <w:rPr>
          <w:rFonts w:ascii="Times New Roman" w:hAnsi="Times New Roman"/>
          <w:b/>
          <w:sz w:val="28"/>
          <w:szCs w:val="28"/>
        </w:rPr>
        <w:t>детского творчества</w:t>
      </w:r>
      <w:r w:rsidR="00F529BD">
        <w:rPr>
          <w:rFonts w:ascii="Times New Roman" w:hAnsi="Times New Roman"/>
          <w:b/>
          <w:sz w:val="28"/>
          <w:szCs w:val="28"/>
        </w:rPr>
        <w:t>:</w:t>
      </w:r>
    </w:p>
    <w:p w14:paraId="7855AF49" w14:textId="77777777" w:rsidR="007136C2" w:rsidRPr="00A830CE" w:rsidRDefault="007136C2" w:rsidP="006127E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3268C0" w14:textId="77777777" w:rsidR="00DA3CDE" w:rsidRDefault="00DA3CDE" w:rsidP="00DA3CDE">
      <w:pPr>
        <w:numPr>
          <w:ilvl w:val="0"/>
          <w:numId w:val="28"/>
        </w:numPr>
        <w:tabs>
          <w:tab w:val="clea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любящ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свой Донской край и свою Большую Родину – Россию, уважающий свой народ, его культуру и духовно-нравственные традиции;</w:t>
      </w:r>
    </w:p>
    <w:p w14:paraId="4AE95083" w14:textId="77777777" w:rsidR="00DA3CDE" w:rsidRDefault="00DA3CDE" w:rsidP="00DA3CDE">
      <w:pPr>
        <w:numPr>
          <w:ilvl w:val="0"/>
          <w:numId w:val="28"/>
        </w:numPr>
        <w:tabs>
          <w:tab w:val="clea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осознающ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и понимающ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традиционные ценности семьи, гражданского общества, многонационального народа России, человечества, осознающий свою историческую сопричастность к судьбе России;</w:t>
      </w:r>
    </w:p>
    <w:p w14:paraId="73C2855B" w14:textId="77777777" w:rsidR="00DA3CDE" w:rsidRDefault="00DA3CDE" w:rsidP="00DA3CDE">
      <w:pPr>
        <w:numPr>
          <w:ilvl w:val="0"/>
          <w:numId w:val="28"/>
        </w:numPr>
        <w:tabs>
          <w:tab w:val="clea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креативн</w:t>
      </w:r>
      <w:r w:rsidR="00F529BD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и критически мыслящ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>, активно познающ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мир, знающ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ценность науки, труда и творчества для человека и общества, мотивированн</w:t>
      </w:r>
      <w:r w:rsidR="00F529BD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на образование и с</w:t>
      </w:r>
      <w:r w:rsidR="00F529B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мообразование в течение всей жизни;</w:t>
      </w:r>
    </w:p>
    <w:p w14:paraId="0882F71D" w14:textId="77777777" w:rsidR="00DA3CDE" w:rsidRDefault="00DA3CDE" w:rsidP="00DA3CDE">
      <w:pPr>
        <w:numPr>
          <w:ilvl w:val="0"/>
          <w:numId w:val="28"/>
        </w:numPr>
        <w:tabs>
          <w:tab w:val="clea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владеющ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основами научны</w:t>
      </w:r>
      <w:r w:rsidR="00F529BD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метод</w:t>
      </w:r>
      <w:r w:rsidR="00F529BD">
        <w:rPr>
          <w:rFonts w:ascii="Times New Roman" w:hAnsi="Times New Roman"/>
          <w:sz w:val="28"/>
          <w:szCs w:val="28"/>
        </w:rPr>
        <w:t xml:space="preserve">ами </w:t>
      </w:r>
      <w:r>
        <w:rPr>
          <w:rFonts w:ascii="Times New Roman" w:hAnsi="Times New Roman"/>
          <w:sz w:val="28"/>
          <w:szCs w:val="28"/>
        </w:rPr>
        <w:t>познания окружающего мира и инновационной деятельности;</w:t>
      </w:r>
    </w:p>
    <w:p w14:paraId="234EBB2D" w14:textId="77777777" w:rsidR="00DA3CDE" w:rsidRDefault="00DA3CDE" w:rsidP="00DA3CDE">
      <w:pPr>
        <w:numPr>
          <w:ilvl w:val="0"/>
          <w:numId w:val="28"/>
        </w:numPr>
        <w:tabs>
          <w:tab w:val="clea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</w:t>
      </w:r>
      <w:r w:rsidR="00F529BD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к учебному сотрудничеству, способн</w:t>
      </w:r>
      <w:r w:rsidR="00F529BD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вести исследовательскую и информационную деятельность;</w:t>
      </w:r>
    </w:p>
    <w:p w14:paraId="1E6F6433" w14:textId="77777777" w:rsidR="00DA3CDE" w:rsidRPr="00F529BD" w:rsidRDefault="00DA3CDE" w:rsidP="00385470">
      <w:pPr>
        <w:numPr>
          <w:ilvl w:val="0"/>
          <w:numId w:val="28"/>
        </w:numPr>
        <w:tabs>
          <w:tab w:val="clear" w:pos="709"/>
        </w:tabs>
        <w:jc w:val="both"/>
        <w:rPr>
          <w:rFonts w:ascii="Times New Roman" w:hAnsi="Times New Roman"/>
          <w:sz w:val="28"/>
          <w:szCs w:val="28"/>
        </w:rPr>
      </w:pPr>
      <w:r w:rsidRPr="00F529BD">
        <w:rPr>
          <w:rFonts w:ascii="Times New Roman" w:hAnsi="Times New Roman"/>
          <w:sz w:val="28"/>
          <w:szCs w:val="28"/>
        </w:rPr>
        <w:t>осознающ</w:t>
      </w:r>
      <w:r w:rsidR="00F529BD" w:rsidRPr="00F529BD">
        <w:rPr>
          <w:rFonts w:ascii="Times New Roman" w:hAnsi="Times New Roman"/>
          <w:sz w:val="28"/>
          <w:szCs w:val="28"/>
        </w:rPr>
        <w:t xml:space="preserve">его </w:t>
      </w:r>
      <w:r w:rsidRPr="00F529BD">
        <w:rPr>
          <w:rFonts w:ascii="Times New Roman" w:hAnsi="Times New Roman"/>
          <w:sz w:val="28"/>
          <w:szCs w:val="28"/>
        </w:rPr>
        <w:t>себя личностью, социально</w:t>
      </w:r>
      <w:r w:rsidR="00F529BD" w:rsidRPr="00F529BD">
        <w:rPr>
          <w:rFonts w:ascii="Times New Roman" w:hAnsi="Times New Roman"/>
          <w:sz w:val="28"/>
          <w:szCs w:val="28"/>
        </w:rPr>
        <w:t>-</w:t>
      </w:r>
      <w:r w:rsidRPr="00F529BD">
        <w:rPr>
          <w:rFonts w:ascii="Times New Roman" w:hAnsi="Times New Roman"/>
          <w:sz w:val="28"/>
          <w:szCs w:val="28"/>
        </w:rPr>
        <w:t>активн</w:t>
      </w:r>
      <w:r w:rsidR="00F529BD" w:rsidRPr="00F529BD">
        <w:rPr>
          <w:rFonts w:ascii="Times New Roman" w:hAnsi="Times New Roman"/>
          <w:sz w:val="28"/>
          <w:szCs w:val="28"/>
        </w:rPr>
        <w:t>ого</w:t>
      </w:r>
      <w:r w:rsidRPr="00F529BD">
        <w:rPr>
          <w:rFonts w:ascii="Times New Roman" w:hAnsi="Times New Roman"/>
          <w:sz w:val="28"/>
          <w:szCs w:val="28"/>
        </w:rPr>
        <w:t>, уважающ</w:t>
      </w:r>
      <w:r w:rsidR="00F529BD" w:rsidRPr="00F529BD">
        <w:rPr>
          <w:rFonts w:ascii="Times New Roman" w:hAnsi="Times New Roman"/>
          <w:sz w:val="28"/>
          <w:szCs w:val="28"/>
        </w:rPr>
        <w:t>его</w:t>
      </w:r>
      <w:r w:rsidRPr="00F529BD">
        <w:rPr>
          <w:rFonts w:ascii="Times New Roman" w:hAnsi="Times New Roman"/>
          <w:sz w:val="28"/>
          <w:szCs w:val="28"/>
        </w:rPr>
        <w:tab/>
        <w:t>закон и правопорядок, выполняющ</w:t>
      </w:r>
      <w:r w:rsidR="00F529BD">
        <w:rPr>
          <w:rFonts w:ascii="Times New Roman" w:hAnsi="Times New Roman"/>
          <w:sz w:val="28"/>
          <w:szCs w:val="28"/>
        </w:rPr>
        <w:t>его</w:t>
      </w:r>
      <w:r w:rsidRPr="00F529BD">
        <w:rPr>
          <w:rFonts w:ascii="Times New Roman" w:hAnsi="Times New Roman"/>
          <w:sz w:val="28"/>
          <w:szCs w:val="28"/>
        </w:rPr>
        <w:t xml:space="preserve"> свои обязанности перед семьёй, обществом, государством</w:t>
      </w:r>
      <w:r w:rsidR="00F529BD">
        <w:rPr>
          <w:rFonts w:ascii="Times New Roman" w:hAnsi="Times New Roman"/>
          <w:sz w:val="28"/>
          <w:szCs w:val="28"/>
        </w:rPr>
        <w:t>.</w:t>
      </w:r>
    </w:p>
    <w:p w14:paraId="3263AA81" w14:textId="77777777" w:rsidR="00DA3CDE" w:rsidRDefault="00DA3CDE" w:rsidP="00DA3CDE">
      <w:pPr>
        <w:numPr>
          <w:ilvl w:val="0"/>
          <w:numId w:val="29"/>
        </w:numPr>
        <w:tabs>
          <w:tab w:val="clea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уважающ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иных людей, умеющ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вести диалог, достигать взаимопонимания для достижения общественно-значимых результатов;</w:t>
      </w:r>
    </w:p>
    <w:p w14:paraId="3490F69F" w14:textId="77777777" w:rsidR="00DA3CDE" w:rsidRDefault="00DA3CDE" w:rsidP="00DA3CDE">
      <w:pPr>
        <w:numPr>
          <w:ilvl w:val="0"/>
          <w:numId w:val="29"/>
        </w:numPr>
        <w:tabs>
          <w:tab w:val="clea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выполняющ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и пропагандирующ</w:t>
      </w:r>
      <w:r w:rsidR="00F529B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правила здорового образа жизни;</w:t>
      </w:r>
    </w:p>
    <w:p w14:paraId="385210D9" w14:textId="77777777" w:rsidR="00DA3CDE" w:rsidRDefault="00DA3CDE" w:rsidP="00DA3CDE">
      <w:pPr>
        <w:numPr>
          <w:ilvl w:val="0"/>
          <w:numId w:val="29"/>
        </w:numPr>
        <w:tabs>
          <w:tab w:val="clea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подготовленный к осознанному выбору профессии, понимающий значение профессиональной деятельности для человека и общества, её нравственные основы.</w:t>
      </w:r>
    </w:p>
    <w:p w14:paraId="3F5D1B91" w14:textId="77777777" w:rsidR="00DA3CDE" w:rsidRDefault="00DA3CDE" w:rsidP="00DA3CDE">
      <w:pPr>
        <w:jc w:val="both"/>
        <w:rPr>
          <w:rFonts w:ascii="Times New Roman" w:hAnsi="Times New Roman"/>
          <w:sz w:val="28"/>
          <w:szCs w:val="28"/>
        </w:rPr>
      </w:pPr>
    </w:p>
    <w:p w14:paraId="71F74F22" w14:textId="77777777" w:rsidR="009F6173" w:rsidRDefault="009F6173" w:rsidP="00DA3CDE">
      <w:pPr>
        <w:jc w:val="both"/>
        <w:rPr>
          <w:rFonts w:ascii="Times New Roman" w:hAnsi="Times New Roman"/>
          <w:sz w:val="28"/>
          <w:szCs w:val="28"/>
        </w:rPr>
      </w:pPr>
    </w:p>
    <w:p w14:paraId="37A3B3CD" w14:textId="77777777" w:rsidR="009F6173" w:rsidRDefault="009F6173" w:rsidP="00DA3CDE">
      <w:pPr>
        <w:jc w:val="both"/>
        <w:rPr>
          <w:rFonts w:ascii="Times New Roman" w:hAnsi="Times New Roman"/>
          <w:sz w:val="28"/>
          <w:szCs w:val="28"/>
        </w:rPr>
      </w:pPr>
    </w:p>
    <w:p w14:paraId="1E35A168" w14:textId="77777777" w:rsidR="009F6173" w:rsidRDefault="009F6173" w:rsidP="00DA3CDE">
      <w:pPr>
        <w:jc w:val="both"/>
        <w:rPr>
          <w:rFonts w:ascii="Times New Roman" w:hAnsi="Times New Roman"/>
          <w:sz w:val="28"/>
          <w:szCs w:val="28"/>
        </w:rPr>
      </w:pPr>
    </w:p>
    <w:p w14:paraId="0A7DD5C5" w14:textId="77777777" w:rsidR="009F6173" w:rsidRPr="00DA3CDE" w:rsidRDefault="009F6173" w:rsidP="00DA3CDE">
      <w:pPr>
        <w:jc w:val="both"/>
        <w:rPr>
          <w:rFonts w:ascii="Times New Roman" w:hAnsi="Times New Roman"/>
          <w:sz w:val="28"/>
          <w:szCs w:val="28"/>
        </w:rPr>
      </w:pPr>
    </w:p>
    <w:p w14:paraId="187EA8E1" w14:textId="77777777" w:rsidR="00A3399D" w:rsidRPr="00A830CE" w:rsidRDefault="00A3399D" w:rsidP="00A3399D">
      <w:pPr>
        <w:pStyle w:val="LO-normal"/>
        <w:tabs>
          <w:tab w:val="left" w:pos="338"/>
        </w:tabs>
        <w:ind w:left="623" w:hanging="42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830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lastRenderedPageBreak/>
        <w:t>V</w:t>
      </w:r>
      <w:r w:rsidRPr="00A830CE">
        <w:rPr>
          <w:rFonts w:ascii="Times New Roman" w:eastAsia="Times New Roman" w:hAnsi="Times New Roman" w:cs="Times New Roman"/>
          <w:b/>
          <w:sz w:val="32"/>
          <w:szCs w:val="32"/>
        </w:rPr>
        <w:t>. Стратегия, цели, задачи, миссия основные направления развития МБУ ДО ДДТ.</w:t>
      </w:r>
    </w:p>
    <w:p w14:paraId="4E219010" w14:textId="77777777" w:rsidR="00E80703" w:rsidRDefault="00E80703" w:rsidP="00E80703">
      <w:pPr>
        <w:ind w:right="-57" w:firstLine="902"/>
        <w:jc w:val="both"/>
        <w:rPr>
          <w:rFonts w:ascii="Times New Roman" w:hAnsi="Times New Roman"/>
          <w:b/>
          <w:sz w:val="28"/>
          <w:szCs w:val="28"/>
        </w:rPr>
      </w:pPr>
    </w:p>
    <w:p w14:paraId="78A084DC" w14:textId="77777777" w:rsidR="00E80703" w:rsidRDefault="00A53909" w:rsidP="00A53909">
      <w:pPr>
        <w:ind w:right="-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E80703" w:rsidRPr="00AB7E55">
        <w:rPr>
          <w:rFonts w:ascii="Times New Roman" w:hAnsi="Times New Roman"/>
          <w:b/>
          <w:sz w:val="28"/>
          <w:szCs w:val="28"/>
        </w:rPr>
        <w:t>тратеги</w:t>
      </w:r>
      <w:r>
        <w:rPr>
          <w:rFonts w:ascii="Times New Roman" w:hAnsi="Times New Roman"/>
          <w:b/>
          <w:sz w:val="28"/>
          <w:szCs w:val="28"/>
        </w:rPr>
        <w:t>я</w:t>
      </w:r>
      <w:r w:rsidR="00E80703" w:rsidRPr="00AB7E55">
        <w:rPr>
          <w:rFonts w:ascii="Times New Roman" w:hAnsi="Times New Roman"/>
          <w:b/>
          <w:sz w:val="28"/>
          <w:szCs w:val="28"/>
        </w:rPr>
        <w:t xml:space="preserve"> развития</w:t>
      </w:r>
      <w:r>
        <w:rPr>
          <w:rFonts w:ascii="Times New Roman" w:hAnsi="Times New Roman"/>
          <w:b/>
          <w:sz w:val="28"/>
          <w:szCs w:val="28"/>
        </w:rPr>
        <w:t xml:space="preserve"> МБУ ДО ДДТ</w:t>
      </w:r>
      <w:r w:rsidR="00E80703" w:rsidRPr="00AB7E55">
        <w:rPr>
          <w:rFonts w:ascii="Times New Roman" w:hAnsi="Times New Roman"/>
          <w:b/>
          <w:sz w:val="28"/>
          <w:szCs w:val="28"/>
        </w:rPr>
        <w:t>:</w:t>
      </w:r>
    </w:p>
    <w:p w14:paraId="4115DDF7" w14:textId="77777777" w:rsidR="007136C2" w:rsidRDefault="007136C2" w:rsidP="00A53909">
      <w:pPr>
        <w:ind w:right="-57"/>
        <w:rPr>
          <w:rFonts w:ascii="Times New Roman" w:hAnsi="Times New Roman"/>
          <w:b/>
          <w:sz w:val="28"/>
          <w:szCs w:val="28"/>
        </w:rPr>
      </w:pPr>
    </w:p>
    <w:p w14:paraId="7EF111E3" w14:textId="77777777" w:rsidR="00E80703" w:rsidRPr="00160A76" w:rsidRDefault="00E80703" w:rsidP="00E80703">
      <w:pPr>
        <w:numPr>
          <w:ilvl w:val="0"/>
          <w:numId w:val="13"/>
        </w:numPr>
        <w:tabs>
          <w:tab w:val="clear" w:pos="709"/>
        </w:tabs>
        <w:ind w:right="-57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160A76">
        <w:rPr>
          <w:b/>
          <w:color w:val="365F91" w:themeColor="accent1" w:themeShade="BF"/>
          <w:sz w:val="28"/>
          <w:szCs w:val="28"/>
        </w:rPr>
        <w:t xml:space="preserve"> </w:t>
      </w:r>
      <w:r w:rsidRPr="00160A76">
        <w:rPr>
          <w:rFonts w:ascii="Times New Roman" w:hAnsi="Times New Roman"/>
          <w:b/>
          <w:color w:val="365F91" w:themeColor="accent1" w:themeShade="BF"/>
          <w:sz w:val="28"/>
          <w:szCs w:val="28"/>
        </w:rPr>
        <w:t>Формирование нормативно-правового обеспечения для разработки модели организационно-управленческого механизма</w:t>
      </w:r>
      <w:r w:rsidRPr="00160A76">
        <w:rPr>
          <w:b/>
          <w:color w:val="365F91" w:themeColor="accent1" w:themeShade="BF"/>
          <w:sz w:val="28"/>
          <w:szCs w:val="28"/>
        </w:rPr>
        <w:t>.</w:t>
      </w:r>
    </w:p>
    <w:p w14:paraId="01482469" w14:textId="77777777" w:rsidR="00E93AEB" w:rsidRPr="00C155D3" w:rsidRDefault="00E93AEB" w:rsidP="00E93AEB">
      <w:pPr>
        <w:numPr>
          <w:ilvl w:val="0"/>
          <w:numId w:val="13"/>
        </w:numPr>
        <w:tabs>
          <w:tab w:val="clear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160A76">
        <w:rPr>
          <w:rFonts w:ascii="Times New Roman" w:hAnsi="Times New Roman"/>
          <w:b/>
          <w:color w:val="365F91" w:themeColor="accent1" w:themeShade="BF"/>
          <w:sz w:val="28"/>
          <w:szCs w:val="28"/>
        </w:rPr>
        <w:t>Улучшение качественного состава кадров</w:t>
      </w:r>
      <w:r w:rsidRPr="00160A76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 xml:space="preserve"> Дома детского творчества</w:t>
      </w:r>
      <w:r w:rsidR="00160A7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C155D3">
        <w:rPr>
          <w:rFonts w:ascii="Times New Roman" w:hAnsi="Times New Roman"/>
          <w:bCs/>
          <w:color w:val="auto"/>
          <w:sz w:val="28"/>
          <w:szCs w:val="28"/>
        </w:rPr>
        <w:t xml:space="preserve"> Материальное стимулирование педагогов-новаторов.</w:t>
      </w:r>
    </w:p>
    <w:p w14:paraId="47A975D5" w14:textId="77777777" w:rsidR="00E80703" w:rsidRPr="00160A76" w:rsidRDefault="00E80703" w:rsidP="00E80703">
      <w:pPr>
        <w:numPr>
          <w:ilvl w:val="0"/>
          <w:numId w:val="13"/>
        </w:numPr>
        <w:tabs>
          <w:tab w:val="clear" w:pos="709"/>
        </w:tabs>
        <w:ind w:right="-57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160A76">
        <w:rPr>
          <w:rFonts w:ascii="Times New Roman" w:hAnsi="Times New Roman"/>
          <w:b/>
          <w:color w:val="365F91" w:themeColor="accent1" w:themeShade="BF"/>
          <w:sz w:val="28"/>
          <w:szCs w:val="28"/>
        </w:rPr>
        <w:t>Создание модели управления учреждением в режиме устойчивого системного развития.</w:t>
      </w:r>
    </w:p>
    <w:p w14:paraId="4B1A543B" w14:textId="77777777" w:rsidR="00E80703" w:rsidRPr="00C155D3" w:rsidRDefault="00E80703" w:rsidP="00E80703">
      <w:pPr>
        <w:numPr>
          <w:ilvl w:val="0"/>
          <w:numId w:val="13"/>
        </w:numPr>
        <w:tabs>
          <w:tab w:val="clear" w:pos="709"/>
        </w:tabs>
        <w:ind w:right="-5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0A76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Организация деятельности Дома детского творчества в инновационном режиме</w:t>
      </w:r>
      <w:r w:rsidR="00E93AEB" w:rsidRPr="00C155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</w:t>
      </w:r>
      <w:r w:rsidRPr="00C155D3">
        <w:rPr>
          <w:rFonts w:ascii="Times New Roman" w:hAnsi="Times New Roman" w:cs="Times New Roman"/>
          <w:color w:val="auto"/>
          <w:sz w:val="28"/>
          <w:szCs w:val="28"/>
        </w:rPr>
        <w:t xml:space="preserve">в рамках </w:t>
      </w:r>
      <w:r w:rsidRPr="00C155D3">
        <w:rPr>
          <w:rFonts w:ascii="Times New Roman" w:hAnsi="Times New Roman"/>
          <w:color w:val="auto"/>
          <w:sz w:val="28"/>
          <w:szCs w:val="28"/>
        </w:rPr>
        <w:t xml:space="preserve">проектирования и создания муниципального методического ресурсного центра на базе МБУ ДО ДДТ </w:t>
      </w:r>
      <w:proofErr w:type="spellStart"/>
      <w:r w:rsidRPr="00C155D3">
        <w:rPr>
          <w:rFonts w:ascii="Times New Roman" w:hAnsi="Times New Roman"/>
          <w:color w:val="auto"/>
          <w:sz w:val="28"/>
          <w:szCs w:val="28"/>
        </w:rPr>
        <w:t>г.Белая</w:t>
      </w:r>
      <w:proofErr w:type="spellEnd"/>
      <w:r w:rsidRPr="00C155D3">
        <w:rPr>
          <w:rFonts w:ascii="Times New Roman" w:hAnsi="Times New Roman"/>
          <w:color w:val="auto"/>
          <w:sz w:val="28"/>
          <w:szCs w:val="28"/>
        </w:rPr>
        <w:t xml:space="preserve">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</w:t>
      </w:r>
      <w:r w:rsidR="00E93AEB" w:rsidRPr="00C155D3">
        <w:rPr>
          <w:rFonts w:ascii="Times New Roman" w:hAnsi="Times New Roman"/>
          <w:b/>
          <w:color w:val="auto"/>
          <w:sz w:val="28"/>
          <w:szCs w:val="28"/>
        </w:rPr>
        <w:t>)</w:t>
      </w:r>
      <w:r w:rsidRPr="00C155D3">
        <w:rPr>
          <w:rFonts w:ascii="Times New Roman" w:hAnsi="Times New Roman"/>
          <w:b/>
          <w:color w:val="auto"/>
          <w:sz w:val="28"/>
          <w:szCs w:val="28"/>
        </w:rPr>
        <w:t>.</w:t>
      </w:r>
    </w:p>
    <w:p w14:paraId="4C1E374C" w14:textId="77777777" w:rsidR="00B13464" w:rsidRPr="00160A76" w:rsidRDefault="00B13464" w:rsidP="00B13464">
      <w:pPr>
        <w:numPr>
          <w:ilvl w:val="0"/>
          <w:numId w:val="13"/>
        </w:numPr>
        <w:tabs>
          <w:tab w:val="clear" w:pos="709"/>
          <w:tab w:val="left" w:pos="1068"/>
        </w:tabs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160A76">
        <w:rPr>
          <w:rFonts w:ascii="Times New Roman" w:hAnsi="Times New Roman"/>
          <w:b/>
          <w:color w:val="365F91" w:themeColor="accent1" w:themeShade="BF"/>
          <w:sz w:val="28"/>
          <w:szCs w:val="28"/>
        </w:rPr>
        <w:t>Укрепление материально-технической базы учреждения.</w:t>
      </w:r>
    </w:p>
    <w:p w14:paraId="3E3C2C9C" w14:textId="77777777" w:rsidR="00E80703" w:rsidRPr="00C21B7E" w:rsidRDefault="00E80703" w:rsidP="00431C86">
      <w:pPr>
        <w:tabs>
          <w:tab w:val="clear" w:pos="709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</w:p>
    <w:p w14:paraId="258839E2" w14:textId="77777777" w:rsidR="00FB012A" w:rsidRDefault="00C722AE" w:rsidP="00A53909">
      <w:pPr>
        <w:pStyle w:val="LO-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F6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реализуемой программы: </w:t>
      </w:r>
    </w:p>
    <w:p w14:paraId="76216B70" w14:textId="77777777" w:rsidR="00D200D1" w:rsidRPr="00C62F6E" w:rsidRDefault="00D200D1" w:rsidP="009F6173">
      <w:pPr>
        <w:pStyle w:val="LO-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23ADCE" w14:textId="77777777" w:rsidR="00A3399D" w:rsidRPr="00C62F6E" w:rsidRDefault="00A3399D" w:rsidP="009F6173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F6E"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Создание механизмов построения образовательной и воспитательной среды в соответствии со стратегией образования в интересах устойчивого развития, способствующих развитию у обучающихся интеллектуальных, гражданских и нравственных качеств, раскрытию творческих способностей личности, способной к социализации и адаптации в современном обществе. </w:t>
      </w:r>
    </w:p>
    <w:p w14:paraId="22CFBD6F" w14:textId="77777777" w:rsidR="007136C2" w:rsidRDefault="007136C2">
      <w:pPr>
        <w:pStyle w:val="LO-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A32012" w14:textId="77777777" w:rsidR="00FB012A" w:rsidRDefault="00C722AE">
      <w:pPr>
        <w:pStyle w:val="LO-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93B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0B1216BA" w14:textId="77777777" w:rsidR="00C62F6E" w:rsidRPr="0014293B" w:rsidRDefault="00C62F6E">
      <w:pPr>
        <w:pStyle w:val="LO-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FE9C49" w14:textId="77777777" w:rsidR="00FB012A" w:rsidRDefault="00B13435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Обеспечить:</w:t>
      </w:r>
    </w:p>
    <w:p w14:paraId="75BE77A1" w14:textId="77777777" w:rsidR="006B28D0" w:rsidRPr="00763061" w:rsidRDefault="006B28D0" w:rsidP="006B28D0">
      <w:pPr>
        <w:numPr>
          <w:ilvl w:val="0"/>
          <w:numId w:val="14"/>
        </w:numPr>
        <w:tabs>
          <w:tab w:val="clear" w:pos="709"/>
        </w:tabs>
        <w:autoSpaceDN w:val="0"/>
        <w:ind w:right="-22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порядочение и систематизация нормативно - правовой и программно- методической базы учреждения;</w:t>
      </w:r>
    </w:p>
    <w:p w14:paraId="270056E6" w14:textId="77777777" w:rsidR="006B28D0" w:rsidRPr="00763061" w:rsidRDefault="006B28D0" w:rsidP="006B28D0">
      <w:pPr>
        <w:numPr>
          <w:ilvl w:val="0"/>
          <w:numId w:val="14"/>
        </w:numPr>
        <w:tabs>
          <w:tab w:val="clear" w:pos="709"/>
        </w:tabs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ормирование механизмов достижения нового качества дополнительного образования детей;</w:t>
      </w:r>
    </w:p>
    <w:p w14:paraId="53126F53" w14:textId="77777777" w:rsidR="006B28D0" w:rsidRPr="00763061" w:rsidRDefault="006B28D0" w:rsidP="006B28D0">
      <w:pPr>
        <w:numPr>
          <w:ilvl w:val="0"/>
          <w:numId w:val="14"/>
        </w:numPr>
        <w:tabs>
          <w:tab w:val="clear" w:pos="709"/>
        </w:tabs>
        <w:autoSpaceDN w:val="0"/>
        <w:ind w:right="-22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оздание единого социокультурного и образовательного пространства на основе преемственности и интеграции содержания общеобразовательных и дополнительных образовательных программ;</w:t>
      </w:r>
    </w:p>
    <w:p w14:paraId="05459EB8" w14:textId="77777777" w:rsidR="006B28D0" w:rsidRDefault="006B28D0" w:rsidP="006B28D0">
      <w:pPr>
        <w:numPr>
          <w:ilvl w:val="0"/>
          <w:numId w:val="14"/>
        </w:numPr>
        <w:tabs>
          <w:tab w:val="clear" w:pos="709"/>
        </w:tabs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оддержка и развитие творческого потенциала обучающихся создание благоприятных условий для самореализации и самоадаптации личности каждого обучающегося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5AE6AAF8" w14:textId="77777777" w:rsidR="00763061" w:rsidRPr="00763061" w:rsidRDefault="00763061" w:rsidP="004C48F4">
      <w:pPr>
        <w:numPr>
          <w:ilvl w:val="0"/>
          <w:numId w:val="14"/>
        </w:numPr>
        <w:tabs>
          <w:tab w:val="clear" w:pos="709"/>
        </w:tabs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хранение и укрепление здоровья обучающихся посредством реализации физкультурно</w:t>
      </w:r>
      <w:r w:rsidRPr="007630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спортивных инновационных программ и проектов;</w:t>
      </w:r>
    </w:p>
    <w:p w14:paraId="5E39D9CA" w14:textId="77777777" w:rsidR="00763061" w:rsidRPr="00763061" w:rsidRDefault="00763061" w:rsidP="004C48F4">
      <w:pPr>
        <w:numPr>
          <w:ilvl w:val="0"/>
          <w:numId w:val="14"/>
        </w:numPr>
        <w:tabs>
          <w:tab w:val="clear" w:pos="709"/>
        </w:tabs>
        <w:autoSpaceDN w:val="0"/>
        <w:ind w:right="-22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охранение накопленного педагогического и научно-методического опыта педагогического коллектива в создании интеграционного воспитательного пространства   МБУ ДО </w:t>
      </w:r>
      <w:r w:rsidR="00BF4416"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ДДТ и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школ </w:t>
      </w:r>
      <w:proofErr w:type="spellStart"/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г.Белая</w:t>
      </w:r>
      <w:proofErr w:type="spellEnd"/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Калитва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и района на фоне возрождения, сохранения   и развития региональной культуры донского казачества;</w:t>
      </w:r>
    </w:p>
    <w:p w14:paraId="6C64F139" w14:textId="77777777" w:rsidR="00763061" w:rsidRPr="00763061" w:rsidRDefault="009D0B5C" w:rsidP="004C48F4">
      <w:pPr>
        <w:numPr>
          <w:ilvl w:val="0"/>
          <w:numId w:val="14"/>
        </w:numPr>
        <w:tabs>
          <w:tab w:val="clear" w:pos="709"/>
        </w:tabs>
        <w:autoSpaceDN w:val="0"/>
        <w:ind w:right="-22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</w:t>
      </w:r>
      <w:r w:rsidR="00763061" w:rsidRPr="007630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ормирование гражданственности, патриотизма, ответственности, лидерских качеств и толерантности;</w:t>
      </w:r>
    </w:p>
    <w:p w14:paraId="7787058D" w14:textId="77777777" w:rsidR="00763061" w:rsidRPr="009661A3" w:rsidRDefault="009D0B5C" w:rsidP="004C48F4">
      <w:pPr>
        <w:numPr>
          <w:ilvl w:val="0"/>
          <w:numId w:val="14"/>
        </w:numPr>
        <w:tabs>
          <w:tab w:val="clear" w:pos="709"/>
        </w:tabs>
        <w:autoSpaceDN w:val="0"/>
        <w:ind w:right="-22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</w:t>
      </w:r>
      <w:r w:rsidR="00763061" w:rsidRPr="007630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альнейшее развитие волонтерского движения;</w:t>
      </w:r>
    </w:p>
    <w:p w14:paraId="11ECD727" w14:textId="77777777" w:rsidR="009661A3" w:rsidRPr="00763061" w:rsidRDefault="009661A3" w:rsidP="004C48F4">
      <w:pPr>
        <w:numPr>
          <w:ilvl w:val="0"/>
          <w:numId w:val="14"/>
        </w:numPr>
        <w:tabs>
          <w:tab w:val="clear" w:pos="709"/>
        </w:tabs>
        <w:autoSpaceDN w:val="0"/>
        <w:ind w:right="-22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Создание </w:t>
      </w:r>
      <w:r w:rsidR="006B28D0">
        <w:rPr>
          <w:rFonts w:ascii="Times New Roman" w:eastAsia="Times New Roman" w:hAnsi="Times New Roman" w:cs="Times New Roman"/>
          <w:color w:val="auto"/>
          <w:sz w:val="28"/>
          <w:szCs w:val="28"/>
        </w:rPr>
        <w:t>условий для реализации инклюзивного образования.</w:t>
      </w:r>
    </w:p>
    <w:p w14:paraId="4606C06B" w14:textId="77777777" w:rsidR="00763061" w:rsidRPr="00763061" w:rsidRDefault="009D0B5C" w:rsidP="004C48F4">
      <w:pPr>
        <w:numPr>
          <w:ilvl w:val="0"/>
          <w:numId w:val="14"/>
        </w:numPr>
        <w:tabs>
          <w:tab w:val="clear" w:pos="709"/>
        </w:tabs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763061"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крепление связей с семьями обучающихся по проблемам духовно- нравственного и гражданско-патриотического воспитания детей и подростков;</w:t>
      </w:r>
    </w:p>
    <w:p w14:paraId="0C10AD21" w14:textId="77777777" w:rsidR="00763061" w:rsidRPr="00763061" w:rsidRDefault="009D0B5C" w:rsidP="004C48F4">
      <w:pPr>
        <w:numPr>
          <w:ilvl w:val="0"/>
          <w:numId w:val="14"/>
        </w:numPr>
        <w:tabs>
          <w:tab w:val="clear" w:pos="709"/>
        </w:tabs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763061"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ормирование и развитие информационно-коммуникационного пространства, обеспечивающего взаимодействие субъектов образовательного процесса с окружающим социумом;</w:t>
      </w:r>
    </w:p>
    <w:p w14:paraId="76CE7FCF" w14:textId="77777777" w:rsidR="00763061" w:rsidRDefault="009D0B5C" w:rsidP="004C48F4">
      <w:pPr>
        <w:numPr>
          <w:ilvl w:val="0"/>
          <w:numId w:val="14"/>
        </w:numPr>
        <w:tabs>
          <w:tab w:val="clear" w:pos="709"/>
        </w:tabs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A3399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763061"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вершенствование содержания организационных форм, методов и технологий дополнительного образования детей, разработка программ нового поколения, направленных на развитие инновационной деятельности, информационных технологий;</w:t>
      </w:r>
    </w:p>
    <w:p w14:paraId="6B0A2A92" w14:textId="77777777" w:rsidR="00FA77A2" w:rsidRPr="00763061" w:rsidRDefault="00FA77A2" w:rsidP="00FA77A2">
      <w:pPr>
        <w:pStyle w:val="ab"/>
        <w:numPr>
          <w:ilvl w:val="0"/>
          <w:numId w:val="14"/>
        </w:numPr>
        <w:autoSpaceDN w:val="0"/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63061">
        <w:rPr>
          <w:rFonts w:ascii="Times New Roman" w:eastAsia="Times New Roman" w:hAnsi="Times New Roman" w:cs="Times New Roman"/>
          <w:sz w:val="28"/>
          <w:szCs w:val="28"/>
        </w:rPr>
        <w:t xml:space="preserve">крепление материально- технической базы учреждения   с выходом на компьютеризацию образовательного процесса; </w:t>
      </w:r>
    </w:p>
    <w:p w14:paraId="00102558" w14:textId="77777777" w:rsidR="00FA77A2" w:rsidRDefault="00FA77A2" w:rsidP="00FA77A2">
      <w:pPr>
        <w:numPr>
          <w:ilvl w:val="0"/>
          <w:numId w:val="14"/>
        </w:numPr>
        <w:tabs>
          <w:tab w:val="clear" w:pos="709"/>
        </w:tabs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крепление конкурентоспособности МБУ ДО ДДТ на городском, районном и региональном рынке образовательных услуг;</w:t>
      </w:r>
    </w:p>
    <w:p w14:paraId="06754FA7" w14:textId="77777777" w:rsidR="00FA77A2" w:rsidRPr="00763061" w:rsidRDefault="00FA77A2" w:rsidP="00FA77A2">
      <w:pPr>
        <w:numPr>
          <w:ilvl w:val="0"/>
          <w:numId w:val="14"/>
        </w:numPr>
        <w:tabs>
          <w:tab w:val="clear" w:pos="709"/>
        </w:tabs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77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крепление взаимосвязей  МБУ ДО ДДТ с научными и культурно- образовательными организациями города, района, области;</w:t>
      </w:r>
    </w:p>
    <w:p w14:paraId="5D7D735D" w14:textId="77777777" w:rsidR="00763061" w:rsidRPr="00763061" w:rsidRDefault="009D0B5C" w:rsidP="004C48F4">
      <w:pPr>
        <w:numPr>
          <w:ilvl w:val="0"/>
          <w:numId w:val="14"/>
        </w:numPr>
        <w:tabs>
          <w:tab w:val="clear" w:pos="709"/>
        </w:tabs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763061" w:rsidRPr="00763061">
        <w:rPr>
          <w:rFonts w:ascii="Times New Roman" w:eastAsia="Times New Roman" w:hAnsi="Times New Roman" w:cs="Times New Roman"/>
          <w:color w:val="auto"/>
          <w:sz w:val="28"/>
          <w:szCs w:val="28"/>
        </w:rPr>
        <w:t>беспечение межведомственного сотрудничества в развитии системы дополнительного образования детей путем активизации социального партнерства с семьей и общественностью города и района;</w:t>
      </w:r>
    </w:p>
    <w:p w14:paraId="30BF9909" w14:textId="77777777" w:rsidR="00D200D1" w:rsidRDefault="00D200D1" w:rsidP="00C62F6E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15EC543" w14:textId="77777777" w:rsidR="00AF39CB" w:rsidRDefault="00C722AE" w:rsidP="00C62F6E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3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Миссия </w:t>
      </w:r>
      <w:r w:rsidR="00763061">
        <w:rPr>
          <w:rFonts w:ascii="Times New Roman" w:eastAsia="Times New Roman" w:hAnsi="Times New Roman" w:cs="Times New Roman"/>
          <w:b/>
          <w:i/>
          <w:sz w:val="28"/>
          <w:szCs w:val="28"/>
        </w:rPr>
        <w:t>Дома детского творчества</w:t>
      </w:r>
      <w:r w:rsidRPr="009D43A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6BC270C1" w14:textId="77777777" w:rsidR="009F6173" w:rsidRDefault="009F6173" w:rsidP="009F6173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6C9F04" w14:textId="77777777" w:rsidR="00FB012A" w:rsidRDefault="00AF39CB" w:rsidP="009F6173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Инновационн</w:t>
      </w:r>
      <w:r w:rsidR="00763061">
        <w:rPr>
          <w:rFonts w:ascii="Times New Roman" w:eastAsia="Times New Roman" w:hAnsi="Times New Roman" w:cs="Times New Roman"/>
          <w:b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3061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подход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деятельност</w:t>
      </w:r>
      <w:r w:rsidR="0076306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Дома детского </w:t>
      </w:r>
      <w:r w:rsidR="009D0B5C">
        <w:rPr>
          <w:rFonts w:ascii="Times New Roman" w:eastAsia="Times New Roman" w:hAnsi="Times New Roman" w:cs="Times New Roman"/>
          <w:b/>
          <w:sz w:val="28"/>
          <w:szCs w:val="28"/>
        </w:rPr>
        <w:t>творчества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залог формирования креативной и успешной личности обучающихся. </w:t>
      </w:r>
    </w:p>
    <w:p w14:paraId="6B1D1C84" w14:textId="77777777" w:rsidR="00D200D1" w:rsidRDefault="00D200D1">
      <w:pPr>
        <w:pStyle w:val="LO-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DBD968" w14:textId="77777777" w:rsidR="009F6173" w:rsidRPr="00385470" w:rsidRDefault="009F6173">
      <w:pPr>
        <w:pStyle w:val="LO-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304286" w14:textId="77777777" w:rsidR="00F909B4" w:rsidRPr="009661A3" w:rsidRDefault="00F909B4" w:rsidP="00F909B4">
      <w:pPr>
        <w:pStyle w:val="LO-normal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F909B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D43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ПО РЕАЛИЗАЦИИ ПРОГРАММЫ РАЗВИТИЯ МБУ ДО Дома детского творчества г. Белая Калитва</w:t>
      </w:r>
    </w:p>
    <w:p w14:paraId="1574DD0F" w14:textId="77777777" w:rsidR="00D200D1" w:rsidRPr="00F909B4" w:rsidRDefault="00D200D1">
      <w:pPr>
        <w:pStyle w:val="LO-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13BC7" w14:textId="77777777" w:rsidR="00D200D1" w:rsidRPr="00F909B4" w:rsidRDefault="00F909B4" w:rsidP="000B58CC">
      <w:pPr>
        <w:pStyle w:val="LO-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См</w:t>
      </w:r>
      <w:r w:rsidR="001F719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58CC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№1 к Программе развития МБУ ДО Дома детского творчества г. Белая Калитва на 2018-2023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A6F0508" w14:textId="77777777" w:rsidR="00D200D1" w:rsidRDefault="00D200D1">
      <w:pPr>
        <w:pStyle w:val="LO-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20BF2E" w14:textId="77777777" w:rsidR="009F6173" w:rsidRPr="00F909B4" w:rsidRDefault="009F6173">
      <w:pPr>
        <w:pStyle w:val="LO-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52EED4" w14:textId="77777777" w:rsidR="0087722F" w:rsidRDefault="001F7195" w:rsidP="00D30622">
      <w:pPr>
        <w:spacing w:before="12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9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1F719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ВОЗМОЖНЫЕ РИСКИ В ХОДЕ РЕАЛИЗАЦИИ ПРОГРАММЫ:</w:t>
      </w:r>
    </w:p>
    <w:p w14:paraId="1FA0E774" w14:textId="77777777" w:rsidR="001F7195" w:rsidRPr="001F7195" w:rsidRDefault="001F7195" w:rsidP="001F7195">
      <w:pPr>
        <w:spacing w:before="12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ADC03F9" w14:textId="77777777" w:rsidR="0087722F" w:rsidRPr="001F7195" w:rsidRDefault="0087722F" w:rsidP="001F7195">
      <w:pPr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 xml:space="preserve">1. Финансовые риски, связанные с </w:t>
      </w:r>
      <w:r w:rsidR="001F7195" w:rsidRPr="001F7195">
        <w:rPr>
          <w:rFonts w:ascii="Times New Roman" w:hAnsi="Times New Roman" w:cs="Times New Roman"/>
          <w:sz w:val="28"/>
          <w:szCs w:val="28"/>
        </w:rPr>
        <w:t>недостаточным бюджетным</w:t>
      </w:r>
      <w:r w:rsidRPr="001F7195">
        <w:rPr>
          <w:rFonts w:ascii="Times New Roman" w:hAnsi="Times New Roman" w:cs="Times New Roman"/>
          <w:sz w:val="28"/>
          <w:szCs w:val="28"/>
        </w:rPr>
        <w:t xml:space="preserve">, </w:t>
      </w:r>
      <w:r w:rsidR="001F7195" w:rsidRPr="001F7195">
        <w:rPr>
          <w:rFonts w:ascii="Times New Roman" w:hAnsi="Times New Roman" w:cs="Times New Roman"/>
          <w:sz w:val="28"/>
          <w:szCs w:val="28"/>
        </w:rPr>
        <w:t>внебюджетным финансированием</w:t>
      </w:r>
      <w:r w:rsidRPr="001F7195">
        <w:rPr>
          <w:rFonts w:ascii="Times New Roman" w:hAnsi="Times New Roman" w:cs="Times New Roman"/>
          <w:sz w:val="28"/>
          <w:szCs w:val="28"/>
        </w:rPr>
        <w:t>.</w:t>
      </w:r>
    </w:p>
    <w:p w14:paraId="65916645" w14:textId="77777777" w:rsidR="0087722F" w:rsidRPr="001F7195" w:rsidRDefault="0087722F" w:rsidP="001F7195">
      <w:pPr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>2. Управленческие риски, связанные с недостаточной координацией действий участников проектов, неэффективностью системы мониторинга реализации проектных задач.</w:t>
      </w:r>
    </w:p>
    <w:p w14:paraId="160D6293" w14:textId="77777777" w:rsidR="0087722F" w:rsidRPr="001F7195" w:rsidRDefault="0087722F" w:rsidP="001F7195">
      <w:pPr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 xml:space="preserve">3. Риски, связанные с изменением законодательства в области дополнительного </w:t>
      </w:r>
      <w:r w:rsidR="001F7195" w:rsidRPr="001F7195">
        <w:rPr>
          <w:rFonts w:ascii="Times New Roman" w:hAnsi="Times New Roman" w:cs="Times New Roman"/>
          <w:sz w:val="28"/>
          <w:szCs w:val="28"/>
        </w:rPr>
        <w:t>образования, приводящих</w:t>
      </w:r>
      <w:r w:rsidRPr="001F7195">
        <w:rPr>
          <w:rFonts w:ascii="Times New Roman" w:hAnsi="Times New Roman" w:cs="Times New Roman"/>
          <w:sz w:val="28"/>
          <w:szCs w:val="28"/>
        </w:rPr>
        <w:t xml:space="preserve"> к изменению целей и содержания проектов.</w:t>
      </w:r>
    </w:p>
    <w:p w14:paraId="1A8B5E66" w14:textId="77777777" w:rsidR="0087722F" w:rsidRPr="001F7195" w:rsidRDefault="0087722F" w:rsidP="001F7195">
      <w:pPr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>4. Риск «человеческого фактора», к которому, в первую очередь, относится сопротивление персонала вводимым изменениям.</w:t>
      </w:r>
    </w:p>
    <w:p w14:paraId="6FB11CFC" w14:textId="77777777" w:rsidR="0087722F" w:rsidRDefault="0087722F" w:rsidP="001F7195">
      <w:pPr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 xml:space="preserve">5. Операционный риск, учитывающий возможность того, что затраты (временные, организационные), связанные с внедрением и эксплуатацией технико-технологических систем, будут отличаться от предполагаемых (затрат на обучение </w:t>
      </w:r>
      <w:r w:rsidR="001F7195" w:rsidRPr="001F7195">
        <w:rPr>
          <w:rFonts w:ascii="Times New Roman" w:hAnsi="Times New Roman" w:cs="Times New Roman"/>
          <w:sz w:val="28"/>
          <w:szCs w:val="28"/>
        </w:rPr>
        <w:t>персонала, также</w:t>
      </w:r>
      <w:r w:rsidRPr="001F7195">
        <w:rPr>
          <w:rFonts w:ascii="Times New Roman" w:hAnsi="Times New Roman" w:cs="Times New Roman"/>
          <w:sz w:val="28"/>
          <w:szCs w:val="28"/>
        </w:rPr>
        <w:t xml:space="preserve"> затрат на информационно-технологические процессы и др.).</w:t>
      </w:r>
    </w:p>
    <w:p w14:paraId="78B1D6A5" w14:textId="77777777" w:rsidR="00D30622" w:rsidRPr="001F7195" w:rsidRDefault="00D30622" w:rsidP="001F71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8475BF" w14:textId="77777777" w:rsidR="0087722F" w:rsidRPr="001F7195" w:rsidRDefault="001F7195" w:rsidP="001F7195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19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F71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65B2">
        <w:rPr>
          <w:rFonts w:ascii="Times New Roman" w:hAnsi="Times New Roman" w:cs="Times New Roman"/>
          <w:b/>
          <w:sz w:val="28"/>
          <w:szCs w:val="28"/>
        </w:rPr>
        <w:t>О</w:t>
      </w:r>
      <w:r w:rsidR="0087722F" w:rsidRPr="001F7195">
        <w:rPr>
          <w:rFonts w:ascii="Times New Roman" w:hAnsi="Times New Roman" w:cs="Times New Roman"/>
          <w:b/>
          <w:caps/>
          <w:sz w:val="28"/>
          <w:szCs w:val="28"/>
        </w:rPr>
        <w:t>жидаемые результаты РЕАЛИЗАЦИИ ПРОГРАММЫ:</w:t>
      </w:r>
    </w:p>
    <w:p w14:paraId="49A5F954" w14:textId="77777777" w:rsidR="0087722F" w:rsidRDefault="0087722F" w:rsidP="001F7195">
      <w:pPr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>Программа развития рассчитана на 5 лет (</w:t>
      </w:r>
      <w:r w:rsidR="001F7195">
        <w:rPr>
          <w:rFonts w:ascii="Times New Roman" w:hAnsi="Times New Roman" w:cs="Times New Roman"/>
          <w:sz w:val="28"/>
          <w:szCs w:val="28"/>
        </w:rPr>
        <w:t xml:space="preserve">январь </w:t>
      </w:r>
      <w:r w:rsidRPr="001F7195">
        <w:rPr>
          <w:rFonts w:ascii="Times New Roman" w:hAnsi="Times New Roman" w:cs="Times New Roman"/>
          <w:sz w:val="28"/>
          <w:szCs w:val="28"/>
        </w:rPr>
        <w:t>201</w:t>
      </w:r>
      <w:r w:rsidR="001F7195">
        <w:rPr>
          <w:rFonts w:ascii="Times New Roman" w:hAnsi="Times New Roman" w:cs="Times New Roman"/>
          <w:sz w:val="28"/>
          <w:szCs w:val="28"/>
        </w:rPr>
        <w:t>8</w:t>
      </w:r>
      <w:r w:rsidRPr="001F7195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1F7195">
        <w:rPr>
          <w:rFonts w:ascii="Times New Roman" w:hAnsi="Times New Roman" w:cs="Times New Roman"/>
          <w:sz w:val="28"/>
          <w:szCs w:val="28"/>
        </w:rPr>
        <w:t>январь</w:t>
      </w:r>
      <w:r w:rsidRPr="001F7195">
        <w:rPr>
          <w:rFonts w:ascii="Times New Roman" w:hAnsi="Times New Roman" w:cs="Times New Roman"/>
          <w:sz w:val="28"/>
          <w:szCs w:val="28"/>
        </w:rPr>
        <w:t xml:space="preserve"> 20</w:t>
      </w:r>
      <w:r w:rsidR="001F7195">
        <w:rPr>
          <w:rFonts w:ascii="Times New Roman" w:hAnsi="Times New Roman" w:cs="Times New Roman"/>
          <w:sz w:val="28"/>
          <w:szCs w:val="28"/>
        </w:rPr>
        <w:t>23</w:t>
      </w:r>
      <w:r w:rsidRPr="001F7195"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7F5AD64A" w14:textId="77777777" w:rsidR="001F7195" w:rsidRPr="001F7195" w:rsidRDefault="001F7195" w:rsidP="001F71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DBDFB9" w14:textId="77777777" w:rsidR="0087722F" w:rsidRDefault="0087722F" w:rsidP="001F7195">
      <w:p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>Реализация Программы должна дать следующие результаты:</w:t>
      </w:r>
    </w:p>
    <w:p w14:paraId="4022AC60" w14:textId="77777777" w:rsidR="000B58CC" w:rsidRPr="001F7195" w:rsidRDefault="000B58CC" w:rsidP="001F7195">
      <w:p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3BB57F" w14:textId="77777777" w:rsidR="0087722F" w:rsidRPr="001F7195" w:rsidRDefault="0087722F" w:rsidP="000B58CC">
      <w:pPr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>1. Повышение эффективности системы управления в учреждении.</w:t>
      </w:r>
    </w:p>
    <w:p w14:paraId="46AE7BB7" w14:textId="77777777" w:rsidR="0087722F" w:rsidRPr="001F7195" w:rsidRDefault="0087722F" w:rsidP="000B58CC">
      <w:pPr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>2. Улучшение качественного состава кадров.</w:t>
      </w:r>
    </w:p>
    <w:p w14:paraId="2ECCE643" w14:textId="77777777" w:rsidR="0087722F" w:rsidRPr="001F7195" w:rsidRDefault="0087722F" w:rsidP="000B58CC">
      <w:pPr>
        <w:tabs>
          <w:tab w:val="clear" w:pos="709"/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>3.Увеличится количество социальных партнеров, участвующих в образовательном процессе.</w:t>
      </w:r>
    </w:p>
    <w:p w14:paraId="05AA5676" w14:textId="77777777" w:rsidR="0087722F" w:rsidRPr="001F7195" w:rsidRDefault="0087722F" w:rsidP="000B58CC">
      <w:pPr>
        <w:pStyle w:val="2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 xml:space="preserve">4. Востребованность населением города реализуемых программ дополнительного образования детей </w:t>
      </w:r>
      <w:r w:rsidR="000B58CC" w:rsidRPr="001F7195">
        <w:rPr>
          <w:rFonts w:ascii="Times New Roman" w:hAnsi="Times New Roman" w:cs="Times New Roman"/>
          <w:sz w:val="28"/>
          <w:szCs w:val="28"/>
        </w:rPr>
        <w:t>и удовлетворенность</w:t>
      </w:r>
      <w:r w:rsidRPr="001F7195">
        <w:rPr>
          <w:rFonts w:ascii="Times New Roman" w:hAnsi="Times New Roman" w:cs="Times New Roman"/>
          <w:sz w:val="28"/>
          <w:szCs w:val="28"/>
        </w:rPr>
        <w:t xml:space="preserve"> их спектром.</w:t>
      </w:r>
    </w:p>
    <w:p w14:paraId="72C3903B" w14:textId="77777777" w:rsidR="0087722F" w:rsidRPr="001F7195" w:rsidRDefault="0087722F" w:rsidP="000B58C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1F7195">
        <w:rPr>
          <w:sz w:val="28"/>
          <w:szCs w:val="28"/>
        </w:rPr>
        <w:t>5.  Новое качество образовательного процесса:</w:t>
      </w:r>
    </w:p>
    <w:p w14:paraId="53811D72" w14:textId="77777777" w:rsidR="000B58CC" w:rsidRDefault="0087722F" w:rsidP="000B58C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1F7195">
        <w:rPr>
          <w:sz w:val="28"/>
          <w:szCs w:val="28"/>
        </w:rPr>
        <w:t xml:space="preserve"> </w:t>
      </w:r>
      <w:r w:rsidR="000B58CC">
        <w:rPr>
          <w:sz w:val="28"/>
          <w:szCs w:val="28"/>
        </w:rPr>
        <w:t xml:space="preserve">      </w:t>
      </w:r>
      <w:r w:rsidRPr="001F7195">
        <w:rPr>
          <w:sz w:val="28"/>
          <w:szCs w:val="28"/>
        </w:rPr>
        <w:t xml:space="preserve">- увеличится доля педагогов, работающих в соответствии с </w:t>
      </w:r>
      <w:r w:rsidR="000B58CC">
        <w:rPr>
          <w:sz w:val="28"/>
          <w:szCs w:val="28"/>
        </w:rPr>
        <w:t>с</w:t>
      </w:r>
      <w:r w:rsidRPr="001F7195">
        <w:rPr>
          <w:sz w:val="28"/>
          <w:szCs w:val="28"/>
        </w:rPr>
        <w:t>овременными требованиями;</w:t>
      </w:r>
    </w:p>
    <w:p w14:paraId="1B537B8D" w14:textId="77777777" w:rsidR="000B58CC" w:rsidRDefault="000B58CC" w:rsidP="000B58C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7722F" w:rsidRPr="001F7195">
        <w:rPr>
          <w:sz w:val="28"/>
          <w:szCs w:val="28"/>
        </w:rPr>
        <w:t>-  </w:t>
      </w:r>
      <w:r>
        <w:rPr>
          <w:sz w:val="28"/>
          <w:szCs w:val="28"/>
        </w:rPr>
        <w:t>д</w:t>
      </w:r>
      <w:r w:rsidR="0087722F" w:rsidRPr="001F7195">
        <w:rPr>
          <w:sz w:val="28"/>
          <w:szCs w:val="28"/>
        </w:rPr>
        <w:t>инамика количества педагогов дополнительного образования, прошедших повышение квалификации по проблемам современной организации образовательного процесса;</w:t>
      </w:r>
    </w:p>
    <w:p w14:paraId="6CB7A198" w14:textId="77777777" w:rsidR="0087722F" w:rsidRPr="001F7195" w:rsidRDefault="0087722F" w:rsidP="000B58C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1F7195">
        <w:rPr>
          <w:sz w:val="28"/>
          <w:szCs w:val="28"/>
        </w:rPr>
        <w:t xml:space="preserve"> </w:t>
      </w:r>
      <w:r w:rsidR="000B58CC">
        <w:rPr>
          <w:sz w:val="28"/>
          <w:szCs w:val="28"/>
        </w:rPr>
        <w:t xml:space="preserve">      </w:t>
      </w:r>
      <w:r w:rsidRPr="001F7195">
        <w:rPr>
          <w:sz w:val="28"/>
          <w:szCs w:val="28"/>
        </w:rPr>
        <w:t>-  доля педагогов дополнительного образования, использующих новые образовательные технологии.</w:t>
      </w:r>
    </w:p>
    <w:p w14:paraId="5BBF2819" w14:textId="77777777" w:rsidR="0087722F" w:rsidRPr="001F7195" w:rsidRDefault="0087722F" w:rsidP="000B58CC">
      <w:pPr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 xml:space="preserve">6. Формирование привлекательного </w:t>
      </w:r>
      <w:r w:rsidR="000B58CC" w:rsidRPr="001F7195">
        <w:rPr>
          <w:rFonts w:ascii="Times New Roman" w:hAnsi="Times New Roman" w:cs="Times New Roman"/>
          <w:sz w:val="28"/>
          <w:szCs w:val="28"/>
        </w:rPr>
        <w:t xml:space="preserve">имиджа </w:t>
      </w:r>
      <w:r w:rsidR="000B58CC" w:rsidRPr="001F7195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1F719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F7225DE" w14:textId="77777777" w:rsidR="0087722F" w:rsidRPr="001F7195" w:rsidRDefault="0087722F" w:rsidP="000B58CC">
      <w:pPr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1F7195">
        <w:rPr>
          <w:rFonts w:ascii="Times New Roman" w:hAnsi="Times New Roman" w:cs="Times New Roman"/>
          <w:sz w:val="28"/>
          <w:szCs w:val="28"/>
        </w:rPr>
        <w:t xml:space="preserve">Улучшение условий труда и жизнедеятельности участников </w:t>
      </w:r>
      <w:r w:rsidR="000B58CC">
        <w:rPr>
          <w:rFonts w:ascii="Times New Roman" w:hAnsi="Times New Roman" w:cs="Times New Roman"/>
          <w:sz w:val="28"/>
          <w:szCs w:val="28"/>
        </w:rPr>
        <w:t>о</w:t>
      </w:r>
      <w:r w:rsidRPr="001F7195">
        <w:rPr>
          <w:rFonts w:ascii="Times New Roman" w:hAnsi="Times New Roman" w:cs="Times New Roman"/>
          <w:sz w:val="28"/>
          <w:szCs w:val="28"/>
        </w:rPr>
        <w:t>бразовательного процесса</w:t>
      </w:r>
      <w:r w:rsidRPr="001F71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F7195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учреждения.</w:t>
      </w:r>
    </w:p>
    <w:p w14:paraId="692386DE" w14:textId="77777777" w:rsidR="0087722F" w:rsidRPr="001F7195" w:rsidRDefault="0087722F" w:rsidP="000B58CC">
      <w:pPr>
        <w:numPr>
          <w:ilvl w:val="0"/>
          <w:numId w:val="38"/>
        </w:numPr>
        <w:tabs>
          <w:tab w:val="left" w:pos="1068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>Удовлетворенность выпускников уровнем полученного образования.</w:t>
      </w:r>
    </w:p>
    <w:p w14:paraId="12F9EEF5" w14:textId="77777777" w:rsidR="0087722F" w:rsidRPr="001F7195" w:rsidRDefault="0087722F" w:rsidP="000B58CC">
      <w:pPr>
        <w:numPr>
          <w:ilvl w:val="0"/>
          <w:numId w:val="38"/>
        </w:numPr>
        <w:tabs>
          <w:tab w:val="left" w:pos="1068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195">
        <w:rPr>
          <w:rFonts w:ascii="Times New Roman" w:hAnsi="Times New Roman" w:cs="Times New Roman"/>
          <w:sz w:val="28"/>
          <w:szCs w:val="28"/>
        </w:rPr>
        <w:t xml:space="preserve">Создание партнерского взаимодействия с семьей, </w:t>
      </w:r>
      <w:r w:rsidR="000B58CC" w:rsidRPr="001F7195">
        <w:rPr>
          <w:rFonts w:ascii="Times New Roman" w:hAnsi="Times New Roman" w:cs="Times New Roman"/>
          <w:sz w:val="28"/>
          <w:szCs w:val="28"/>
        </w:rPr>
        <w:t>которое предполагает</w:t>
      </w:r>
      <w:r w:rsidRPr="001F7195">
        <w:rPr>
          <w:rFonts w:ascii="Times New Roman" w:hAnsi="Times New Roman" w:cs="Times New Roman"/>
          <w:sz w:val="28"/>
          <w:szCs w:val="28"/>
        </w:rPr>
        <w:t xml:space="preserve"> вовлечение родителей (законных представителей) в образовательный процесс учреждения и повышение их педагогической и психологической культуры.</w:t>
      </w:r>
    </w:p>
    <w:p w14:paraId="1950ED98" w14:textId="77777777" w:rsidR="000B58CC" w:rsidRDefault="000B58CC" w:rsidP="00B811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VIII</w:t>
      </w:r>
      <w:r w:rsidR="0087722F" w:rsidRPr="001F719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УПРАВЛЕНИЯ, КОНТРОЛЬ ЗА ВЫПОЛНЕНИЕМ ПРОГРАММЫ</w:t>
      </w:r>
    </w:p>
    <w:p w14:paraId="0E1AA59A" w14:textId="255D980C" w:rsidR="00380A4B" w:rsidRDefault="00380A4B" w:rsidP="00380A4B">
      <w:pPr>
        <w:pStyle w:val="LO-normal"/>
        <w:ind w:firstLine="1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A887ED" w14:textId="43974FA4" w:rsidR="00E32F1F" w:rsidRDefault="000E6DE0" w:rsidP="00331A4E">
      <w:pPr>
        <w:pStyle w:val="LO-normal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31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Организация управления:</w:t>
      </w:r>
    </w:p>
    <w:p w14:paraId="1ED70C6A" w14:textId="77777777" w:rsidR="00EE64DA" w:rsidRDefault="00EE64DA" w:rsidP="00331A4E">
      <w:pPr>
        <w:pStyle w:val="LO-normal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16907D1" w14:textId="5AB7E22C" w:rsidR="000E6DE0" w:rsidRDefault="000E6DE0" w:rsidP="00E32F1F">
      <w:pPr>
        <w:pStyle w:val="LO-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Программой развития </w:t>
      </w:r>
      <w:r w:rsidR="00DC7224">
        <w:rPr>
          <w:rFonts w:ascii="Times New Roman" w:eastAsia="Times New Roman" w:hAnsi="Times New Roman" w:cs="Times New Roman"/>
          <w:sz w:val="28"/>
          <w:szCs w:val="28"/>
        </w:rPr>
        <w:t xml:space="preserve">(далее Программа)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 администрацией Дома детского творчества.</w:t>
      </w:r>
    </w:p>
    <w:p w14:paraId="1E46BA9A" w14:textId="77777777" w:rsidR="00E12274" w:rsidRDefault="00E12274" w:rsidP="000E6DE0">
      <w:pPr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14:paraId="02E6F41F" w14:textId="4D4DCF8D" w:rsidR="000E6DE0" w:rsidRDefault="000E6DE0" w:rsidP="000E6DE0">
      <w:pPr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31A4E">
        <w:rPr>
          <w:rFonts w:ascii="Times New Roman" w:hAnsi="Times New Roman" w:cs="Times New Roman"/>
          <w:i/>
          <w:iCs/>
          <w:color w:val="auto"/>
          <w:sz w:val="28"/>
          <w:szCs w:val="28"/>
        </w:rPr>
        <w:t>Директор МБУ ДО Дома детского творчества:</w:t>
      </w:r>
    </w:p>
    <w:p w14:paraId="3D203388" w14:textId="77777777" w:rsidR="00EE64DA" w:rsidRPr="00331A4E" w:rsidRDefault="00EE64DA" w:rsidP="000E6DE0">
      <w:pPr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14:paraId="712FF5D7" w14:textId="43B500A7" w:rsidR="000E6DE0" w:rsidRPr="001F7195" w:rsidRDefault="005C028C" w:rsidP="000E6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DE0">
        <w:rPr>
          <w:rFonts w:ascii="Times New Roman" w:hAnsi="Times New Roman" w:cs="Times New Roman"/>
          <w:sz w:val="28"/>
          <w:szCs w:val="28"/>
        </w:rPr>
        <w:t>К</w:t>
      </w:r>
      <w:r w:rsidR="000E6DE0" w:rsidRPr="001F7195">
        <w:rPr>
          <w:rFonts w:ascii="Times New Roman" w:hAnsi="Times New Roman" w:cs="Times New Roman"/>
          <w:sz w:val="28"/>
          <w:szCs w:val="28"/>
        </w:rPr>
        <w:t>оордин</w:t>
      </w:r>
      <w:r w:rsidR="000E6DE0">
        <w:rPr>
          <w:rFonts w:ascii="Times New Roman" w:hAnsi="Times New Roman" w:cs="Times New Roman"/>
          <w:sz w:val="28"/>
          <w:szCs w:val="28"/>
        </w:rPr>
        <w:t>ирует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0E6DE0">
        <w:rPr>
          <w:rFonts w:ascii="Times New Roman" w:hAnsi="Times New Roman" w:cs="Times New Roman"/>
          <w:sz w:val="28"/>
          <w:szCs w:val="28"/>
        </w:rPr>
        <w:t>я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по реализации </w:t>
      </w:r>
      <w:r w:rsidR="00DC7224">
        <w:rPr>
          <w:rFonts w:ascii="Times New Roman" w:hAnsi="Times New Roman" w:cs="Times New Roman"/>
          <w:sz w:val="28"/>
          <w:szCs w:val="28"/>
        </w:rPr>
        <w:t>П</w:t>
      </w:r>
      <w:r w:rsidR="000E6DE0" w:rsidRPr="001F7195">
        <w:rPr>
          <w:rFonts w:ascii="Times New Roman" w:hAnsi="Times New Roman" w:cs="Times New Roman"/>
          <w:sz w:val="28"/>
          <w:szCs w:val="28"/>
        </w:rPr>
        <w:t>рограм</w:t>
      </w:r>
      <w:r w:rsidR="00DC7224">
        <w:rPr>
          <w:rFonts w:ascii="Times New Roman" w:hAnsi="Times New Roman" w:cs="Times New Roman"/>
          <w:sz w:val="28"/>
          <w:szCs w:val="28"/>
        </w:rPr>
        <w:t xml:space="preserve">мы; </w:t>
      </w:r>
    </w:p>
    <w:p w14:paraId="42CE8F68" w14:textId="629E5D1E" w:rsidR="000E6DE0" w:rsidRPr="001F7195" w:rsidRDefault="005C028C" w:rsidP="000E6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30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9330F" w:rsidRPr="001F7195">
        <w:rPr>
          <w:rFonts w:ascii="Times New Roman" w:hAnsi="Times New Roman" w:cs="Times New Roman"/>
          <w:sz w:val="28"/>
          <w:szCs w:val="28"/>
        </w:rPr>
        <w:t>анализ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 состояния выполнения </w:t>
      </w:r>
      <w:r w:rsidR="00DC7224">
        <w:rPr>
          <w:rFonts w:ascii="Times New Roman" w:hAnsi="Times New Roman" w:cs="Times New Roman"/>
          <w:sz w:val="28"/>
          <w:szCs w:val="28"/>
        </w:rPr>
        <w:t>П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0E6DE0">
        <w:rPr>
          <w:rFonts w:ascii="Times New Roman" w:hAnsi="Times New Roman" w:cs="Times New Roman"/>
          <w:sz w:val="28"/>
          <w:szCs w:val="28"/>
        </w:rPr>
        <w:t>при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 взаимодействии с заместителями директора и </w:t>
      </w:r>
      <w:r w:rsidR="000E6DE0">
        <w:rPr>
          <w:rFonts w:ascii="Times New Roman" w:hAnsi="Times New Roman" w:cs="Times New Roman"/>
          <w:sz w:val="28"/>
          <w:szCs w:val="28"/>
        </w:rPr>
        <w:t>методистами</w:t>
      </w:r>
      <w:r w:rsidR="000E6DE0" w:rsidRPr="001F7195">
        <w:rPr>
          <w:rFonts w:ascii="Times New Roman" w:hAnsi="Times New Roman" w:cs="Times New Roman"/>
          <w:sz w:val="28"/>
          <w:szCs w:val="28"/>
        </w:rPr>
        <w:t>.</w:t>
      </w:r>
    </w:p>
    <w:p w14:paraId="096058CF" w14:textId="77777777" w:rsidR="000E6DE0" w:rsidRDefault="000E6DE0" w:rsidP="000E6D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BB060" w14:textId="1765C40C" w:rsidR="000E6DE0" w:rsidRDefault="000E6DE0" w:rsidP="000E6DE0">
      <w:pPr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31A4E">
        <w:rPr>
          <w:rFonts w:ascii="Times New Roman" w:hAnsi="Times New Roman" w:cs="Times New Roman"/>
          <w:i/>
          <w:iCs/>
          <w:color w:val="auto"/>
          <w:sz w:val="28"/>
          <w:szCs w:val="28"/>
        </w:rPr>
        <w:t>Заместители директора МБУ ДО Дома детского творчества:</w:t>
      </w:r>
    </w:p>
    <w:p w14:paraId="361EB975" w14:textId="77777777" w:rsidR="00EE64DA" w:rsidRPr="00331A4E" w:rsidRDefault="00EE64DA" w:rsidP="000E6DE0">
      <w:pPr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14:paraId="1CEA2F0A" w14:textId="449966E0" w:rsidR="000E6DE0" w:rsidRPr="001F7195" w:rsidRDefault="005C028C" w:rsidP="000E6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DE0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контроль за реализацией </w:t>
      </w:r>
      <w:r w:rsidR="00DC7224">
        <w:rPr>
          <w:rFonts w:ascii="Times New Roman" w:hAnsi="Times New Roman" w:cs="Times New Roman"/>
          <w:sz w:val="28"/>
          <w:szCs w:val="28"/>
        </w:rPr>
        <w:t>П</w:t>
      </w:r>
      <w:r w:rsidR="000E6DE0" w:rsidRPr="001F7195">
        <w:rPr>
          <w:rFonts w:ascii="Times New Roman" w:hAnsi="Times New Roman" w:cs="Times New Roman"/>
          <w:sz w:val="28"/>
          <w:szCs w:val="28"/>
        </w:rPr>
        <w:t>рограммы;</w:t>
      </w:r>
    </w:p>
    <w:p w14:paraId="5F1B5624" w14:textId="1816E7B0" w:rsidR="000E6DE0" w:rsidRPr="001F7195" w:rsidRDefault="005C028C" w:rsidP="000E6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DE0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анализ состояния выполнения </w:t>
      </w:r>
      <w:r w:rsidR="00DC7224">
        <w:rPr>
          <w:rFonts w:ascii="Times New Roman" w:hAnsi="Times New Roman" w:cs="Times New Roman"/>
          <w:sz w:val="28"/>
          <w:szCs w:val="28"/>
        </w:rPr>
        <w:t>П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рограммы во </w:t>
      </w:r>
      <w:r w:rsidR="000E6DE0">
        <w:rPr>
          <w:rFonts w:ascii="Times New Roman" w:hAnsi="Times New Roman" w:cs="Times New Roman"/>
          <w:sz w:val="28"/>
          <w:szCs w:val="28"/>
        </w:rPr>
        <w:t>в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заимодействии с директором и </w:t>
      </w:r>
      <w:r w:rsidR="000E6DE0">
        <w:rPr>
          <w:rFonts w:ascii="Times New Roman" w:hAnsi="Times New Roman" w:cs="Times New Roman"/>
          <w:sz w:val="28"/>
          <w:szCs w:val="28"/>
        </w:rPr>
        <w:t>методистами</w:t>
      </w:r>
      <w:r w:rsidR="000E6DE0" w:rsidRPr="001F7195">
        <w:rPr>
          <w:rFonts w:ascii="Times New Roman" w:hAnsi="Times New Roman" w:cs="Times New Roman"/>
          <w:sz w:val="28"/>
          <w:szCs w:val="28"/>
        </w:rPr>
        <w:t>;</w:t>
      </w:r>
    </w:p>
    <w:p w14:paraId="36C4962B" w14:textId="7039BF17" w:rsidR="000E6DE0" w:rsidRPr="001F7195" w:rsidRDefault="005C028C" w:rsidP="000E6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DE0">
        <w:rPr>
          <w:rFonts w:ascii="Times New Roman" w:hAnsi="Times New Roman" w:cs="Times New Roman"/>
          <w:sz w:val="28"/>
          <w:szCs w:val="28"/>
        </w:rPr>
        <w:t>Осуществляют м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ониторинг показателей, свидетельствующих о достижении результатов </w:t>
      </w:r>
      <w:r w:rsidR="00DC7224">
        <w:rPr>
          <w:rFonts w:ascii="Times New Roman" w:hAnsi="Times New Roman" w:cs="Times New Roman"/>
          <w:sz w:val="28"/>
          <w:szCs w:val="28"/>
        </w:rPr>
        <w:t>П</w:t>
      </w:r>
      <w:r w:rsidR="000E6DE0" w:rsidRPr="001F7195">
        <w:rPr>
          <w:rFonts w:ascii="Times New Roman" w:hAnsi="Times New Roman" w:cs="Times New Roman"/>
          <w:sz w:val="28"/>
          <w:szCs w:val="28"/>
        </w:rPr>
        <w:t>рограммы;</w:t>
      </w:r>
    </w:p>
    <w:p w14:paraId="2EC1C976" w14:textId="21C91C0B" w:rsidR="000E6DE0" w:rsidRPr="001F7195" w:rsidRDefault="005C028C" w:rsidP="000E6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DE0">
        <w:rPr>
          <w:rFonts w:ascii="Times New Roman" w:hAnsi="Times New Roman" w:cs="Times New Roman"/>
          <w:sz w:val="28"/>
          <w:szCs w:val="28"/>
        </w:rPr>
        <w:t>В</w:t>
      </w:r>
      <w:r w:rsidR="000E6DE0" w:rsidRPr="001F7195">
        <w:rPr>
          <w:rFonts w:ascii="Times New Roman" w:hAnsi="Times New Roman" w:cs="Times New Roman"/>
          <w:sz w:val="28"/>
          <w:szCs w:val="28"/>
        </w:rPr>
        <w:t>н</w:t>
      </w:r>
      <w:r w:rsidR="000E6DE0">
        <w:rPr>
          <w:rFonts w:ascii="Times New Roman" w:hAnsi="Times New Roman" w:cs="Times New Roman"/>
          <w:sz w:val="28"/>
          <w:szCs w:val="28"/>
        </w:rPr>
        <w:t>о</w:t>
      </w:r>
      <w:r w:rsidR="000E6DE0" w:rsidRPr="001F7195">
        <w:rPr>
          <w:rFonts w:ascii="Times New Roman" w:hAnsi="Times New Roman" w:cs="Times New Roman"/>
          <w:sz w:val="28"/>
          <w:szCs w:val="28"/>
        </w:rPr>
        <w:t>с</w:t>
      </w:r>
      <w:r w:rsidR="000E6DE0">
        <w:rPr>
          <w:rFonts w:ascii="Times New Roman" w:hAnsi="Times New Roman" w:cs="Times New Roman"/>
          <w:sz w:val="28"/>
          <w:szCs w:val="28"/>
        </w:rPr>
        <w:t xml:space="preserve">ят </w:t>
      </w:r>
      <w:r w:rsidR="000E6DE0" w:rsidRPr="001F7195">
        <w:rPr>
          <w:rFonts w:ascii="Times New Roman" w:hAnsi="Times New Roman" w:cs="Times New Roman"/>
          <w:sz w:val="28"/>
          <w:szCs w:val="28"/>
        </w:rPr>
        <w:t>на педсовет предложени</w:t>
      </w:r>
      <w:r w:rsidR="000E6DE0">
        <w:rPr>
          <w:rFonts w:ascii="Times New Roman" w:hAnsi="Times New Roman" w:cs="Times New Roman"/>
          <w:sz w:val="28"/>
          <w:szCs w:val="28"/>
        </w:rPr>
        <w:t>я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 по корректировке </w:t>
      </w:r>
      <w:r w:rsidR="00DC7224">
        <w:rPr>
          <w:rFonts w:ascii="Times New Roman" w:hAnsi="Times New Roman" w:cs="Times New Roman"/>
          <w:sz w:val="28"/>
          <w:szCs w:val="28"/>
        </w:rPr>
        <w:t>П</w:t>
      </w:r>
      <w:r w:rsidR="000E6DE0" w:rsidRPr="001F7195">
        <w:rPr>
          <w:rFonts w:ascii="Times New Roman" w:hAnsi="Times New Roman" w:cs="Times New Roman"/>
          <w:sz w:val="28"/>
          <w:szCs w:val="28"/>
        </w:rPr>
        <w:t>рограммы в соответствии с реальными показателями ее выполнения,</w:t>
      </w:r>
      <w:r w:rsidR="00331A4E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 </w:t>
      </w:r>
      <w:r w:rsidR="00331A4E" w:rsidRPr="001F7195">
        <w:rPr>
          <w:rFonts w:ascii="Times New Roman" w:hAnsi="Times New Roman" w:cs="Times New Roman"/>
          <w:sz w:val="28"/>
          <w:szCs w:val="28"/>
        </w:rPr>
        <w:t>изменени</w:t>
      </w:r>
      <w:r w:rsidR="00331A4E">
        <w:rPr>
          <w:rFonts w:ascii="Times New Roman" w:hAnsi="Times New Roman" w:cs="Times New Roman"/>
          <w:sz w:val="28"/>
          <w:szCs w:val="28"/>
        </w:rPr>
        <w:t xml:space="preserve">й </w:t>
      </w:r>
      <w:r w:rsidR="00331A4E" w:rsidRPr="001F7195">
        <w:rPr>
          <w:rFonts w:ascii="Times New Roman" w:hAnsi="Times New Roman" w:cs="Times New Roman"/>
          <w:sz w:val="28"/>
          <w:szCs w:val="28"/>
        </w:rPr>
        <w:t>условий,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 в которых функционирует </w:t>
      </w:r>
      <w:r w:rsidR="000E6DE0">
        <w:rPr>
          <w:rFonts w:ascii="Times New Roman" w:hAnsi="Times New Roman" w:cs="Times New Roman"/>
          <w:sz w:val="28"/>
          <w:szCs w:val="28"/>
        </w:rPr>
        <w:t>учреждение</w:t>
      </w:r>
      <w:r w:rsidR="000E6DE0" w:rsidRPr="001F7195">
        <w:rPr>
          <w:rFonts w:ascii="Times New Roman" w:hAnsi="Times New Roman" w:cs="Times New Roman"/>
          <w:sz w:val="28"/>
          <w:szCs w:val="28"/>
        </w:rPr>
        <w:t>.</w:t>
      </w:r>
    </w:p>
    <w:p w14:paraId="5B5A858A" w14:textId="77777777" w:rsidR="000E6DE0" w:rsidRDefault="000E6DE0" w:rsidP="000E6D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1D886" w14:textId="53BD80B7" w:rsidR="000E6DE0" w:rsidRDefault="000E6DE0" w:rsidP="000E6DE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1A4E">
        <w:rPr>
          <w:rFonts w:ascii="Times New Roman" w:hAnsi="Times New Roman" w:cs="Times New Roman"/>
          <w:i/>
          <w:iCs/>
          <w:sz w:val="28"/>
          <w:szCs w:val="28"/>
        </w:rPr>
        <w:t>Метод</w:t>
      </w:r>
      <w:r w:rsidR="0014136D" w:rsidRPr="00331A4E">
        <w:rPr>
          <w:rFonts w:ascii="Times New Roman" w:hAnsi="Times New Roman" w:cs="Times New Roman"/>
          <w:i/>
          <w:iCs/>
          <w:sz w:val="28"/>
          <w:szCs w:val="28"/>
        </w:rPr>
        <w:t>исты</w:t>
      </w:r>
      <w:r w:rsidR="003D0861" w:rsidRPr="003D0861">
        <w:t xml:space="preserve"> </w:t>
      </w:r>
      <w:r w:rsidR="003D0861" w:rsidRPr="003D0861">
        <w:rPr>
          <w:rFonts w:ascii="Times New Roman" w:hAnsi="Times New Roman" w:cs="Times New Roman"/>
          <w:i/>
          <w:iCs/>
          <w:sz w:val="28"/>
          <w:szCs w:val="28"/>
        </w:rPr>
        <w:t>МБУ ДО Дома детского творчества</w:t>
      </w:r>
      <w:r w:rsidRPr="00331A4E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27FFC3B3" w14:textId="77777777" w:rsidR="00EE64DA" w:rsidRPr="00331A4E" w:rsidRDefault="00EE64DA" w:rsidP="000E6DE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99C5AE8" w14:textId="76DEB073" w:rsidR="000E6DE0" w:rsidRPr="001F7195" w:rsidRDefault="005C028C" w:rsidP="000E6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1A4E">
        <w:rPr>
          <w:rFonts w:ascii="Times New Roman" w:hAnsi="Times New Roman" w:cs="Times New Roman"/>
          <w:sz w:val="28"/>
          <w:szCs w:val="28"/>
        </w:rPr>
        <w:t>Обеспечивают с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бор первичных данных для мониторинга показателей, свидетельствующих о достижении результатов </w:t>
      </w:r>
      <w:r w:rsidR="00DC7224">
        <w:rPr>
          <w:rFonts w:ascii="Times New Roman" w:hAnsi="Times New Roman" w:cs="Times New Roman"/>
          <w:sz w:val="28"/>
          <w:szCs w:val="28"/>
        </w:rPr>
        <w:t>П</w:t>
      </w:r>
      <w:r w:rsidR="000E6DE0" w:rsidRPr="001F7195">
        <w:rPr>
          <w:rFonts w:ascii="Times New Roman" w:hAnsi="Times New Roman" w:cs="Times New Roman"/>
          <w:sz w:val="28"/>
          <w:szCs w:val="28"/>
        </w:rPr>
        <w:t>рограммы;</w:t>
      </w:r>
    </w:p>
    <w:p w14:paraId="3E584209" w14:textId="000B3EAD" w:rsidR="000E6DE0" w:rsidRPr="001F7195" w:rsidRDefault="005C028C" w:rsidP="000E6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DE0">
        <w:rPr>
          <w:rFonts w:ascii="Times New Roman" w:hAnsi="Times New Roman" w:cs="Times New Roman"/>
          <w:sz w:val="28"/>
          <w:szCs w:val="28"/>
        </w:rPr>
        <w:t>В</w:t>
      </w:r>
      <w:r w:rsidR="000E6DE0" w:rsidRPr="001F7195">
        <w:rPr>
          <w:rFonts w:ascii="Times New Roman" w:hAnsi="Times New Roman" w:cs="Times New Roman"/>
          <w:sz w:val="28"/>
          <w:szCs w:val="28"/>
        </w:rPr>
        <w:t>н</w:t>
      </w:r>
      <w:r w:rsidR="00331A4E">
        <w:rPr>
          <w:rFonts w:ascii="Times New Roman" w:hAnsi="Times New Roman" w:cs="Times New Roman"/>
          <w:sz w:val="28"/>
          <w:szCs w:val="28"/>
        </w:rPr>
        <w:t>о</w:t>
      </w:r>
      <w:r w:rsidR="000E6DE0" w:rsidRPr="001F7195">
        <w:rPr>
          <w:rFonts w:ascii="Times New Roman" w:hAnsi="Times New Roman" w:cs="Times New Roman"/>
          <w:sz w:val="28"/>
          <w:szCs w:val="28"/>
        </w:rPr>
        <w:t>с</w:t>
      </w:r>
      <w:r w:rsidR="00331A4E">
        <w:rPr>
          <w:rFonts w:ascii="Times New Roman" w:hAnsi="Times New Roman" w:cs="Times New Roman"/>
          <w:sz w:val="28"/>
          <w:szCs w:val="28"/>
        </w:rPr>
        <w:t xml:space="preserve">ят </w:t>
      </w:r>
      <w:r w:rsidR="000E6DE0" w:rsidRPr="001F7195">
        <w:rPr>
          <w:rFonts w:ascii="Times New Roman" w:hAnsi="Times New Roman" w:cs="Times New Roman"/>
          <w:sz w:val="28"/>
          <w:szCs w:val="28"/>
        </w:rPr>
        <w:t>на педсовет предложени</w:t>
      </w:r>
      <w:r w:rsidR="00331A4E">
        <w:rPr>
          <w:rFonts w:ascii="Times New Roman" w:hAnsi="Times New Roman" w:cs="Times New Roman"/>
          <w:sz w:val="28"/>
          <w:szCs w:val="28"/>
        </w:rPr>
        <w:t>я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 по корректировке данной </w:t>
      </w:r>
      <w:r w:rsidR="00DC7224">
        <w:rPr>
          <w:rFonts w:ascii="Times New Roman" w:hAnsi="Times New Roman" w:cs="Times New Roman"/>
          <w:sz w:val="28"/>
          <w:szCs w:val="28"/>
        </w:rPr>
        <w:t>П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рограммы в соответствии с реальными показателями ее выполнения, </w:t>
      </w:r>
      <w:r w:rsidR="0014136D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14136D" w:rsidRPr="001F7195">
        <w:rPr>
          <w:rFonts w:ascii="Times New Roman" w:hAnsi="Times New Roman" w:cs="Times New Roman"/>
          <w:sz w:val="28"/>
          <w:szCs w:val="28"/>
        </w:rPr>
        <w:t>изменени</w:t>
      </w:r>
      <w:r w:rsidR="0014136D">
        <w:rPr>
          <w:rFonts w:ascii="Times New Roman" w:hAnsi="Times New Roman" w:cs="Times New Roman"/>
          <w:sz w:val="28"/>
          <w:szCs w:val="28"/>
        </w:rPr>
        <w:t>й</w:t>
      </w:r>
      <w:r w:rsidR="0014136D" w:rsidRPr="001F7195">
        <w:rPr>
          <w:rFonts w:ascii="Times New Roman" w:hAnsi="Times New Roman" w:cs="Times New Roman"/>
          <w:sz w:val="28"/>
          <w:szCs w:val="28"/>
        </w:rPr>
        <w:t xml:space="preserve"> условий,</w:t>
      </w:r>
      <w:r w:rsidR="000E6DE0" w:rsidRPr="001F7195">
        <w:rPr>
          <w:rFonts w:ascii="Times New Roman" w:hAnsi="Times New Roman" w:cs="Times New Roman"/>
          <w:sz w:val="28"/>
          <w:szCs w:val="28"/>
        </w:rPr>
        <w:t xml:space="preserve"> в которых функционирует </w:t>
      </w:r>
      <w:r w:rsidR="000E6DE0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0E6DE0" w:rsidRPr="001F7195">
        <w:rPr>
          <w:rFonts w:ascii="Times New Roman" w:hAnsi="Times New Roman" w:cs="Times New Roman"/>
          <w:sz w:val="28"/>
          <w:szCs w:val="28"/>
        </w:rPr>
        <w:t>.</w:t>
      </w:r>
    </w:p>
    <w:p w14:paraId="3A29DEE4" w14:textId="77777777" w:rsidR="0014136D" w:rsidRDefault="0014136D" w:rsidP="000B58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8B17E" w14:textId="207F02B3" w:rsidR="00EE64DA" w:rsidRDefault="008356DA" w:rsidP="00EE64DA">
      <w:pPr>
        <w:pStyle w:val="LO-normal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356DA">
        <w:rPr>
          <w:rFonts w:ascii="Times New Roman" w:eastAsia="Times New Roman" w:hAnsi="Times New Roman" w:cs="Times New Roman"/>
          <w:bCs/>
          <w:sz w:val="28"/>
          <w:szCs w:val="28"/>
        </w:rPr>
        <w:t> </w:t>
      </w:r>
      <w:r w:rsidR="00EE64DA" w:rsidRPr="00EE64DA">
        <w:rPr>
          <w:rFonts w:ascii="Times New Roman" w:eastAsiaTheme="minorEastAsia" w:hAnsi="Times New Roman" w:cs="Times New Roman"/>
          <w:color w:val="auto"/>
          <w:sz w:val="28"/>
          <w:szCs w:val="28"/>
        </w:rPr>
        <w:t>Управление реализаций программы предполагается через:</w:t>
      </w:r>
    </w:p>
    <w:p w14:paraId="64F4DAE9" w14:textId="77777777" w:rsidR="00EE64DA" w:rsidRPr="00EE64DA" w:rsidRDefault="00EE64DA" w:rsidP="00EE64DA">
      <w:pPr>
        <w:tabs>
          <w:tab w:val="clear" w:pos="709"/>
        </w:tabs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206E0BE9" w14:textId="112AB8FB" w:rsidR="00EE64DA" w:rsidRPr="00EE64DA" w:rsidRDefault="00EE64DA" w:rsidP="00EE64DA">
      <w:pPr>
        <w:tabs>
          <w:tab w:val="clear" w:pos="709"/>
        </w:tabs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EE64DA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координацию деятельности исполнителей в ходе работы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рабочей группы</w:t>
      </w:r>
      <w:r w:rsidRPr="00EE64DA">
        <w:rPr>
          <w:rFonts w:ascii="Times New Roman" w:eastAsiaTheme="minorEastAsia" w:hAnsi="Times New Roman" w:cs="Times New Roman"/>
          <w:color w:val="auto"/>
          <w:sz w:val="28"/>
          <w:szCs w:val="28"/>
        </w:rPr>
        <w:t>;</w:t>
      </w:r>
    </w:p>
    <w:p w14:paraId="38CBBB04" w14:textId="77777777" w:rsidR="00EE64DA" w:rsidRPr="00EE64DA" w:rsidRDefault="00EE64DA" w:rsidP="00EE64DA">
      <w:pPr>
        <w:tabs>
          <w:tab w:val="clear" w:pos="709"/>
        </w:tabs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EE64DA">
        <w:rPr>
          <w:rFonts w:ascii="Times New Roman" w:eastAsiaTheme="minorEastAsia" w:hAnsi="Times New Roman" w:cs="Times New Roman"/>
          <w:color w:val="auto"/>
          <w:sz w:val="28"/>
          <w:szCs w:val="28"/>
        </w:rPr>
        <w:t>- разработку и реализацию ежегодных планов работы организации;</w:t>
      </w:r>
    </w:p>
    <w:p w14:paraId="7AD26C54" w14:textId="77777777" w:rsidR="00EE64DA" w:rsidRPr="00EE64DA" w:rsidRDefault="00EE64DA" w:rsidP="00EE64DA">
      <w:pPr>
        <w:tabs>
          <w:tab w:val="clear" w:pos="709"/>
        </w:tabs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EE64DA">
        <w:rPr>
          <w:rFonts w:ascii="Times New Roman" w:eastAsiaTheme="minorEastAsia" w:hAnsi="Times New Roman" w:cs="Times New Roman"/>
          <w:color w:val="auto"/>
          <w:sz w:val="28"/>
          <w:szCs w:val="28"/>
        </w:rPr>
        <w:t>- подготовку и принятие локальных нормативных актов, издание приказов;</w:t>
      </w:r>
    </w:p>
    <w:p w14:paraId="7592D796" w14:textId="77777777" w:rsidR="00EE64DA" w:rsidRPr="00EE64DA" w:rsidRDefault="00EE64DA" w:rsidP="00EE64DA">
      <w:pPr>
        <w:tabs>
          <w:tab w:val="clear" w:pos="709"/>
        </w:tabs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EE64DA">
        <w:rPr>
          <w:rFonts w:ascii="Times New Roman" w:eastAsiaTheme="minorEastAsia" w:hAnsi="Times New Roman" w:cs="Times New Roman"/>
          <w:color w:val="auto"/>
          <w:sz w:val="28"/>
          <w:szCs w:val="28"/>
        </w:rPr>
        <w:t>- текущий контроль за выполнением программных мероприятий;</w:t>
      </w:r>
    </w:p>
    <w:p w14:paraId="1D65861D" w14:textId="109F5316" w:rsidR="00EE64DA" w:rsidRPr="00EE64DA" w:rsidRDefault="00EE64DA" w:rsidP="00EE64DA">
      <w:pPr>
        <w:tabs>
          <w:tab w:val="clear" w:pos="709"/>
        </w:tabs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EE64DA">
        <w:rPr>
          <w:rFonts w:ascii="Times New Roman" w:eastAsiaTheme="minorEastAsia" w:hAnsi="Times New Roman" w:cs="Times New Roman"/>
          <w:color w:val="auto"/>
          <w:sz w:val="28"/>
          <w:szCs w:val="28"/>
        </w:rPr>
        <w:t>- проведение процедур самообследования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;</w:t>
      </w:r>
      <w:r w:rsidRPr="00EE64DA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</w:p>
    <w:p w14:paraId="5AD6BA4F" w14:textId="443AD455" w:rsidR="00EE64DA" w:rsidRPr="00EE64DA" w:rsidRDefault="00EE64DA" w:rsidP="00EE64DA">
      <w:pPr>
        <w:tabs>
          <w:tab w:val="clear" w:pos="709"/>
        </w:tabs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EE64DA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подведение промежуточных итогов реализации программы на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педагогическом совете.</w:t>
      </w:r>
    </w:p>
    <w:p w14:paraId="2E4D6D3F" w14:textId="4B43341B" w:rsidR="00EE64DA" w:rsidRDefault="00EE64DA" w:rsidP="000B58CC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14:paraId="6C32C3BA" w14:textId="77777777" w:rsidR="00EE64DA" w:rsidRDefault="00EE64DA" w:rsidP="000B58CC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14:paraId="337CC86B" w14:textId="3B03FD13" w:rsidR="00EE64DA" w:rsidRPr="008356DA" w:rsidRDefault="00EE64DA" w:rsidP="00EE64DA">
      <w:pPr>
        <w:pStyle w:val="LO-normal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6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Открытость Программы:</w:t>
      </w:r>
    </w:p>
    <w:p w14:paraId="552187A3" w14:textId="77777777" w:rsidR="00EE64DA" w:rsidRPr="008356DA" w:rsidRDefault="00EE64DA" w:rsidP="00EE64DA">
      <w:pPr>
        <w:pStyle w:val="LO-normal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56D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является открытым документом, что предполагает возможность внесения в нее изменений в силу объективных причин, в том числе в связи с изменениями во внешней среде организации дополнительного образования. </w:t>
      </w:r>
    </w:p>
    <w:p w14:paraId="074D1720" w14:textId="77777777" w:rsidR="00EE64DA" w:rsidRDefault="00EE64DA" w:rsidP="000B58CC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14:paraId="5F26180A" w14:textId="50DB475A" w:rsidR="0087722F" w:rsidRPr="000B58CC" w:rsidRDefault="0087722F" w:rsidP="000B58CC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0B58CC">
        <w:rPr>
          <w:rFonts w:ascii="Times New Roman" w:hAnsi="Times New Roman"/>
          <w:b/>
          <w:sz w:val="28"/>
          <w:szCs w:val="28"/>
        </w:rPr>
        <w:t>Отличительными чертами педагогики дополнительного образования являются: многообразие видов деятельности, образовательных программ и их свободный выбор детьми, личностно-ориентированный характер образовательного процесса и создание «ситуации успеха» каждому ребенку.</w:t>
      </w:r>
    </w:p>
    <w:p w14:paraId="53751CEF" w14:textId="77777777" w:rsidR="0087722F" w:rsidRPr="000B58CC" w:rsidRDefault="0087722F" w:rsidP="000B58CC">
      <w:pPr>
        <w:pStyle w:val="ac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E3ECD7" w14:textId="77777777" w:rsidR="0087722F" w:rsidRPr="009D43AF" w:rsidRDefault="0087722F" w:rsidP="009F6173">
      <w:pPr>
        <w:pStyle w:val="LO-normal"/>
        <w:tabs>
          <w:tab w:val="left" w:pos="2201"/>
        </w:tabs>
        <w:jc w:val="center"/>
        <w:rPr>
          <w:sz w:val="28"/>
          <w:szCs w:val="28"/>
        </w:rPr>
      </w:pPr>
      <w:r w:rsidRPr="000B58CC">
        <w:rPr>
          <w:rFonts w:ascii="Times New Roman" w:hAnsi="Times New Roman" w:cs="Times New Roman"/>
          <w:b/>
          <w:bCs/>
          <w:sz w:val="28"/>
          <w:szCs w:val="28"/>
        </w:rPr>
        <w:t>Мы открыты детям, родителям и обществу</w:t>
      </w:r>
      <w:r w:rsidR="00EE649B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901E327" w14:textId="77777777" w:rsidR="0087722F" w:rsidRDefault="0087722F" w:rsidP="0087722F">
      <w:pPr>
        <w:tabs>
          <w:tab w:val="left" w:pos="1068"/>
        </w:tabs>
        <w:ind w:left="720"/>
        <w:jc w:val="both"/>
        <w:rPr>
          <w:rFonts w:ascii="Times New Roman" w:hAnsi="Times New Roman"/>
          <w:sz w:val="24"/>
          <w:szCs w:val="24"/>
        </w:rPr>
        <w:sectPr w:rsidR="0087722F" w:rsidSect="00463B5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002604CB" w14:textId="77777777" w:rsidR="001222B9" w:rsidRPr="001222B9" w:rsidRDefault="00D30622" w:rsidP="00F909B4">
      <w:pPr>
        <w:pStyle w:val="LO-normal"/>
        <w:ind w:right="-226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22B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45565D7A" w14:textId="77777777" w:rsidR="001222B9" w:rsidRDefault="001222B9" w:rsidP="00F909B4">
      <w:pPr>
        <w:pStyle w:val="LO-normal"/>
        <w:ind w:right="-226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22B9">
        <w:rPr>
          <w:rFonts w:ascii="Times New Roman" w:eastAsia="Times New Roman" w:hAnsi="Times New Roman" w:cs="Times New Roman"/>
          <w:bCs/>
          <w:sz w:val="28"/>
          <w:szCs w:val="28"/>
        </w:rPr>
        <w:t>к Концепции и программе развития</w:t>
      </w:r>
    </w:p>
    <w:p w14:paraId="787409FC" w14:textId="52A95608" w:rsidR="00F909B4" w:rsidRPr="001222B9" w:rsidRDefault="001222B9" w:rsidP="00F909B4">
      <w:pPr>
        <w:pStyle w:val="LO-normal"/>
        <w:ind w:right="-226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22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МБУ ДО Дома детского творчества</w:t>
      </w:r>
    </w:p>
    <w:p w14:paraId="16AFF8F1" w14:textId="77777777" w:rsidR="007F2347" w:rsidRPr="00F909B4" w:rsidRDefault="007F2347" w:rsidP="00F909B4">
      <w:pPr>
        <w:pStyle w:val="LO-normal"/>
        <w:ind w:right="-226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EDFAB5" w14:textId="77777777" w:rsidR="00F909B4" w:rsidRDefault="009661A3" w:rsidP="00F909B4">
      <w:pPr>
        <w:pStyle w:val="LO-normal"/>
        <w:ind w:right="-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9661A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22AE" w:rsidRPr="009D43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343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ЛАН МЕРОПРИЯТИЙ ПО РЕАЛИЗАЦИИ </w:t>
      </w:r>
      <w:r w:rsidR="005A5DF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КОНЦКПЦИИ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 РАЗВИТИЯ</w:t>
      </w:r>
      <w:r w:rsidR="00F909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FB7E4B1" w14:textId="5D393CFD" w:rsidR="009661A3" w:rsidRDefault="00F909B4" w:rsidP="00F909B4">
      <w:pPr>
        <w:pStyle w:val="LO-normal"/>
        <w:ind w:right="-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МБУ ДО Дома детского творчества г. Белая Калитва</w:t>
      </w:r>
    </w:p>
    <w:p w14:paraId="77E5AA0C" w14:textId="1EBD4A5D" w:rsidR="001222B9" w:rsidRPr="009661A3" w:rsidRDefault="001222B9" w:rsidP="00F909B4">
      <w:pPr>
        <w:pStyle w:val="LO-normal"/>
        <w:ind w:right="-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2018-2023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CCD4CB7" w14:textId="77777777" w:rsidR="009661A3" w:rsidRDefault="009661A3">
      <w:pPr>
        <w:pStyle w:val="LO-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83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5103"/>
        <w:gridCol w:w="1984"/>
        <w:gridCol w:w="2268"/>
      </w:tblGrid>
      <w:tr w:rsidR="00A75A7D" w:rsidRPr="00AA0A7B" w14:paraId="60D561CF" w14:textId="77777777" w:rsidTr="001222B9">
        <w:trPr>
          <w:trHeight w:val="517"/>
        </w:trPr>
        <w:tc>
          <w:tcPr>
            <w:tcW w:w="567" w:type="dxa"/>
            <w:shd w:val="clear" w:color="auto" w:fill="FFFFFF"/>
          </w:tcPr>
          <w:p w14:paraId="07879D27" w14:textId="77777777" w:rsidR="00A75A7D" w:rsidRPr="00C92174" w:rsidRDefault="00A75A7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78A48CD9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Мероприятия, действия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BBC5D10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Предполагаемый результат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44B0EF2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Сроки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89357A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Ответственный исполнитель</w:t>
            </w:r>
          </w:p>
        </w:tc>
      </w:tr>
      <w:tr w:rsidR="00A75A7D" w:rsidRPr="00AA0A7B" w14:paraId="6F383B08" w14:textId="77777777" w:rsidTr="001222B9">
        <w:trPr>
          <w:trHeight w:val="517"/>
        </w:trPr>
        <w:tc>
          <w:tcPr>
            <w:tcW w:w="14883" w:type="dxa"/>
            <w:gridSpan w:val="5"/>
            <w:shd w:val="clear" w:color="auto" w:fill="FFFFFF"/>
          </w:tcPr>
          <w:p w14:paraId="75162FE4" w14:textId="77777777" w:rsidR="00A75A7D" w:rsidRPr="00D20031" w:rsidRDefault="00A75A7D" w:rsidP="00A75A7D">
            <w:pPr>
              <w:snapToGrid w:val="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eastAsia="ar-SA"/>
              </w:rPr>
            </w:pPr>
            <w:r w:rsidRPr="00D20031">
              <w:rPr>
                <w:rFonts w:ascii="Times New Roman" w:hAnsi="Times New Roman"/>
                <w:b/>
                <w:color w:val="002060"/>
                <w:sz w:val="28"/>
                <w:szCs w:val="28"/>
                <w:lang w:eastAsia="ar-SA"/>
              </w:rPr>
              <w:t xml:space="preserve">1. </w:t>
            </w:r>
            <w:r w:rsidRPr="00D20031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Формирование нормативно-правового обеспечения для разработки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Pr="00D20031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                                                                                     модели организационно-управленческого механизма</w:t>
            </w:r>
            <w:r w:rsidRPr="00D20031">
              <w:rPr>
                <w:b/>
                <w:color w:val="002060"/>
                <w:sz w:val="28"/>
                <w:szCs w:val="28"/>
              </w:rPr>
              <w:t>.</w:t>
            </w:r>
          </w:p>
        </w:tc>
      </w:tr>
      <w:tr w:rsidR="00A75A7D" w:rsidRPr="00AA0A7B" w14:paraId="55290C9E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5B3D8FD3" w14:textId="77777777" w:rsidR="00A75A7D" w:rsidRPr="00D437BB" w:rsidRDefault="00A75A7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3C37D79" w14:textId="77777777" w:rsidR="00A75A7D" w:rsidRPr="00C92174" w:rsidRDefault="00A75A7D" w:rsidP="00A75A7D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Изучение нормативно-правовых документов в области образования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DB17368" w14:textId="77777777" w:rsidR="00A75A7D" w:rsidRPr="00C92174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Банк данных нормативно-правовой базы системы образования в РФ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BA53E8F" w14:textId="43F4D528" w:rsidR="00A75A7D" w:rsidRPr="00C92174" w:rsidRDefault="00C92174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2018-2023.</w:t>
            </w:r>
          </w:p>
          <w:p w14:paraId="0D5DF5BA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8A8AB1F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sz w:val="26"/>
                <w:szCs w:val="26"/>
              </w:rPr>
              <w:t xml:space="preserve"> </w:t>
            </w:r>
          </w:p>
          <w:p w14:paraId="29B9BA33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Администрация ДДТ</w:t>
            </w:r>
          </w:p>
        </w:tc>
      </w:tr>
      <w:tr w:rsidR="00A75A7D" w:rsidRPr="00AA0A7B" w14:paraId="164BC0F7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22D5FE4A" w14:textId="77777777" w:rsidR="00A75A7D" w:rsidRDefault="00A75A7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6891E26" w14:textId="77777777" w:rsidR="00A75A7D" w:rsidRPr="00C92174" w:rsidRDefault="00A75A7D" w:rsidP="00A75A7D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Разработка локальных актов на уровне учреждения, регламентирующие модель организационно-управленческого механизма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556534C" w14:textId="77777777" w:rsidR="00A75A7D" w:rsidRPr="00C92174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Создание локальных актов, корректировка действующих в соответствии с новыми законодательными документами в области образования.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BC66CFD" w14:textId="3F990F2D" w:rsidR="00A75A7D" w:rsidRPr="00C92174" w:rsidRDefault="00C92174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2018-2023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65012B5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38EA79B4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Администрация ДДТ</w:t>
            </w:r>
          </w:p>
        </w:tc>
      </w:tr>
      <w:tr w:rsidR="00A75A7D" w:rsidRPr="00AA0A7B" w14:paraId="2CFC89CF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73367DA6" w14:textId="77777777" w:rsidR="00A75A7D" w:rsidRDefault="00A75A7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C7F32CF" w14:textId="77777777" w:rsidR="00A75A7D" w:rsidRPr="00C92174" w:rsidRDefault="00A75A7D" w:rsidP="00A75A7D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Разработка модели воспитательной системы Дома детского творчества на 2018-2023 </w:t>
            </w:r>
            <w:proofErr w:type="spellStart"/>
            <w:r w:rsidRPr="00C92174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г.г</w:t>
            </w:r>
            <w:proofErr w:type="spellEnd"/>
            <w:r w:rsidRPr="00C92174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.</w:t>
            </w:r>
          </w:p>
          <w:p w14:paraId="06CCD917" w14:textId="77777777" w:rsidR="00A75A7D" w:rsidRPr="00C92174" w:rsidRDefault="00A75A7D" w:rsidP="00A75A7D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BB0E912" w14:textId="77777777" w:rsidR="00A75A7D" w:rsidRPr="00C92174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Создание рабочей группы из числа руководящих, педагогических и управленческих кадров.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CEA4DB3" w14:textId="77BD67B2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2018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3B3B719" w14:textId="77777777" w:rsidR="006C47DB" w:rsidRDefault="006C47DB" w:rsidP="00A75A7D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842994" w14:textId="77777777" w:rsidR="006C47DB" w:rsidRDefault="00A75A7D" w:rsidP="00A75A7D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Администрация ДДТ</w:t>
            </w:r>
          </w:p>
          <w:p w14:paraId="593BD108" w14:textId="77777777" w:rsidR="00A75A7D" w:rsidRPr="00C92174" w:rsidRDefault="006C47DB" w:rsidP="00A75A7D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Зам. Директора по ВР</w:t>
            </w:r>
            <w:r w:rsidR="00A75A7D" w:rsidRPr="00C921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CEF792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5A7D" w:rsidRPr="00AA0A7B" w14:paraId="23A9F523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6F3FA802" w14:textId="77777777" w:rsidR="00A75A7D" w:rsidRDefault="00A75A7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781D3E73" w14:textId="77777777" w:rsidR="00A75A7D" w:rsidRPr="00C92174" w:rsidRDefault="00A75A7D" w:rsidP="00A75A7D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Разработка образовательной программы Дома детского творчества на 2018-2023 </w:t>
            </w:r>
            <w:proofErr w:type="spellStart"/>
            <w:r w:rsidRPr="00C92174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г.г</w:t>
            </w:r>
            <w:proofErr w:type="spellEnd"/>
            <w:r w:rsidRPr="00C92174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.</w:t>
            </w:r>
          </w:p>
          <w:p w14:paraId="14F1A702" w14:textId="77777777" w:rsidR="00A75A7D" w:rsidRPr="00C92174" w:rsidRDefault="00A75A7D" w:rsidP="00A75A7D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15A0BA7E" w14:textId="77777777" w:rsidR="00A75A7D" w:rsidRPr="00C92174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Создание рабочей группы из числа руководящих, педагогических и управленческих  кадров.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21F212E" w14:textId="384003F0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2018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F48BE67" w14:textId="77777777" w:rsidR="00A75A7D" w:rsidRDefault="00A75A7D" w:rsidP="00A75A7D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 xml:space="preserve">Администрация ДДТ </w:t>
            </w:r>
          </w:p>
          <w:p w14:paraId="160D9F6E" w14:textId="37270FE8" w:rsidR="00A75A7D" w:rsidRPr="00C92174" w:rsidRDefault="006C47DB" w:rsidP="001222B9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УР</w:t>
            </w:r>
          </w:p>
        </w:tc>
      </w:tr>
      <w:tr w:rsidR="00A75A7D" w:rsidRPr="00AA0A7B" w14:paraId="56F1BF16" w14:textId="77777777" w:rsidTr="001222B9">
        <w:trPr>
          <w:trHeight w:val="608"/>
        </w:trPr>
        <w:tc>
          <w:tcPr>
            <w:tcW w:w="14883" w:type="dxa"/>
            <w:gridSpan w:val="5"/>
            <w:shd w:val="clear" w:color="auto" w:fill="FFFFFF"/>
          </w:tcPr>
          <w:p w14:paraId="4A2DFFB4" w14:textId="77777777" w:rsidR="005A5DFB" w:rsidRDefault="005A5DFB" w:rsidP="00A75A7D">
            <w:pPr>
              <w:snapToGrid w:val="0"/>
              <w:ind w:left="36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61B77AE0" w14:textId="77777777" w:rsidR="00A75A7D" w:rsidRPr="00A75A7D" w:rsidRDefault="00A75A7D" w:rsidP="00A75A7D">
            <w:pPr>
              <w:snapToGrid w:val="0"/>
              <w:ind w:left="36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2. </w:t>
            </w:r>
            <w:r w:rsidRPr="00FA77A2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Улучшение качественного состава кадров</w:t>
            </w:r>
            <w:r w:rsidRPr="00FA77A2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МБУ </w:t>
            </w:r>
            <w:r w:rsidR="00D30622" w:rsidRPr="00FA77A2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ДО ДДТ</w:t>
            </w:r>
          </w:p>
        </w:tc>
      </w:tr>
      <w:tr w:rsidR="00A75A7D" w:rsidRPr="00AA0A7B" w14:paraId="39EA4537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133C956C" w14:textId="77777777" w:rsidR="00A75A7D" w:rsidRPr="00D20031" w:rsidRDefault="00A75A7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2.1.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63D0F54" w14:textId="77777777" w:rsidR="00A75A7D" w:rsidRPr="00C92174" w:rsidRDefault="00A75A7D" w:rsidP="00A75A7D">
            <w:pPr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 xml:space="preserve">Обеспечение кадрового мониторинга. </w:t>
            </w:r>
          </w:p>
          <w:p w14:paraId="3F81BABE" w14:textId="77777777" w:rsidR="00A75A7D" w:rsidRPr="00C92174" w:rsidRDefault="00A75A7D" w:rsidP="00A75A7D">
            <w:pPr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Создание  постоянно действующей системы прогноза необходимой потребности в новых педагогических кадрах по разным направлениям деятельности ДДТ.</w:t>
            </w:r>
          </w:p>
          <w:p w14:paraId="6EE5F1D3" w14:textId="77777777" w:rsidR="00A75A7D" w:rsidRPr="00C92174" w:rsidRDefault="00A75A7D" w:rsidP="00A75A7D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67B0D96" w14:textId="77777777" w:rsidR="00A75A7D" w:rsidRPr="00C92174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Мониторинг педагогического состава ДДТ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9C4F68E" w14:textId="61410922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2018-2023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4336EDD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</w:p>
          <w:p w14:paraId="543106D9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</w:p>
          <w:p w14:paraId="77E0A89E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Администрация ДДТ </w:t>
            </w:r>
          </w:p>
          <w:p w14:paraId="00B1A3EC" w14:textId="77777777" w:rsidR="00A75A7D" w:rsidRPr="00C92174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</w:p>
        </w:tc>
      </w:tr>
      <w:tr w:rsidR="00A75A7D" w:rsidRPr="00AA0A7B" w14:paraId="3E43DDB9" w14:textId="77777777" w:rsidTr="001222B9">
        <w:trPr>
          <w:trHeight w:val="1722"/>
        </w:trPr>
        <w:tc>
          <w:tcPr>
            <w:tcW w:w="567" w:type="dxa"/>
            <w:shd w:val="clear" w:color="auto" w:fill="FFFFFF"/>
          </w:tcPr>
          <w:p w14:paraId="6B6E1676" w14:textId="77777777" w:rsidR="00A75A7D" w:rsidRDefault="00A75A7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79609D1B" w14:textId="77777777" w:rsidR="00A75A7D" w:rsidRPr="00C92174" w:rsidRDefault="00A75A7D" w:rsidP="00ED72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Создание банка:</w:t>
            </w:r>
          </w:p>
          <w:p w14:paraId="0A7818E9" w14:textId="77777777" w:rsidR="00A75A7D" w:rsidRPr="00C92174" w:rsidRDefault="00A75A7D" w:rsidP="00ED72DA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Методических разработок;</w:t>
            </w:r>
          </w:p>
          <w:p w14:paraId="3C605F1D" w14:textId="77777777" w:rsidR="00A75A7D" w:rsidRPr="00C92174" w:rsidRDefault="00A75A7D" w:rsidP="00ED72DA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Методических рекомендаций;</w:t>
            </w:r>
          </w:p>
          <w:p w14:paraId="582DA56A" w14:textId="77777777" w:rsidR="00A75A7D" w:rsidRPr="00C92174" w:rsidRDefault="00A75A7D" w:rsidP="00ED72DA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Программ; проектов</w:t>
            </w:r>
          </w:p>
          <w:p w14:paraId="6A2FB117" w14:textId="77777777" w:rsidR="00A75A7D" w:rsidRPr="002A6C9C" w:rsidRDefault="00A75A7D" w:rsidP="00ED72DA">
            <w:pPr>
              <w:pStyle w:val="ab"/>
              <w:numPr>
                <w:ilvl w:val="0"/>
                <w:numId w:val="39"/>
              </w:numPr>
              <w:shd w:val="clear" w:color="auto" w:fill="FFFFFF"/>
              <w:autoSpaceDE w:val="0"/>
              <w:snapToGrid w:val="0"/>
              <w:spacing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A6C9C">
              <w:rPr>
                <w:rFonts w:ascii="Times New Roman" w:hAnsi="Times New Roman"/>
                <w:sz w:val="26"/>
                <w:szCs w:val="26"/>
              </w:rPr>
              <w:t>Сценариев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2A9BA8A" w14:textId="77777777" w:rsidR="00A75A7D" w:rsidRPr="00C92174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Помощь педагогам в разработке методических материалов</w:t>
            </w:r>
          </w:p>
        </w:tc>
        <w:tc>
          <w:tcPr>
            <w:tcW w:w="1984" w:type="dxa"/>
            <w:shd w:val="clear" w:color="auto" w:fill="FFFFFF"/>
          </w:tcPr>
          <w:p w14:paraId="04660B4A" w14:textId="70A656BE" w:rsidR="00A75A7D" w:rsidRPr="00C92174" w:rsidRDefault="005A5DFB" w:rsidP="00A75A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2018-2023</w:t>
            </w:r>
          </w:p>
        </w:tc>
        <w:tc>
          <w:tcPr>
            <w:tcW w:w="2268" w:type="dxa"/>
            <w:shd w:val="clear" w:color="auto" w:fill="FFFFFF"/>
          </w:tcPr>
          <w:p w14:paraId="59CBD07A" w14:textId="77777777" w:rsidR="002A6C9C" w:rsidRDefault="002A6C9C" w:rsidP="00A75A7D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Заместители директора</w:t>
            </w:r>
          </w:p>
          <w:p w14:paraId="7B09B3CE" w14:textId="77777777" w:rsidR="00A75A7D" w:rsidRPr="00C92174" w:rsidRDefault="00A75A7D" w:rsidP="00A75A7D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sz w:val="26"/>
                <w:szCs w:val="26"/>
                <w:lang w:eastAsia="ar-SA"/>
              </w:rPr>
              <w:t>Методическая служба ДДТ</w:t>
            </w:r>
          </w:p>
        </w:tc>
      </w:tr>
      <w:tr w:rsidR="00A75A7D" w:rsidRPr="00AA0A7B" w14:paraId="00093D29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4C9DCDA9" w14:textId="77777777" w:rsidR="00A75A7D" w:rsidRDefault="00C92174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4961" w:type="dxa"/>
            <w:shd w:val="clear" w:color="auto" w:fill="FFFFFF"/>
          </w:tcPr>
          <w:p w14:paraId="5CE7A2DC" w14:textId="77777777" w:rsidR="00A75A7D" w:rsidRPr="00C92174" w:rsidRDefault="00A75A7D" w:rsidP="00A75A7D">
            <w:pPr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Участие в конкурсах профессионального мастерства разного уровня.</w:t>
            </w:r>
          </w:p>
        </w:tc>
        <w:tc>
          <w:tcPr>
            <w:tcW w:w="5103" w:type="dxa"/>
            <w:shd w:val="clear" w:color="auto" w:fill="FFFFFF"/>
          </w:tcPr>
          <w:p w14:paraId="3D5FC34A" w14:textId="77777777" w:rsidR="00A75A7D" w:rsidRPr="00C92174" w:rsidRDefault="00A75A7D" w:rsidP="00A75A7D">
            <w:pPr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Подготовка педагогов к участию в конкурсах</w:t>
            </w:r>
          </w:p>
        </w:tc>
        <w:tc>
          <w:tcPr>
            <w:tcW w:w="1984" w:type="dxa"/>
            <w:shd w:val="clear" w:color="auto" w:fill="FFFFFF"/>
          </w:tcPr>
          <w:p w14:paraId="1DD3C0E8" w14:textId="7A2C899F" w:rsidR="00A75A7D" w:rsidRPr="00C92174" w:rsidRDefault="00A75A7D" w:rsidP="00A75A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201</w:t>
            </w:r>
            <w:r w:rsidR="002A6C9C">
              <w:rPr>
                <w:rFonts w:ascii="Times New Roman" w:hAnsi="Times New Roman"/>
                <w:sz w:val="26"/>
                <w:szCs w:val="26"/>
              </w:rPr>
              <w:t>8</w:t>
            </w:r>
            <w:r w:rsidRPr="00C92174">
              <w:rPr>
                <w:rFonts w:ascii="Times New Roman" w:hAnsi="Times New Roman"/>
                <w:sz w:val="26"/>
                <w:szCs w:val="26"/>
              </w:rPr>
              <w:t>-20</w:t>
            </w:r>
            <w:r w:rsidR="002A6C9C">
              <w:rPr>
                <w:rFonts w:ascii="Times New Roman" w:hAnsi="Times New Roman"/>
                <w:sz w:val="26"/>
                <w:szCs w:val="26"/>
              </w:rPr>
              <w:t>23</w:t>
            </w:r>
            <w:r w:rsidRPr="00C921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F9C41A5" w14:textId="77777777" w:rsidR="00A75A7D" w:rsidRPr="00C92174" w:rsidRDefault="00A75A7D" w:rsidP="00A75A7D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sz w:val="26"/>
                <w:szCs w:val="26"/>
                <w:lang w:eastAsia="ar-SA"/>
              </w:rPr>
              <w:t>Зам. директора</w:t>
            </w:r>
          </w:p>
          <w:p w14:paraId="088F4E15" w14:textId="77777777" w:rsidR="00A75A7D" w:rsidRPr="00C92174" w:rsidRDefault="00A75A7D" w:rsidP="00A75A7D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sz w:val="26"/>
                <w:szCs w:val="26"/>
                <w:lang w:eastAsia="ar-SA"/>
              </w:rPr>
              <w:t>Методисты</w:t>
            </w:r>
          </w:p>
          <w:p w14:paraId="7CB327C2" w14:textId="77777777" w:rsidR="00A75A7D" w:rsidRPr="00C92174" w:rsidRDefault="00A75A7D" w:rsidP="00A75A7D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sz w:val="26"/>
                <w:szCs w:val="26"/>
                <w:lang w:eastAsia="ar-SA"/>
              </w:rPr>
              <w:t>Педагог-психолог</w:t>
            </w:r>
          </w:p>
        </w:tc>
      </w:tr>
      <w:tr w:rsidR="00C92174" w:rsidRPr="00AA0A7B" w14:paraId="522247BA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7D7BEEC9" w14:textId="77777777" w:rsidR="00C92174" w:rsidRDefault="00C92174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4961" w:type="dxa"/>
            <w:shd w:val="clear" w:color="auto" w:fill="FFFFFF"/>
          </w:tcPr>
          <w:p w14:paraId="16848B43" w14:textId="70D5D677" w:rsidR="00C92174" w:rsidRPr="00C92174" w:rsidRDefault="00C92174" w:rsidP="00A75A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09412E">
              <w:rPr>
                <w:rFonts w:ascii="Times New Roman" w:hAnsi="Times New Roman"/>
                <w:sz w:val="26"/>
                <w:szCs w:val="26"/>
              </w:rPr>
              <w:t>ш</w:t>
            </w:r>
            <w:r>
              <w:rPr>
                <w:rFonts w:ascii="Times New Roman" w:hAnsi="Times New Roman"/>
                <w:sz w:val="26"/>
                <w:szCs w:val="26"/>
              </w:rPr>
              <w:t>колы педагогического мастерства «Ступени роста»</w:t>
            </w:r>
          </w:p>
        </w:tc>
        <w:tc>
          <w:tcPr>
            <w:tcW w:w="5103" w:type="dxa"/>
            <w:shd w:val="clear" w:color="auto" w:fill="FFFFFF"/>
          </w:tcPr>
          <w:p w14:paraId="75DF3C5D" w14:textId="77777777" w:rsidR="00C92174" w:rsidRPr="00C92174" w:rsidRDefault="00C92174" w:rsidP="00A75A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Повышение профессионального уровня педагогов ДДТ </w:t>
            </w:r>
          </w:p>
        </w:tc>
        <w:tc>
          <w:tcPr>
            <w:tcW w:w="1984" w:type="dxa"/>
            <w:shd w:val="clear" w:color="auto" w:fill="FFFFFF"/>
          </w:tcPr>
          <w:p w14:paraId="101BB060" w14:textId="5A00DB77" w:rsidR="00C92174" w:rsidRPr="00C92174" w:rsidRDefault="002A6C9C" w:rsidP="00A75A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C92174">
              <w:rPr>
                <w:rFonts w:ascii="Times New Roman" w:hAnsi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C921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114A1EA1" w14:textId="77777777" w:rsidR="00C92174" w:rsidRDefault="002A6C9C" w:rsidP="00A75A7D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  <w:p w14:paraId="6385D277" w14:textId="77777777" w:rsidR="002A6C9C" w:rsidRDefault="002A6C9C" w:rsidP="00A75A7D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Методисты </w:t>
            </w:r>
          </w:p>
          <w:p w14:paraId="1FE8001D" w14:textId="77777777" w:rsidR="002A6C9C" w:rsidRDefault="002A6C9C" w:rsidP="00A75A7D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Педагог-психолог </w:t>
            </w:r>
          </w:p>
          <w:p w14:paraId="22592D0E" w14:textId="77777777" w:rsidR="002A6C9C" w:rsidRPr="00C92174" w:rsidRDefault="002A6C9C" w:rsidP="00A75A7D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</w:tr>
      <w:tr w:rsidR="00A75A7D" w:rsidRPr="00AA0A7B" w14:paraId="2C40B728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08269C04" w14:textId="77777777" w:rsidR="00A75A7D" w:rsidRDefault="00C92174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2.6.</w:t>
            </w:r>
          </w:p>
        </w:tc>
        <w:tc>
          <w:tcPr>
            <w:tcW w:w="4961" w:type="dxa"/>
            <w:shd w:val="clear" w:color="auto" w:fill="FFFFFF"/>
          </w:tcPr>
          <w:p w14:paraId="4C3BF914" w14:textId="77777777" w:rsidR="00A75A7D" w:rsidRPr="00C92174" w:rsidRDefault="002A6C9C" w:rsidP="00A75A7D">
            <w:pPr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Привлечение молодых</w:t>
            </w:r>
            <w:r w:rsidR="00A75A7D" w:rsidRPr="00C92174">
              <w:rPr>
                <w:rFonts w:ascii="Times New Roman" w:hAnsi="Times New Roman"/>
                <w:sz w:val="26"/>
                <w:szCs w:val="26"/>
              </w:rPr>
              <w:t xml:space="preserve"> кадров способных заниматься с детьми наиболее популярными и востребованными среди них видами деятельности. </w:t>
            </w:r>
          </w:p>
        </w:tc>
        <w:tc>
          <w:tcPr>
            <w:tcW w:w="5103" w:type="dxa"/>
            <w:shd w:val="clear" w:color="auto" w:fill="FFFFFF"/>
          </w:tcPr>
          <w:p w14:paraId="33CF53E0" w14:textId="77777777" w:rsidR="00A75A7D" w:rsidRDefault="00A75A7D" w:rsidP="00A75A7D">
            <w:pPr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 xml:space="preserve">Взаимодействие со средними специальными, профессиональными организациями города. Создание сетевого взаимодействия по профориентации. </w:t>
            </w:r>
          </w:p>
          <w:p w14:paraId="33D18986" w14:textId="77777777" w:rsidR="005A5DFB" w:rsidRPr="00C92174" w:rsidRDefault="005A5DFB" w:rsidP="00A75A7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/>
          </w:tcPr>
          <w:p w14:paraId="0895A8A8" w14:textId="6B88E459" w:rsidR="00A75A7D" w:rsidRPr="00C92174" w:rsidRDefault="002A6C9C" w:rsidP="00A75A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174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C92174">
              <w:rPr>
                <w:rFonts w:ascii="Times New Roman" w:hAnsi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C921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7073F9BD" w14:textId="77777777" w:rsidR="00A75A7D" w:rsidRPr="00C92174" w:rsidRDefault="00A75A7D" w:rsidP="00A75A7D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C92174">
              <w:rPr>
                <w:rFonts w:ascii="Times New Roman" w:hAnsi="Times New Roman"/>
                <w:sz w:val="26"/>
                <w:szCs w:val="26"/>
                <w:lang w:eastAsia="ar-SA"/>
              </w:rPr>
              <w:t>Администрация ДДТ</w:t>
            </w:r>
          </w:p>
        </w:tc>
      </w:tr>
      <w:tr w:rsidR="00A75A7D" w:rsidRPr="00AA0A7B" w14:paraId="47CC64C6" w14:textId="77777777" w:rsidTr="001222B9">
        <w:trPr>
          <w:trHeight w:val="608"/>
        </w:trPr>
        <w:tc>
          <w:tcPr>
            <w:tcW w:w="14883" w:type="dxa"/>
            <w:gridSpan w:val="5"/>
            <w:shd w:val="clear" w:color="auto" w:fill="FFFFFF"/>
          </w:tcPr>
          <w:p w14:paraId="49BF37CC" w14:textId="77777777" w:rsidR="00A75A7D" w:rsidRPr="00F6726E" w:rsidRDefault="00C92174" w:rsidP="00D34605">
            <w:pPr>
              <w:pStyle w:val="ab"/>
              <w:numPr>
                <w:ilvl w:val="0"/>
                <w:numId w:val="44"/>
              </w:numPr>
              <w:ind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217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lastRenderedPageBreak/>
              <w:t>Создание модели управления учреждением в режиме устойчивого системного развития.</w:t>
            </w:r>
          </w:p>
        </w:tc>
      </w:tr>
      <w:tr w:rsidR="00A75A7D" w:rsidRPr="00AA0A7B" w14:paraId="7153C17E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0742EDB4" w14:textId="77777777" w:rsidR="00A75A7D" w:rsidRDefault="006A170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4961" w:type="dxa"/>
            <w:shd w:val="clear" w:color="auto" w:fill="FFFFFF"/>
          </w:tcPr>
          <w:p w14:paraId="2DA5C9D7" w14:textId="77777777" w:rsidR="00A75A7D" w:rsidRPr="00EE649B" w:rsidRDefault="00A75A7D" w:rsidP="00A75A7D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ресурсами, главным из которых является компетентность персонала.</w:t>
            </w:r>
          </w:p>
        </w:tc>
        <w:tc>
          <w:tcPr>
            <w:tcW w:w="5103" w:type="dxa"/>
            <w:shd w:val="clear" w:color="auto" w:fill="FFFFFF"/>
          </w:tcPr>
          <w:p w14:paraId="4C3D0077" w14:textId="77777777" w:rsidR="00A75A7D" w:rsidRPr="00EE649B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Включение педагогического персонала учреждения в процесс управления учреждением.</w:t>
            </w:r>
          </w:p>
        </w:tc>
        <w:tc>
          <w:tcPr>
            <w:tcW w:w="1984" w:type="dxa"/>
            <w:shd w:val="clear" w:color="auto" w:fill="FFFFFF"/>
          </w:tcPr>
          <w:p w14:paraId="5B47BA62" w14:textId="4FC3FE7D" w:rsidR="00A75A7D" w:rsidRPr="00EE649B" w:rsidRDefault="006C47DB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sz w:val="26"/>
                <w:szCs w:val="26"/>
              </w:rPr>
              <w:t xml:space="preserve">2018-2023 </w:t>
            </w:r>
          </w:p>
        </w:tc>
        <w:tc>
          <w:tcPr>
            <w:tcW w:w="2268" w:type="dxa"/>
            <w:shd w:val="clear" w:color="auto" w:fill="FFFFFF"/>
          </w:tcPr>
          <w:p w14:paraId="69C623AE" w14:textId="77777777" w:rsidR="00A75A7D" w:rsidRPr="00EE649B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ДДТ</w:t>
            </w:r>
          </w:p>
        </w:tc>
      </w:tr>
      <w:tr w:rsidR="00A75A7D" w:rsidRPr="00AA0A7B" w14:paraId="7AB630CE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35330592" w14:textId="77777777" w:rsidR="00A75A7D" w:rsidRDefault="006A170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4961" w:type="dxa"/>
            <w:shd w:val="clear" w:color="auto" w:fill="FFFFFF"/>
          </w:tcPr>
          <w:p w14:paraId="01698331" w14:textId="77777777" w:rsidR="00A75A7D" w:rsidRPr="00EE649B" w:rsidRDefault="00A75A7D" w:rsidP="00EE649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</w:rPr>
              <w:t>Расширение участия коллектива</w:t>
            </w:r>
            <w:r w:rsidR="00EE70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E64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родительского </w:t>
            </w:r>
            <w:r w:rsidR="005A5DFB">
              <w:rPr>
                <w:rFonts w:ascii="Times New Roman" w:hAnsi="Times New Roman"/>
                <w:color w:val="000000"/>
                <w:sz w:val="26"/>
                <w:szCs w:val="26"/>
              </w:rPr>
              <w:t>сообщества</w:t>
            </w:r>
            <w:r w:rsidRPr="00EE64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принятии и реализации правовых и управленческих решений относительно деятельности учреждения.</w:t>
            </w:r>
          </w:p>
        </w:tc>
        <w:tc>
          <w:tcPr>
            <w:tcW w:w="5103" w:type="dxa"/>
            <w:shd w:val="clear" w:color="auto" w:fill="FFFFFF"/>
          </w:tcPr>
          <w:p w14:paraId="47DA9769" w14:textId="77777777" w:rsidR="00A75A7D" w:rsidRPr="00EE649B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Управляющий совет</w:t>
            </w:r>
          </w:p>
          <w:p w14:paraId="27EF8238" w14:textId="77777777" w:rsidR="005A5DFB" w:rsidRDefault="00A75A7D" w:rsidP="005A5DFB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Педагогические советы</w:t>
            </w:r>
          </w:p>
          <w:p w14:paraId="2A6372F0" w14:textId="77777777" w:rsidR="005A5DFB" w:rsidRPr="00EE649B" w:rsidRDefault="005A5DFB" w:rsidP="005A5DFB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 Родительские комитеты</w:t>
            </w:r>
          </w:p>
          <w:p w14:paraId="443D3DCD" w14:textId="77777777" w:rsidR="00A75A7D" w:rsidRPr="00EE649B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</w:p>
          <w:p w14:paraId="7C78A86D" w14:textId="77777777" w:rsidR="00A75A7D" w:rsidRPr="00EE649B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shd w:val="clear" w:color="auto" w:fill="FFFFFF"/>
          </w:tcPr>
          <w:p w14:paraId="3BE25E53" w14:textId="252748ED" w:rsidR="00A75A7D" w:rsidRPr="00EE649B" w:rsidRDefault="006C47DB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sz w:val="26"/>
                <w:szCs w:val="26"/>
              </w:rPr>
              <w:t xml:space="preserve">2018-2023 </w:t>
            </w:r>
          </w:p>
        </w:tc>
        <w:tc>
          <w:tcPr>
            <w:tcW w:w="2268" w:type="dxa"/>
            <w:shd w:val="clear" w:color="auto" w:fill="FFFFFF"/>
          </w:tcPr>
          <w:p w14:paraId="76497263" w14:textId="77777777" w:rsidR="00A75A7D" w:rsidRPr="00EE649B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ДДТ</w:t>
            </w:r>
          </w:p>
        </w:tc>
      </w:tr>
      <w:tr w:rsidR="00A75A7D" w:rsidRPr="00AA0A7B" w14:paraId="0616F63F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3A7B3DF5" w14:textId="77777777" w:rsidR="00A75A7D" w:rsidRDefault="006A170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4961" w:type="dxa"/>
            <w:shd w:val="clear" w:color="auto" w:fill="FFFFFF"/>
          </w:tcPr>
          <w:p w14:paraId="2504A1DE" w14:textId="77777777" w:rsidR="00A75A7D" w:rsidRPr="00EE649B" w:rsidRDefault="00A75A7D" w:rsidP="00A75A7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Создание управляемой образовательной системы </w:t>
            </w:r>
            <w:r w:rsidR="00C92174" w:rsidRPr="00EE64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МБУ ДО </w:t>
            </w:r>
            <w:r w:rsidRPr="00EE64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Дома детского творчества </w:t>
            </w:r>
          </w:p>
          <w:p w14:paraId="3DC28E86" w14:textId="77777777" w:rsidR="00A75A7D" w:rsidRPr="00EE649B" w:rsidRDefault="00A75A7D" w:rsidP="00A75A7D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5103" w:type="dxa"/>
            <w:shd w:val="clear" w:color="auto" w:fill="FFFFFF"/>
          </w:tcPr>
          <w:p w14:paraId="6BE29274" w14:textId="77777777" w:rsidR="00A75A7D" w:rsidRPr="00EE649B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- планирование и постоянное улучшение деятельности учреждения в соответствии с нормативными и правовыми документами;</w:t>
            </w:r>
          </w:p>
          <w:p w14:paraId="6E195BEE" w14:textId="77777777" w:rsidR="00A75A7D" w:rsidRPr="00EE649B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- формирование имиджа современного педагога, способного реализовать себя в новых условиях;</w:t>
            </w:r>
          </w:p>
          <w:p w14:paraId="5DE8B9F6" w14:textId="77777777" w:rsidR="00A75A7D" w:rsidRPr="00EE649B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- совершенствование системы мониторинга и контроля;</w:t>
            </w:r>
          </w:p>
          <w:p w14:paraId="4432FFFD" w14:textId="77777777" w:rsidR="00A75A7D" w:rsidRPr="00EE649B" w:rsidRDefault="00A75A7D" w:rsidP="00A75A7D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- повышение квалификации педагогических работников</w:t>
            </w:r>
            <w:r w:rsidR="005A5DF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, в том числе </w:t>
            </w: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с использованием Интернет-ресурсов.</w:t>
            </w:r>
          </w:p>
        </w:tc>
        <w:tc>
          <w:tcPr>
            <w:tcW w:w="1984" w:type="dxa"/>
            <w:shd w:val="clear" w:color="auto" w:fill="FFFFFF"/>
          </w:tcPr>
          <w:p w14:paraId="73935CC8" w14:textId="5BD6E1C2" w:rsidR="00A75A7D" w:rsidRPr="00EE649B" w:rsidRDefault="006C47DB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sz w:val="26"/>
                <w:szCs w:val="26"/>
              </w:rPr>
              <w:t xml:space="preserve">2018-2023 </w:t>
            </w:r>
          </w:p>
        </w:tc>
        <w:tc>
          <w:tcPr>
            <w:tcW w:w="2268" w:type="dxa"/>
            <w:shd w:val="clear" w:color="auto" w:fill="FFFFFF"/>
          </w:tcPr>
          <w:p w14:paraId="775B569E" w14:textId="77777777" w:rsidR="00A75A7D" w:rsidRPr="00EE649B" w:rsidRDefault="00A75A7D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ДДТ</w:t>
            </w:r>
          </w:p>
        </w:tc>
      </w:tr>
      <w:tr w:rsidR="00A75A7D" w:rsidRPr="00AA0A7B" w14:paraId="7D00DBDB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39F17254" w14:textId="77777777" w:rsidR="00A75A7D" w:rsidRDefault="006A170D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4961" w:type="dxa"/>
            <w:shd w:val="clear" w:color="auto" w:fill="FFFFFF"/>
          </w:tcPr>
          <w:p w14:paraId="7EBBD721" w14:textId="77777777" w:rsidR="00A75A7D" w:rsidRPr="00EE649B" w:rsidRDefault="00A75A7D" w:rsidP="00A75A7D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Управление инновационным процессом в контексте целостного развития учреждения.</w:t>
            </w:r>
          </w:p>
        </w:tc>
        <w:tc>
          <w:tcPr>
            <w:tcW w:w="5103" w:type="dxa"/>
            <w:shd w:val="clear" w:color="auto" w:fill="FFFFFF"/>
          </w:tcPr>
          <w:p w14:paraId="07390C4C" w14:textId="77777777" w:rsidR="00A75A7D" w:rsidRPr="00EE649B" w:rsidRDefault="00A75A7D" w:rsidP="00A75A7D">
            <w:pPr>
              <w:rPr>
                <w:rFonts w:ascii="Times New Roman" w:hAnsi="Times New Roman"/>
                <w:sz w:val="26"/>
                <w:szCs w:val="26"/>
              </w:rPr>
            </w:pPr>
            <w:r w:rsidRPr="00EE649B">
              <w:rPr>
                <w:rFonts w:ascii="Times New Roman" w:hAnsi="Times New Roman"/>
                <w:sz w:val="26"/>
                <w:szCs w:val="26"/>
              </w:rPr>
              <w:t>- работа с педагогическими кадрами, направленная на создание предпосылок для инновационно-педагогической деятельности;</w:t>
            </w:r>
          </w:p>
          <w:p w14:paraId="3299641A" w14:textId="77777777" w:rsidR="00A75A7D" w:rsidRPr="00EE649B" w:rsidRDefault="00A75A7D" w:rsidP="00A75A7D">
            <w:pPr>
              <w:rPr>
                <w:rFonts w:ascii="Times New Roman" w:hAnsi="Times New Roman"/>
                <w:sz w:val="26"/>
                <w:szCs w:val="26"/>
              </w:rPr>
            </w:pPr>
            <w:r w:rsidRPr="00EE649B">
              <w:rPr>
                <w:rFonts w:ascii="Times New Roman" w:hAnsi="Times New Roman"/>
                <w:sz w:val="26"/>
                <w:szCs w:val="26"/>
              </w:rPr>
              <w:t xml:space="preserve">- работа с обучающимися, предполагающая изучение и учет интересов и образовательных потребностей обучающихся, создание условий для </w:t>
            </w:r>
            <w:r w:rsidRPr="00EE649B">
              <w:rPr>
                <w:rFonts w:ascii="Times New Roman" w:hAnsi="Times New Roman"/>
                <w:sz w:val="26"/>
                <w:szCs w:val="26"/>
              </w:rPr>
              <w:lastRenderedPageBreak/>
              <w:t>адаптации детей к происходящим преобразованиям;</w:t>
            </w:r>
          </w:p>
          <w:p w14:paraId="41A1FE88" w14:textId="77777777" w:rsidR="00A75A7D" w:rsidRPr="00EE649B" w:rsidRDefault="00A75A7D" w:rsidP="00F526D9">
            <w:pPr>
              <w:contextualSpacing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sz w:val="26"/>
                <w:szCs w:val="26"/>
              </w:rPr>
              <w:t xml:space="preserve">- работа с родителями, направленная на формирование позитивного отношения семьи к вводимым в </w:t>
            </w:r>
            <w:r w:rsidR="007F2347" w:rsidRPr="00EE649B">
              <w:rPr>
                <w:rFonts w:ascii="Times New Roman" w:hAnsi="Times New Roman"/>
                <w:sz w:val="26"/>
                <w:szCs w:val="26"/>
              </w:rPr>
              <w:t>учреждении</w:t>
            </w:r>
            <w:r w:rsidRPr="00EE64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5DFB" w:rsidRPr="00EE649B">
              <w:rPr>
                <w:rFonts w:ascii="Times New Roman" w:hAnsi="Times New Roman"/>
                <w:sz w:val="26"/>
                <w:szCs w:val="26"/>
              </w:rPr>
              <w:t>новшествам и</w:t>
            </w:r>
            <w:r w:rsidRPr="00EE649B">
              <w:rPr>
                <w:rFonts w:ascii="Times New Roman" w:hAnsi="Times New Roman"/>
                <w:sz w:val="26"/>
                <w:szCs w:val="26"/>
              </w:rPr>
              <w:t xml:space="preserve"> привлечение родителей к участию в инновационном процессе.</w:t>
            </w:r>
          </w:p>
        </w:tc>
        <w:tc>
          <w:tcPr>
            <w:tcW w:w="1984" w:type="dxa"/>
            <w:shd w:val="clear" w:color="auto" w:fill="FFFFFF"/>
          </w:tcPr>
          <w:p w14:paraId="7EAE6D03" w14:textId="010BA66D" w:rsidR="00A75A7D" w:rsidRPr="00EE649B" w:rsidRDefault="006C47DB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2018-2023 </w:t>
            </w:r>
          </w:p>
        </w:tc>
        <w:tc>
          <w:tcPr>
            <w:tcW w:w="2268" w:type="dxa"/>
            <w:shd w:val="clear" w:color="auto" w:fill="FFFFFF"/>
          </w:tcPr>
          <w:p w14:paraId="0499027B" w14:textId="77777777" w:rsidR="00A75A7D" w:rsidRPr="00EE649B" w:rsidRDefault="00385470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Администрация ДДТ </w:t>
            </w:r>
          </w:p>
        </w:tc>
      </w:tr>
      <w:tr w:rsidR="00F526D9" w:rsidRPr="00AA0A7B" w14:paraId="47D10F55" w14:textId="77777777" w:rsidTr="001222B9">
        <w:trPr>
          <w:trHeight w:val="862"/>
        </w:trPr>
        <w:tc>
          <w:tcPr>
            <w:tcW w:w="14883" w:type="dxa"/>
            <w:gridSpan w:val="5"/>
            <w:shd w:val="clear" w:color="auto" w:fill="FFFFFF"/>
          </w:tcPr>
          <w:p w14:paraId="24FF6316" w14:textId="77777777" w:rsidR="00F526D9" w:rsidRDefault="00F526D9" w:rsidP="00A75A7D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48906A6" w14:textId="77777777" w:rsidR="00F526D9" w:rsidRPr="00F72577" w:rsidRDefault="00F526D9" w:rsidP="00A4307A">
            <w:pPr>
              <w:pStyle w:val="ab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4. </w:t>
            </w:r>
            <w:r w:rsidRPr="00F526D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Организация деятельности Дома детского творчества в инновационном режиме</w:t>
            </w:r>
          </w:p>
        </w:tc>
      </w:tr>
      <w:tr w:rsidR="006C47DB" w:rsidRPr="00AA0A7B" w14:paraId="04694A68" w14:textId="77777777" w:rsidTr="001222B9">
        <w:trPr>
          <w:trHeight w:val="878"/>
        </w:trPr>
        <w:tc>
          <w:tcPr>
            <w:tcW w:w="567" w:type="dxa"/>
            <w:shd w:val="clear" w:color="auto" w:fill="FFFFFF"/>
          </w:tcPr>
          <w:p w14:paraId="3A4601A0" w14:textId="77777777" w:rsidR="006C47DB" w:rsidRPr="00CA5125" w:rsidRDefault="00385470" w:rsidP="00A75A7D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4.1. </w:t>
            </w:r>
          </w:p>
        </w:tc>
        <w:tc>
          <w:tcPr>
            <w:tcW w:w="4961" w:type="dxa"/>
            <w:shd w:val="clear" w:color="auto" w:fill="FFFFFF"/>
          </w:tcPr>
          <w:p w14:paraId="2AB9377C" w14:textId="77777777" w:rsidR="006C47DB" w:rsidRPr="00CA5125" w:rsidRDefault="00CA5125" w:rsidP="00A75A7D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Организация работы</w:t>
            </w:r>
            <w:r w:rsidR="00B07988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Дома детского творчества </w:t>
            </w:r>
            <w:r w:rsidR="005A5DF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в инновационном</w:t>
            </w:r>
            <w:r w:rsidR="00B07988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режиме </w:t>
            </w:r>
          </w:p>
        </w:tc>
        <w:tc>
          <w:tcPr>
            <w:tcW w:w="5103" w:type="dxa"/>
            <w:shd w:val="clear" w:color="auto" w:fill="FFFFFF"/>
          </w:tcPr>
          <w:p w14:paraId="1E925A27" w14:textId="77777777" w:rsidR="006C47DB" w:rsidRPr="00CA5125" w:rsidRDefault="00B07988" w:rsidP="00A75A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Реализация социально-образовательного проекта «Формирование российской гражданской идентичности как нравственно-правовой основы успешной социализации обучающихся в муниципальном образовательном </w:t>
            </w:r>
            <w:r w:rsidR="00A4307A">
              <w:rPr>
                <w:rFonts w:ascii="Times New Roman" w:hAnsi="Times New Roman"/>
                <w:sz w:val="26"/>
                <w:szCs w:val="26"/>
              </w:rPr>
              <w:t>пространстве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14:paraId="6F99564B" w14:textId="6EF3AEB9" w:rsidR="006C47DB" w:rsidRPr="00CA5125" w:rsidRDefault="00B07988" w:rsidP="00A75A7D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2018-202</w:t>
            </w:r>
            <w:r w:rsidR="00A4307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68906A10" w14:textId="77777777" w:rsidR="006C47DB" w:rsidRDefault="00B07988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МБУ ДО ДДТ</w:t>
            </w:r>
            <w:r w:rsidR="009E0045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,</w:t>
            </w:r>
          </w:p>
          <w:p w14:paraId="0741DA88" w14:textId="77777777" w:rsidR="009E0045" w:rsidRPr="00CA5125" w:rsidRDefault="009E0045" w:rsidP="00A75A7D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педагогический коллектив ДДТ</w:t>
            </w:r>
          </w:p>
        </w:tc>
      </w:tr>
      <w:tr w:rsidR="00CA5125" w:rsidRPr="00AA0A7B" w14:paraId="1E537B55" w14:textId="77777777" w:rsidTr="001222B9">
        <w:trPr>
          <w:trHeight w:val="1870"/>
        </w:trPr>
        <w:tc>
          <w:tcPr>
            <w:tcW w:w="567" w:type="dxa"/>
            <w:shd w:val="clear" w:color="auto" w:fill="FFFFFF"/>
          </w:tcPr>
          <w:p w14:paraId="565837B2" w14:textId="77777777" w:rsidR="00CA5125" w:rsidRPr="00CA5125" w:rsidRDefault="00E939B6" w:rsidP="00CA5125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4.2.</w:t>
            </w:r>
          </w:p>
        </w:tc>
        <w:tc>
          <w:tcPr>
            <w:tcW w:w="4961" w:type="dxa"/>
            <w:shd w:val="clear" w:color="auto" w:fill="FFFFFF"/>
          </w:tcPr>
          <w:p w14:paraId="115D7F2F" w14:textId="77777777" w:rsidR="00CA5125" w:rsidRPr="00CA5125" w:rsidRDefault="00CA5125" w:rsidP="00CA5125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Анализ нормативно-правовых документов федерального, регионального, муниципального </w:t>
            </w:r>
            <w:r w:rsidR="005A5DFB"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уровней,</w:t>
            </w:r>
            <w:r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регламентирующих </w:t>
            </w:r>
            <w:r w:rsidR="005A5DFB"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вопросы формирования</w:t>
            </w:r>
            <w:r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российской гражданской идентичности </w:t>
            </w:r>
          </w:p>
        </w:tc>
        <w:tc>
          <w:tcPr>
            <w:tcW w:w="5103" w:type="dxa"/>
            <w:shd w:val="clear" w:color="auto" w:fill="FFFFFF"/>
          </w:tcPr>
          <w:p w14:paraId="4AE4E78B" w14:textId="77777777" w:rsidR="00CA5125" w:rsidRPr="00CA5125" w:rsidRDefault="00CA5125" w:rsidP="00CA51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Формирование банка нормативно-правовых документов федерального,</w:t>
            </w:r>
            <w:r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регионального, муниципального </w:t>
            </w:r>
            <w:r w:rsidR="005A5DFB"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уровней,</w:t>
            </w:r>
            <w:r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регламентирующих </w:t>
            </w:r>
            <w:r w:rsidR="00B07988"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вопросы формирования</w:t>
            </w:r>
            <w:r w:rsidRPr="00CA5125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российской гражданской идентичности</w:t>
            </w:r>
          </w:p>
        </w:tc>
        <w:tc>
          <w:tcPr>
            <w:tcW w:w="1984" w:type="dxa"/>
            <w:shd w:val="clear" w:color="auto" w:fill="FFFFFF"/>
          </w:tcPr>
          <w:p w14:paraId="4A93A58C" w14:textId="7E54231F" w:rsidR="00CA5125" w:rsidRPr="00CA5125" w:rsidRDefault="00CA5125" w:rsidP="00CA5125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2018-2019 </w:t>
            </w:r>
          </w:p>
        </w:tc>
        <w:tc>
          <w:tcPr>
            <w:tcW w:w="2268" w:type="dxa"/>
            <w:shd w:val="clear" w:color="auto" w:fill="FFFFFF"/>
          </w:tcPr>
          <w:p w14:paraId="1D42D4D6" w14:textId="77777777" w:rsidR="009E0045" w:rsidRDefault="009E0045" w:rsidP="009E0045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МБУ ДО ДДТ</w:t>
            </w:r>
          </w:p>
          <w:p w14:paraId="27EBDB94" w14:textId="77777777" w:rsidR="00CA5125" w:rsidRPr="00CA5125" w:rsidRDefault="00B07988" w:rsidP="00CA5125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 по ОМР</w:t>
            </w:r>
          </w:p>
        </w:tc>
      </w:tr>
      <w:tr w:rsidR="009E0045" w:rsidRPr="00AA0A7B" w14:paraId="76C1E700" w14:textId="77777777" w:rsidTr="001222B9">
        <w:trPr>
          <w:trHeight w:val="466"/>
        </w:trPr>
        <w:tc>
          <w:tcPr>
            <w:tcW w:w="567" w:type="dxa"/>
            <w:shd w:val="clear" w:color="auto" w:fill="FFFFFF"/>
          </w:tcPr>
          <w:p w14:paraId="03AF390F" w14:textId="77777777" w:rsidR="009E0045" w:rsidRPr="00CA5125" w:rsidRDefault="00E939B6" w:rsidP="00CA5125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4.3.</w:t>
            </w:r>
          </w:p>
        </w:tc>
        <w:tc>
          <w:tcPr>
            <w:tcW w:w="4961" w:type="dxa"/>
            <w:shd w:val="clear" w:color="auto" w:fill="FFFFFF"/>
          </w:tcPr>
          <w:p w14:paraId="742CAB5E" w14:textId="77777777" w:rsidR="009E0045" w:rsidRPr="00CA5125" w:rsidRDefault="009E0045" w:rsidP="00CA5125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Разработка пакета локальных актов, регламентирующих деятельность МБУ ДО ДДТ в рамках реализации инновационного проекта</w:t>
            </w:r>
          </w:p>
        </w:tc>
        <w:tc>
          <w:tcPr>
            <w:tcW w:w="5103" w:type="dxa"/>
            <w:shd w:val="clear" w:color="auto" w:fill="FFFFFF"/>
          </w:tcPr>
          <w:p w14:paraId="70B73AD1" w14:textId="77777777" w:rsidR="009E0045" w:rsidRDefault="009E0045" w:rsidP="00CA51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Принятие локальных актов в рамках реализации проектной деятельности</w:t>
            </w:r>
          </w:p>
        </w:tc>
        <w:tc>
          <w:tcPr>
            <w:tcW w:w="1984" w:type="dxa"/>
            <w:shd w:val="clear" w:color="auto" w:fill="FFFFFF"/>
          </w:tcPr>
          <w:p w14:paraId="405865ED" w14:textId="6DADBA1B" w:rsidR="009E0045" w:rsidRDefault="009E0045" w:rsidP="00CA5125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2018-202</w:t>
            </w:r>
            <w:r w:rsidR="00A4307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1A4B14A2" w14:textId="77777777" w:rsidR="009E0045" w:rsidRDefault="009E0045" w:rsidP="00CA5125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МБУ ДО ДДТ</w:t>
            </w:r>
          </w:p>
          <w:p w14:paraId="4D635508" w14:textId="77777777" w:rsidR="009E0045" w:rsidRDefault="009E0045" w:rsidP="00CA5125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 по ОМР</w:t>
            </w:r>
          </w:p>
        </w:tc>
      </w:tr>
      <w:tr w:rsidR="009E0045" w:rsidRPr="00AA0A7B" w14:paraId="0333D400" w14:textId="77777777" w:rsidTr="001222B9">
        <w:trPr>
          <w:trHeight w:val="466"/>
        </w:trPr>
        <w:tc>
          <w:tcPr>
            <w:tcW w:w="567" w:type="dxa"/>
            <w:shd w:val="clear" w:color="auto" w:fill="FFFFFF"/>
          </w:tcPr>
          <w:p w14:paraId="07C7D5B4" w14:textId="77777777" w:rsidR="009E0045" w:rsidRPr="00CA5125" w:rsidRDefault="00B422A2" w:rsidP="00CA5125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4.4.</w:t>
            </w:r>
          </w:p>
        </w:tc>
        <w:tc>
          <w:tcPr>
            <w:tcW w:w="4961" w:type="dxa"/>
            <w:shd w:val="clear" w:color="auto" w:fill="FFFFFF"/>
          </w:tcPr>
          <w:p w14:paraId="185E00AF" w14:textId="77777777" w:rsidR="009E0045" w:rsidRDefault="00055F00" w:rsidP="00CA5125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Разработка инновационных моделей формирования российской гражданской идентичности детей всех возрастов 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lastRenderedPageBreak/>
              <w:t>категорий</w:t>
            </w:r>
            <w:r w:rsidR="00EE70FA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, в том числе с участие родителей</w:t>
            </w:r>
          </w:p>
        </w:tc>
        <w:tc>
          <w:tcPr>
            <w:tcW w:w="5103" w:type="dxa"/>
            <w:shd w:val="clear" w:color="auto" w:fill="FFFFFF"/>
          </w:tcPr>
          <w:p w14:paraId="694CE614" w14:textId="77777777" w:rsidR="009E0045" w:rsidRDefault="00055F00" w:rsidP="00CA5125">
            <w:pP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Практика внедрения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инновационных моделей формирования российской гражданской идентичности детей всех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lastRenderedPageBreak/>
              <w:t>возрастов и категорий</w:t>
            </w:r>
          </w:p>
          <w:p w14:paraId="4623896C" w14:textId="77777777" w:rsidR="00EE70FA" w:rsidRDefault="00EE70FA" w:rsidP="00CA51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родительского сообщества в мероприятиях в рамках инновационной деятельности </w:t>
            </w:r>
          </w:p>
        </w:tc>
        <w:tc>
          <w:tcPr>
            <w:tcW w:w="1984" w:type="dxa"/>
            <w:shd w:val="clear" w:color="auto" w:fill="FFFFFF"/>
          </w:tcPr>
          <w:p w14:paraId="5C5BCD3F" w14:textId="4D99A37E" w:rsidR="009E0045" w:rsidRDefault="00055F00" w:rsidP="00CA5125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2018-202</w:t>
            </w:r>
            <w:r w:rsidR="00A430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14:paraId="48DDE1FF" w14:textId="77777777" w:rsidR="009E0045" w:rsidRDefault="00055F00" w:rsidP="00CA5125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Методисты МБУ ДО ДДТ</w:t>
            </w:r>
          </w:p>
        </w:tc>
      </w:tr>
      <w:tr w:rsidR="00055F00" w:rsidRPr="00AA0A7B" w14:paraId="5C6F905F" w14:textId="77777777" w:rsidTr="001222B9">
        <w:trPr>
          <w:trHeight w:val="466"/>
        </w:trPr>
        <w:tc>
          <w:tcPr>
            <w:tcW w:w="567" w:type="dxa"/>
            <w:shd w:val="clear" w:color="auto" w:fill="FFFFFF"/>
          </w:tcPr>
          <w:p w14:paraId="7658A7BD" w14:textId="77777777" w:rsidR="00055F00" w:rsidRPr="00CA5125" w:rsidRDefault="00B422A2" w:rsidP="00055F00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4.5.</w:t>
            </w:r>
          </w:p>
        </w:tc>
        <w:tc>
          <w:tcPr>
            <w:tcW w:w="4961" w:type="dxa"/>
            <w:shd w:val="clear" w:color="auto" w:fill="FFFFFF"/>
          </w:tcPr>
          <w:p w14:paraId="4227F027" w14:textId="77777777" w:rsidR="00055F00" w:rsidRPr="00CA5125" w:rsidRDefault="00055F00" w:rsidP="00055F00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>Анализ диагностических материалов и методик изучения уровня сформированности российской гражданской идентичности</w:t>
            </w:r>
          </w:p>
        </w:tc>
        <w:tc>
          <w:tcPr>
            <w:tcW w:w="5103" w:type="dxa"/>
            <w:shd w:val="clear" w:color="auto" w:fill="FFFFFF"/>
          </w:tcPr>
          <w:p w14:paraId="1134E7B4" w14:textId="77777777" w:rsidR="00055F00" w:rsidRPr="00CA5125" w:rsidRDefault="00055F00" w:rsidP="00055F0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CA5125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Подбор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и применение</w:t>
            </w:r>
            <w:r w:rsidR="00B1775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, </w:t>
            </w:r>
            <w:r w:rsidR="00A4307A">
              <w:rPr>
                <w:rFonts w:ascii="Times New Roman" w:hAnsi="Times New Roman"/>
                <w:color w:val="auto"/>
                <w:sz w:val="26"/>
                <w:szCs w:val="26"/>
              </w:rPr>
              <w:t>модификация диагностических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материалов и методик изучения уровня сформированности российской гражданской идентичности</w:t>
            </w:r>
            <w:r w:rsidR="00B1775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с учетом возрастных особенностей обучающихся </w:t>
            </w:r>
          </w:p>
        </w:tc>
        <w:tc>
          <w:tcPr>
            <w:tcW w:w="1984" w:type="dxa"/>
            <w:shd w:val="clear" w:color="auto" w:fill="FFFFFF"/>
          </w:tcPr>
          <w:p w14:paraId="35A9AE92" w14:textId="148ECE17" w:rsidR="00055F00" w:rsidRPr="00CA5125" w:rsidRDefault="00055F00" w:rsidP="00055F00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2018-201</w:t>
            </w:r>
            <w:r w:rsidR="00A4307A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499AEA22" w14:textId="77777777" w:rsidR="00055F00" w:rsidRDefault="00055F00" w:rsidP="00055F00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Зам. директора по ОМР</w:t>
            </w:r>
          </w:p>
          <w:p w14:paraId="5715050C" w14:textId="77777777" w:rsidR="00055F00" w:rsidRPr="00CA5125" w:rsidRDefault="00055F00" w:rsidP="00055F00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Педагог-психолог </w:t>
            </w:r>
          </w:p>
        </w:tc>
      </w:tr>
      <w:tr w:rsidR="00055F00" w:rsidRPr="00AA0A7B" w14:paraId="10ED335A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3F0285BF" w14:textId="77777777" w:rsidR="00055F00" w:rsidRPr="00CA5125" w:rsidRDefault="00B422A2" w:rsidP="00055F00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4.6.</w:t>
            </w:r>
          </w:p>
        </w:tc>
        <w:tc>
          <w:tcPr>
            <w:tcW w:w="4961" w:type="dxa"/>
            <w:shd w:val="clear" w:color="auto" w:fill="FFFFFF"/>
          </w:tcPr>
          <w:p w14:paraId="5ED1C62E" w14:textId="793D39AE" w:rsidR="00055F00" w:rsidRPr="00CA5125" w:rsidRDefault="00055F00" w:rsidP="00055F00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>Разработка</w:t>
            </w:r>
            <w:r w:rsidR="00BB654E"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 </w:t>
            </w:r>
            <w:r w:rsidR="00B1775C"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инновационных </w:t>
            </w:r>
            <w:r w:rsidR="00BB654E"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программ дополнительного образования,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корректировка дополнительных общеобразовательных программ, </w:t>
            </w:r>
            <w:r w:rsidR="007D4EF3" w:rsidRPr="00B1775C"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с учетом </w:t>
            </w:r>
            <w:r w:rsidR="005A5DFB" w:rsidRPr="00B1775C"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>приоритетных нормативных документов,</w:t>
            </w:r>
            <w:r w:rsidR="007D4EF3" w:rsidRPr="00B1775C"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 </w:t>
            </w:r>
            <w:r w:rsidR="007D4EF3" w:rsidRPr="00B1775C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регламентирующих </w:t>
            </w:r>
            <w:r w:rsidR="00A4307A" w:rsidRPr="00B1775C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вопросы формирования</w:t>
            </w:r>
            <w:r w:rsidR="007D4EF3" w:rsidRPr="00B1775C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российской гражданской идентичности</w:t>
            </w:r>
          </w:p>
        </w:tc>
        <w:tc>
          <w:tcPr>
            <w:tcW w:w="5103" w:type="dxa"/>
            <w:shd w:val="clear" w:color="auto" w:fill="FFFFFF"/>
          </w:tcPr>
          <w:p w14:paraId="30ACABBA" w14:textId="3CDACB7C" w:rsidR="00B1775C" w:rsidRDefault="00055F00" w:rsidP="00055F00">
            <w:pPr>
              <w:rPr>
                <w:rFonts w:ascii="Times New Roman" w:hAnsi="Times New Roman"/>
                <w:sz w:val="26"/>
                <w:szCs w:val="26"/>
              </w:rPr>
            </w:pPr>
            <w:r w:rsidRPr="00BB654E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Принятие </w:t>
            </w:r>
            <w:r w:rsidR="00A4307A" w:rsidRPr="00BB654E">
              <w:rPr>
                <w:rFonts w:ascii="Times New Roman" w:hAnsi="Times New Roman"/>
                <w:sz w:val="26"/>
                <w:szCs w:val="26"/>
              </w:rPr>
              <w:t>инновационных программ</w:t>
            </w:r>
            <w:r w:rsidR="00BB654E" w:rsidRPr="00BB65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B44D051" w14:textId="1797115E" w:rsidR="00055F00" w:rsidRPr="00BB654E" w:rsidRDefault="00BB654E" w:rsidP="00055F0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B654E">
              <w:rPr>
                <w:rFonts w:ascii="Times New Roman" w:hAnsi="Times New Roman"/>
                <w:sz w:val="26"/>
                <w:szCs w:val="26"/>
              </w:rPr>
              <w:t>дополнительных общеобразовательных</w:t>
            </w:r>
            <w:r w:rsidR="007D4EF3">
              <w:rPr>
                <w:rFonts w:ascii="Times New Roman" w:hAnsi="Times New Roman"/>
                <w:sz w:val="26"/>
                <w:szCs w:val="26"/>
              </w:rPr>
              <w:t xml:space="preserve"> программ</w:t>
            </w:r>
            <w:r w:rsidRPr="00BB654E">
              <w:rPr>
                <w:rFonts w:ascii="Times New Roman" w:hAnsi="Times New Roman"/>
                <w:sz w:val="26"/>
                <w:szCs w:val="26"/>
              </w:rPr>
              <w:t xml:space="preserve">, ориентированные на развитие гражданских </w:t>
            </w:r>
            <w:proofErr w:type="gramStart"/>
            <w:r w:rsidRPr="00BB654E">
              <w:rPr>
                <w:rFonts w:ascii="Times New Roman" w:hAnsi="Times New Roman"/>
                <w:sz w:val="26"/>
                <w:szCs w:val="26"/>
              </w:rPr>
              <w:t>качеств,  социализацию</w:t>
            </w:r>
            <w:proofErr w:type="gramEnd"/>
            <w:r w:rsidRPr="00BB654E">
              <w:rPr>
                <w:rFonts w:ascii="Times New Roman" w:hAnsi="Times New Roman"/>
                <w:sz w:val="26"/>
                <w:szCs w:val="26"/>
              </w:rPr>
              <w:t>, профориентацию обучающихся, а также проекты и программы по организации общественно-полезной, социально-значимой, поисково-исследовательской и содержательной досуговой деятельности детей и подростков, имеющей гражданскую направленность</w:t>
            </w:r>
          </w:p>
        </w:tc>
        <w:tc>
          <w:tcPr>
            <w:tcW w:w="1984" w:type="dxa"/>
            <w:shd w:val="clear" w:color="auto" w:fill="FFFFFF"/>
          </w:tcPr>
          <w:p w14:paraId="49F893C9" w14:textId="19CED610" w:rsidR="00055F00" w:rsidRPr="00CA5125" w:rsidRDefault="00055F00" w:rsidP="00055F00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2018-20</w:t>
            </w:r>
            <w:r w:rsidR="00A4307A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268" w:type="dxa"/>
            <w:shd w:val="clear" w:color="auto" w:fill="FFFFFF"/>
          </w:tcPr>
          <w:p w14:paraId="604A5046" w14:textId="77777777" w:rsidR="00055F00" w:rsidRDefault="00055F00" w:rsidP="00055F00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Методисты ДДТ </w:t>
            </w:r>
          </w:p>
          <w:p w14:paraId="1DF6677F" w14:textId="77777777" w:rsidR="00055F00" w:rsidRPr="00CA5125" w:rsidRDefault="00055F00" w:rsidP="00055F00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Педагоги ДДТ </w:t>
            </w:r>
          </w:p>
        </w:tc>
      </w:tr>
      <w:tr w:rsidR="00B422A2" w:rsidRPr="00AA0A7B" w14:paraId="3ED87795" w14:textId="77777777" w:rsidTr="001222B9">
        <w:trPr>
          <w:trHeight w:val="183"/>
        </w:trPr>
        <w:tc>
          <w:tcPr>
            <w:tcW w:w="567" w:type="dxa"/>
            <w:shd w:val="clear" w:color="auto" w:fill="FFFFFF"/>
          </w:tcPr>
          <w:p w14:paraId="76D7D0B8" w14:textId="77777777" w:rsidR="00B422A2" w:rsidRPr="00CA5125" w:rsidRDefault="00B422A2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4.7.</w:t>
            </w:r>
          </w:p>
        </w:tc>
        <w:tc>
          <w:tcPr>
            <w:tcW w:w="4961" w:type="dxa"/>
            <w:shd w:val="clear" w:color="auto" w:fill="FFFFFF"/>
          </w:tcPr>
          <w:p w14:paraId="506F188E" w14:textId="77777777" w:rsidR="00B422A2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Анализ реализации инновационного проекта </w:t>
            </w:r>
            <w:r>
              <w:rPr>
                <w:rFonts w:ascii="Times New Roman" w:hAnsi="Times New Roman"/>
                <w:sz w:val="26"/>
                <w:szCs w:val="26"/>
              </w:rPr>
              <w:t>«Формирование российской гражданской идентичности как нравственно-правовой основы успешной социализации обучающихся в муниципальном образовательном пространстве»</w:t>
            </w:r>
          </w:p>
        </w:tc>
        <w:tc>
          <w:tcPr>
            <w:tcW w:w="5103" w:type="dxa"/>
            <w:shd w:val="clear" w:color="auto" w:fill="FFFFFF"/>
          </w:tcPr>
          <w:p w14:paraId="510DE736" w14:textId="77777777" w:rsidR="00B422A2" w:rsidRDefault="00B422A2" w:rsidP="00B422A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Формирование комплекса аналитических, диагностических и научно-исследовательских материалов.</w:t>
            </w:r>
          </w:p>
        </w:tc>
        <w:tc>
          <w:tcPr>
            <w:tcW w:w="1984" w:type="dxa"/>
            <w:shd w:val="clear" w:color="auto" w:fill="FFFFFF"/>
          </w:tcPr>
          <w:p w14:paraId="1D6BE47A" w14:textId="77777777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2020-2021</w:t>
            </w:r>
          </w:p>
        </w:tc>
        <w:tc>
          <w:tcPr>
            <w:tcW w:w="2268" w:type="dxa"/>
            <w:shd w:val="clear" w:color="auto" w:fill="FFFFFF"/>
          </w:tcPr>
          <w:p w14:paraId="4F28D856" w14:textId="77777777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Заместители директора, методисты, </w:t>
            </w:r>
          </w:p>
          <w:p w14:paraId="6D004809" w14:textId="77777777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педагогический коллектив МБУ ДО ДДТ</w:t>
            </w:r>
          </w:p>
        </w:tc>
      </w:tr>
      <w:tr w:rsidR="00B422A2" w:rsidRPr="00AA0A7B" w14:paraId="06B238E0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117061C7" w14:textId="77777777" w:rsidR="00B422A2" w:rsidRPr="00CA5125" w:rsidRDefault="00B422A2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lastRenderedPageBreak/>
              <w:t>4.8.</w:t>
            </w:r>
          </w:p>
        </w:tc>
        <w:tc>
          <w:tcPr>
            <w:tcW w:w="4961" w:type="dxa"/>
            <w:shd w:val="clear" w:color="auto" w:fill="FFFFFF"/>
          </w:tcPr>
          <w:p w14:paraId="1F63D02F" w14:textId="77777777" w:rsidR="00B422A2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Разработка программно-методических комплексов по формированию социально-гражданских компетенций </w:t>
            </w:r>
          </w:p>
        </w:tc>
        <w:tc>
          <w:tcPr>
            <w:tcW w:w="5103" w:type="dxa"/>
            <w:shd w:val="clear" w:color="auto" w:fill="FFFFFF"/>
          </w:tcPr>
          <w:p w14:paraId="53365A17" w14:textId="77777777" w:rsidR="00B422A2" w:rsidRDefault="00B422A2" w:rsidP="00B422A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Принятие программно-методических комплексов по формированию социально-гражданских компетенций.</w:t>
            </w:r>
          </w:p>
          <w:p w14:paraId="672AF4FA" w14:textId="77777777" w:rsidR="00B422A2" w:rsidRPr="00CA5125" w:rsidRDefault="00B422A2" w:rsidP="00B422A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Издание методической печатной продукции </w:t>
            </w:r>
          </w:p>
        </w:tc>
        <w:tc>
          <w:tcPr>
            <w:tcW w:w="1984" w:type="dxa"/>
            <w:shd w:val="clear" w:color="auto" w:fill="FFFFFF"/>
          </w:tcPr>
          <w:p w14:paraId="760505BD" w14:textId="2D43E21D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2018-2021 </w:t>
            </w:r>
          </w:p>
        </w:tc>
        <w:tc>
          <w:tcPr>
            <w:tcW w:w="2268" w:type="dxa"/>
            <w:shd w:val="clear" w:color="auto" w:fill="FFFFFF"/>
          </w:tcPr>
          <w:p w14:paraId="39BA2B95" w14:textId="77777777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Заместители директора, методисты, </w:t>
            </w:r>
          </w:p>
          <w:p w14:paraId="3626B9CA" w14:textId="77777777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педагогический коллектив МБУ ДО ДДТ</w:t>
            </w:r>
          </w:p>
        </w:tc>
      </w:tr>
      <w:tr w:rsidR="00B422A2" w:rsidRPr="00AA0A7B" w14:paraId="2A01705A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7E3CAF94" w14:textId="77777777" w:rsidR="00B422A2" w:rsidRPr="00CA5125" w:rsidRDefault="00B422A2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4.9.</w:t>
            </w:r>
          </w:p>
        </w:tc>
        <w:tc>
          <w:tcPr>
            <w:tcW w:w="4961" w:type="dxa"/>
            <w:shd w:val="clear" w:color="auto" w:fill="FFFFFF"/>
          </w:tcPr>
          <w:p w14:paraId="7928C888" w14:textId="77777777" w:rsidR="00B422A2" w:rsidRPr="00ED72DA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</w:pPr>
            <w:r w:rsidRPr="00ED72DA"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 xml:space="preserve">Разработка </w:t>
            </w:r>
            <w:r w:rsidR="00ED72DA" w:rsidRPr="00ED72DA">
              <w:rPr>
                <w:rFonts w:ascii="Times New Roman" w:hAnsi="Times New Roman"/>
                <w:sz w:val="26"/>
                <w:szCs w:val="26"/>
              </w:rPr>
              <w:t>образовательны</w:t>
            </w:r>
            <w:r w:rsidR="005A5DFB">
              <w:rPr>
                <w:rFonts w:ascii="Times New Roman" w:hAnsi="Times New Roman"/>
                <w:sz w:val="26"/>
                <w:szCs w:val="26"/>
              </w:rPr>
              <w:t>х</w:t>
            </w:r>
            <w:r w:rsidR="00ED72DA" w:rsidRPr="00ED72DA">
              <w:rPr>
                <w:rFonts w:ascii="Times New Roman" w:hAnsi="Times New Roman"/>
                <w:sz w:val="26"/>
                <w:szCs w:val="26"/>
              </w:rPr>
              <w:t xml:space="preserve"> программ, разработк</w:t>
            </w:r>
            <w:r w:rsidR="005A5DFB">
              <w:rPr>
                <w:rFonts w:ascii="Times New Roman" w:hAnsi="Times New Roman"/>
                <w:sz w:val="26"/>
                <w:szCs w:val="26"/>
              </w:rPr>
              <w:t>а</w:t>
            </w:r>
            <w:r w:rsidR="00ED72DA" w:rsidRPr="00ED72DA">
              <w:rPr>
                <w:rFonts w:ascii="Times New Roman" w:hAnsi="Times New Roman"/>
                <w:sz w:val="26"/>
                <w:szCs w:val="26"/>
              </w:rPr>
              <w:t xml:space="preserve"> занятий и массовых мероприятий, мастер-классов, авторски</w:t>
            </w:r>
            <w:r w:rsidR="00ED72DA">
              <w:rPr>
                <w:rFonts w:ascii="Times New Roman" w:hAnsi="Times New Roman"/>
                <w:sz w:val="26"/>
                <w:szCs w:val="26"/>
              </w:rPr>
              <w:t>х</w:t>
            </w:r>
            <w:r w:rsidR="00ED72DA" w:rsidRPr="00ED72DA">
              <w:rPr>
                <w:rFonts w:ascii="Times New Roman" w:hAnsi="Times New Roman"/>
                <w:sz w:val="26"/>
                <w:szCs w:val="26"/>
              </w:rPr>
              <w:t xml:space="preserve"> методик, диагностическ</w:t>
            </w:r>
            <w:r w:rsidR="00ED72DA">
              <w:rPr>
                <w:rFonts w:ascii="Times New Roman" w:hAnsi="Times New Roman"/>
                <w:sz w:val="26"/>
                <w:szCs w:val="26"/>
              </w:rPr>
              <w:t>ого</w:t>
            </w:r>
            <w:r w:rsidR="00ED72DA" w:rsidRPr="00ED72DA">
              <w:rPr>
                <w:rFonts w:ascii="Times New Roman" w:hAnsi="Times New Roman"/>
                <w:sz w:val="26"/>
                <w:szCs w:val="26"/>
              </w:rPr>
              <w:t xml:space="preserve"> инструментари</w:t>
            </w:r>
            <w:r w:rsidR="00ED72DA"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  <w:tc>
          <w:tcPr>
            <w:tcW w:w="5103" w:type="dxa"/>
            <w:shd w:val="clear" w:color="auto" w:fill="FFFFFF"/>
          </w:tcPr>
          <w:p w14:paraId="2CA20EB5" w14:textId="77777777" w:rsidR="00B422A2" w:rsidRDefault="00B422A2" w:rsidP="00B422A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Создание электронного банка методической продукции </w:t>
            </w:r>
          </w:p>
        </w:tc>
        <w:tc>
          <w:tcPr>
            <w:tcW w:w="1984" w:type="dxa"/>
            <w:shd w:val="clear" w:color="auto" w:fill="FFFFFF"/>
          </w:tcPr>
          <w:p w14:paraId="601AEE9F" w14:textId="089F6801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2020-2021</w:t>
            </w:r>
          </w:p>
        </w:tc>
        <w:tc>
          <w:tcPr>
            <w:tcW w:w="2268" w:type="dxa"/>
            <w:shd w:val="clear" w:color="auto" w:fill="FFFFFF"/>
          </w:tcPr>
          <w:p w14:paraId="044144CC" w14:textId="77777777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Заместители директора, методисты, </w:t>
            </w:r>
          </w:p>
          <w:p w14:paraId="56F90353" w14:textId="77777777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педагогический коллектив МБУ ДО ДДТ</w:t>
            </w:r>
          </w:p>
        </w:tc>
      </w:tr>
      <w:tr w:rsidR="00B422A2" w:rsidRPr="00AA0A7B" w14:paraId="04D54DAF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14400770" w14:textId="77777777" w:rsidR="00B422A2" w:rsidRPr="00CA5125" w:rsidRDefault="00B422A2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4.10</w:t>
            </w:r>
          </w:p>
        </w:tc>
        <w:tc>
          <w:tcPr>
            <w:tcW w:w="4961" w:type="dxa"/>
            <w:shd w:val="clear" w:color="auto" w:fill="FFFFFF"/>
          </w:tcPr>
          <w:p w14:paraId="776A05E3" w14:textId="77777777" w:rsidR="00B422A2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eastAsia="ar-SA"/>
              </w:rPr>
              <w:t>Участие педагогов-новаторов в конкурсах, форумах, конференциях и др.</w:t>
            </w:r>
          </w:p>
        </w:tc>
        <w:tc>
          <w:tcPr>
            <w:tcW w:w="5103" w:type="dxa"/>
            <w:shd w:val="clear" w:color="auto" w:fill="FFFFFF"/>
          </w:tcPr>
          <w:p w14:paraId="3970CA21" w14:textId="77777777" w:rsidR="00B422A2" w:rsidRDefault="00B422A2" w:rsidP="00B422A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Трансляция инновационного опыта работы педагогического коллектива по вопросу </w:t>
            </w:r>
            <w:r>
              <w:rPr>
                <w:rFonts w:ascii="Times New Roman" w:hAnsi="Times New Roman"/>
                <w:sz w:val="26"/>
                <w:szCs w:val="26"/>
              </w:rPr>
              <w:t>формирования российской гражданской идентичности</w:t>
            </w:r>
          </w:p>
        </w:tc>
        <w:tc>
          <w:tcPr>
            <w:tcW w:w="1984" w:type="dxa"/>
            <w:shd w:val="clear" w:color="auto" w:fill="FFFFFF"/>
          </w:tcPr>
          <w:p w14:paraId="370726C9" w14:textId="4577267A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2020-2021 </w:t>
            </w:r>
          </w:p>
        </w:tc>
        <w:tc>
          <w:tcPr>
            <w:tcW w:w="2268" w:type="dxa"/>
            <w:shd w:val="clear" w:color="auto" w:fill="FFFFFF"/>
          </w:tcPr>
          <w:p w14:paraId="2867BBD9" w14:textId="77777777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Заместители директора, методисты, </w:t>
            </w:r>
          </w:p>
          <w:p w14:paraId="2E9E2A9B" w14:textId="77777777" w:rsidR="00B422A2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педагогический коллектив МБУ ДО ДДТ</w:t>
            </w:r>
          </w:p>
        </w:tc>
      </w:tr>
      <w:tr w:rsidR="00B422A2" w:rsidRPr="00AA0A7B" w14:paraId="79348110" w14:textId="77777777" w:rsidTr="001222B9">
        <w:trPr>
          <w:trHeight w:val="333"/>
        </w:trPr>
        <w:tc>
          <w:tcPr>
            <w:tcW w:w="14883" w:type="dxa"/>
            <w:gridSpan w:val="5"/>
            <w:shd w:val="clear" w:color="auto" w:fill="FFFFFF"/>
          </w:tcPr>
          <w:p w14:paraId="0611F018" w14:textId="77777777" w:rsidR="00B422A2" w:rsidRPr="00F526D9" w:rsidRDefault="00B422A2" w:rsidP="00B422A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ar-SA"/>
              </w:rPr>
            </w:pPr>
            <w:r w:rsidRPr="00F526D9"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  <w:t>5.Укрепление материально-технической базы учреждения.</w:t>
            </w:r>
          </w:p>
        </w:tc>
      </w:tr>
      <w:tr w:rsidR="00B422A2" w:rsidRPr="00AA0A7B" w14:paraId="7693CDC8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6E48336D" w14:textId="77777777" w:rsidR="00B422A2" w:rsidRDefault="00B422A2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5.1.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2E9DD19" w14:textId="77777777" w:rsidR="00B422A2" w:rsidRPr="00EE649B" w:rsidRDefault="005A5DFB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Проведение </w:t>
            </w:r>
            <w:r w:rsidR="00B422A2" w:rsidRPr="00A4307A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ремонт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ных </w:t>
            </w:r>
            <w:r w:rsidR="00B87C41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работ </w:t>
            </w:r>
            <w:r w:rsidR="00B87C41" w:rsidRPr="00A4307A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учебных</w:t>
            </w:r>
            <w:r w:rsidR="00B422A2" w:rsidRPr="00A4307A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кабинетов. </w:t>
            </w:r>
          </w:p>
          <w:p w14:paraId="40D3F5B4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Внедрение современных дизайнерских решений, обеспечивающих в ДДТ комфортную образовательную среду.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E85CA44" w14:textId="77777777" w:rsidR="00B422A2" w:rsidRPr="00EE649B" w:rsidRDefault="00B422A2" w:rsidP="00B87C41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Создание в ДДТ комфортной образовательной</w:t>
            </w:r>
            <w:r w:rsidR="00B87C41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 </w:t>
            </w: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среды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DAD5E4F" w14:textId="0D252294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2018-2023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F07BABD" w14:textId="77777777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ДДТ</w:t>
            </w:r>
          </w:p>
        </w:tc>
      </w:tr>
      <w:tr w:rsidR="00B422A2" w:rsidRPr="00AA0A7B" w14:paraId="4D22A008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1F4A6BCB" w14:textId="77777777" w:rsidR="00B422A2" w:rsidRDefault="00B422A2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5.2.</w:t>
            </w:r>
          </w:p>
        </w:tc>
        <w:tc>
          <w:tcPr>
            <w:tcW w:w="4961" w:type="dxa"/>
            <w:shd w:val="clear" w:color="auto" w:fill="FFFFFF"/>
          </w:tcPr>
          <w:p w14:paraId="05160139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Выполнение работ, направленных на </w:t>
            </w:r>
          </w:p>
          <w:p w14:paraId="38399D35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обеспечение безопасности здания Дома детского творчества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550C842" w14:textId="77777777" w:rsidR="00B422A2" w:rsidRPr="00EE649B" w:rsidRDefault="00B422A2" w:rsidP="00B422A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Мероприятия по безопасности образовательного процесса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71F42D3" w14:textId="1EFA7377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2018-2023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55370FE" w14:textId="77777777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ДДТ</w:t>
            </w:r>
          </w:p>
        </w:tc>
      </w:tr>
      <w:tr w:rsidR="00B87C41" w:rsidRPr="00AA0A7B" w14:paraId="79E3F147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446231FE" w14:textId="77777777" w:rsidR="00B87C41" w:rsidRDefault="00B87C41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5.3.</w:t>
            </w:r>
          </w:p>
        </w:tc>
        <w:tc>
          <w:tcPr>
            <w:tcW w:w="4961" w:type="dxa"/>
            <w:shd w:val="clear" w:color="auto" w:fill="FFFFFF"/>
          </w:tcPr>
          <w:p w14:paraId="0624A402" w14:textId="77777777" w:rsidR="00B87C41" w:rsidRPr="00EE649B" w:rsidRDefault="00B87C41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Выполнение работ, направленных на проведение мероприятий </w:t>
            </w:r>
            <w:r w:rsidR="0057636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в рамках программы «Доступная среда»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6B4A62F" w14:textId="77777777" w:rsidR="00B87C41" w:rsidRPr="00EE649B" w:rsidRDefault="00B87C41" w:rsidP="00B422A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Создание доступной среды </w:t>
            </w:r>
            <w:r w:rsidR="00C4536C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в МБУ ДО ДДТ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584187" w14:textId="77777777" w:rsidR="00B87C41" w:rsidRPr="00EE649B" w:rsidRDefault="00B87C41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2019-2020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3D69377" w14:textId="77777777" w:rsidR="00B87C41" w:rsidRPr="00EE649B" w:rsidRDefault="00B87C41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ДДТ</w:t>
            </w:r>
          </w:p>
        </w:tc>
      </w:tr>
      <w:tr w:rsidR="00B422A2" w:rsidRPr="00AA0A7B" w14:paraId="42A53EA1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38AC21B6" w14:textId="77777777" w:rsidR="00B422A2" w:rsidRDefault="00B422A2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5.</w:t>
            </w:r>
            <w:r w:rsidR="00C4536C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3E9612C4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Расширение связей социальными партнерами учреждения, с общественными и некоммерческими организациями и </w:t>
            </w:r>
          </w:p>
          <w:p w14:paraId="1E5AC644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фондами, предприятиями промышленного </w:t>
            </w:r>
          </w:p>
          <w:p w14:paraId="1B74E91C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сектора – поиск новых социальных </w:t>
            </w:r>
          </w:p>
          <w:p w14:paraId="6F1F98CE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партнеров (реализация совместных </w:t>
            </w:r>
          </w:p>
          <w:p w14:paraId="2A361B89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инвестиционных проектов, проведение </w:t>
            </w:r>
          </w:p>
          <w:p w14:paraId="78CB249E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разнообразных мероприятий по заказу </w:t>
            </w:r>
          </w:p>
          <w:p w14:paraId="2448B70A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социальных партнеров).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4A2B501" w14:textId="77777777" w:rsidR="00B422A2" w:rsidRPr="00EE649B" w:rsidRDefault="00B422A2" w:rsidP="00B422A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Привлечение дополнительных </w:t>
            </w:r>
          </w:p>
          <w:p w14:paraId="4106ADF2" w14:textId="77777777" w:rsidR="00B422A2" w:rsidRPr="00EE649B" w:rsidRDefault="00B422A2" w:rsidP="00B422A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средств на развитие </w:t>
            </w:r>
          </w:p>
          <w:p w14:paraId="384BFACD" w14:textId="77777777" w:rsidR="00B422A2" w:rsidRPr="00EE649B" w:rsidRDefault="00B422A2" w:rsidP="00B422A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деятельности учреждения, </w:t>
            </w:r>
          </w:p>
          <w:p w14:paraId="55E154CD" w14:textId="77777777" w:rsidR="00B422A2" w:rsidRPr="00EE649B" w:rsidRDefault="00B422A2" w:rsidP="00B422A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социально-экономическое</w:t>
            </w:r>
          </w:p>
          <w:p w14:paraId="407F1D81" w14:textId="77777777" w:rsidR="00B422A2" w:rsidRPr="00EE649B" w:rsidRDefault="00B422A2" w:rsidP="00B422A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развитие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79BC051" w14:textId="36BCE86C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2018-2023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2DD730" w14:textId="77777777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ДДТ</w:t>
            </w:r>
          </w:p>
        </w:tc>
      </w:tr>
      <w:tr w:rsidR="00EE64DA" w:rsidRPr="00AA0A7B" w14:paraId="77D2B9E7" w14:textId="77777777" w:rsidTr="001222B9">
        <w:trPr>
          <w:trHeight w:val="766"/>
        </w:trPr>
        <w:tc>
          <w:tcPr>
            <w:tcW w:w="14883" w:type="dxa"/>
            <w:gridSpan w:val="5"/>
            <w:shd w:val="clear" w:color="auto" w:fill="FFFFFF"/>
          </w:tcPr>
          <w:p w14:paraId="09F59220" w14:textId="4083BC58" w:rsidR="00EE64DA" w:rsidRPr="00FD5840" w:rsidRDefault="00EE64DA" w:rsidP="00EE64DA">
            <w:pPr>
              <w:pStyle w:val="ab"/>
              <w:numPr>
                <w:ilvl w:val="0"/>
                <w:numId w:val="1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FD5840">
              <w:rPr>
                <w:rFonts w:ascii="Times New Roman" w:hAnsi="Times New Roman" w:cs="Times New Roman"/>
                <w:b/>
                <w:color w:val="365F91" w:themeColor="accent1" w:themeShade="BF"/>
                <w:kern w:val="2"/>
                <w:sz w:val="28"/>
                <w:szCs w:val="28"/>
              </w:rPr>
              <w:t>И</w:t>
            </w:r>
            <w:r w:rsidRPr="00FD584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нформационно-образовательная среда</w:t>
            </w:r>
            <w:r w:rsidRPr="00FD584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, необходимая для организации образовательного процесса</w:t>
            </w:r>
            <w:r w:rsidRPr="00FD5840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.</w:t>
            </w:r>
          </w:p>
          <w:p w14:paraId="18F48659" w14:textId="77777777" w:rsidR="00EE64DA" w:rsidRPr="00EE649B" w:rsidRDefault="00EE64DA" w:rsidP="00EE64DA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</w:p>
        </w:tc>
      </w:tr>
      <w:tr w:rsidR="00B422A2" w:rsidRPr="00AA0A7B" w14:paraId="34CDC254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5860796F" w14:textId="04B58895" w:rsidR="00B422A2" w:rsidRDefault="00FD5840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6.1.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81F7417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Создание медиатеки новой </w:t>
            </w:r>
          </w:p>
          <w:p w14:paraId="39B544E3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справочно-информационной, учебной </w:t>
            </w:r>
          </w:p>
          <w:p w14:paraId="7A208A95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литературы, современных </w:t>
            </w:r>
          </w:p>
          <w:p w14:paraId="4D717954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дидактических пособий.</w:t>
            </w:r>
          </w:p>
          <w:p w14:paraId="15486775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15B5A21D" w14:textId="77777777" w:rsidR="00B422A2" w:rsidRPr="00EE649B" w:rsidRDefault="00B422A2" w:rsidP="00B422A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Обеспечение современного уровня информационного оснащения образовательного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п</w:t>
            </w: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роцесса</w:t>
            </w:r>
          </w:p>
          <w:p w14:paraId="7A20140D" w14:textId="78D9F09B" w:rsidR="00B422A2" w:rsidRPr="00EE649B" w:rsidRDefault="00B422A2" w:rsidP="00FD5840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 Фонд медиатеки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BAE3953" w14:textId="359182DF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2018-2023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5D9EFB5" w14:textId="77777777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Методисты</w:t>
            </w:r>
          </w:p>
        </w:tc>
      </w:tr>
      <w:tr w:rsidR="00B422A2" w:rsidRPr="00AA0A7B" w14:paraId="29915369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54A4E69B" w14:textId="3E154493" w:rsidR="00B422A2" w:rsidRDefault="00FD5840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6.2.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52FBD32" w14:textId="77777777" w:rsidR="00B422A2" w:rsidRPr="00EE649B" w:rsidRDefault="00B422A2" w:rsidP="00B422A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E649B">
              <w:rPr>
                <w:rFonts w:ascii="Times New Roman" w:hAnsi="Times New Roman"/>
                <w:sz w:val="26"/>
                <w:szCs w:val="26"/>
              </w:rPr>
              <w:t>Система информационного сопровождения образовательного процесса.</w:t>
            </w:r>
          </w:p>
          <w:p w14:paraId="237A0ECB" w14:textId="77777777" w:rsidR="00B422A2" w:rsidRPr="00EE649B" w:rsidRDefault="00B422A2" w:rsidP="00B422A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1C963D3E" w14:textId="0F616439" w:rsidR="00B422A2" w:rsidRPr="00EE649B" w:rsidRDefault="00B422A2" w:rsidP="00B422A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sz w:val="26"/>
                <w:szCs w:val="26"/>
              </w:rPr>
              <w:t xml:space="preserve">Внедрение новых информационных технологий, включающих телекоммуникационные проекты и дистанционное обучение в учреждении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AB82F8A" w14:textId="20801059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2018-2023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704ADEE" w14:textId="77777777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ДДТ</w:t>
            </w:r>
          </w:p>
        </w:tc>
      </w:tr>
      <w:tr w:rsidR="00B422A2" w:rsidRPr="00AA0A7B" w14:paraId="3521A061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4739B5B7" w14:textId="28870F58" w:rsidR="00B422A2" w:rsidRDefault="00FD5840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6.3.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BFD0DC4" w14:textId="77777777" w:rsidR="00B422A2" w:rsidRPr="00EE649B" w:rsidRDefault="00B422A2" w:rsidP="00B422A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E649B">
              <w:rPr>
                <w:rFonts w:ascii="Times New Roman" w:hAnsi="Times New Roman"/>
                <w:sz w:val="26"/>
                <w:szCs w:val="26"/>
              </w:rPr>
              <w:t>Увеличение количества педагогических работников, использующих современные технологии на учебных занятиях, во внеурочной деятельности.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605DB58" w14:textId="13B4E6EB" w:rsidR="00B422A2" w:rsidRPr="00EE649B" w:rsidRDefault="00FD5840" w:rsidP="00B422A2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 охват педагогов Дома детского творчества </w:t>
            </w:r>
            <w:r w:rsidR="00B422A2">
              <w:rPr>
                <w:rFonts w:ascii="Times New Roman" w:hAnsi="Times New Roman"/>
                <w:sz w:val="26"/>
                <w:szCs w:val="26"/>
              </w:rPr>
              <w:t xml:space="preserve">по использованию </w:t>
            </w:r>
            <w:r w:rsidR="00B422A2" w:rsidRPr="00EE649B">
              <w:rPr>
                <w:rFonts w:ascii="Times New Roman" w:hAnsi="Times New Roman"/>
                <w:sz w:val="26"/>
                <w:szCs w:val="26"/>
              </w:rPr>
              <w:t>современных технологий, апробированных и реализуемых в системе дополнительного образования детей</w:t>
            </w:r>
            <w:r>
              <w:rPr>
                <w:rFonts w:ascii="Times New Roman" w:hAnsi="Times New Roman"/>
                <w:sz w:val="26"/>
                <w:szCs w:val="26"/>
              </w:rPr>
              <w:t>. Т</w:t>
            </w:r>
            <w:r w:rsidRPr="00EE649B">
              <w:rPr>
                <w:rFonts w:ascii="Times New Roman" w:hAnsi="Times New Roman"/>
                <w:sz w:val="26"/>
                <w:szCs w:val="26"/>
              </w:rPr>
              <w:t xml:space="preserve">рансляции </w:t>
            </w:r>
            <w:r>
              <w:rPr>
                <w:rFonts w:ascii="Times New Roman" w:hAnsi="Times New Roman"/>
                <w:sz w:val="26"/>
                <w:szCs w:val="26"/>
              </w:rPr>
              <w:t>передового педагогического опыта</w:t>
            </w:r>
            <w:r w:rsidR="00DF53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9BC68DB" w14:textId="5C66D4D1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2018-2023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C0F61A4" w14:textId="77777777" w:rsidR="00B422A2" w:rsidRPr="00EE649B" w:rsidRDefault="00B422A2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Администрация ДДТ</w:t>
            </w:r>
          </w:p>
        </w:tc>
      </w:tr>
      <w:tr w:rsidR="00EE64DA" w:rsidRPr="00AA0A7B" w14:paraId="15BCFC4B" w14:textId="77777777" w:rsidTr="001222B9">
        <w:trPr>
          <w:trHeight w:val="766"/>
        </w:trPr>
        <w:tc>
          <w:tcPr>
            <w:tcW w:w="14883" w:type="dxa"/>
            <w:gridSpan w:val="5"/>
            <w:shd w:val="clear" w:color="auto" w:fill="FFFFFF"/>
          </w:tcPr>
          <w:p w14:paraId="1F156256" w14:textId="7C31A173" w:rsidR="00EE64DA" w:rsidRPr="00FD5840" w:rsidRDefault="00DA5670" w:rsidP="00EE64DA">
            <w:pPr>
              <w:pStyle w:val="ab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 w:hanging="39"/>
              <w:jc w:val="center"/>
              <w:rPr>
                <w:rFonts w:ascii="Times New Roman" w:hAnsi="Times New Roman" w:cs="Times New Roman"/>
                <w:color w:val="17365D" w:themeColor="text2" w:themeShade="BF"/>
                <w:kern w:val="2"/>
                <w:sz w:val="28"/>
                <w:szCs w:val="28"/>
              </w:rPr>
            </w:pPr>
            <w:bookmarkStart w:id="3" w:name="_Hlk59610145"/>
            <w:r w:rsidRPr="00FD5840"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  <w:lastRenderedPageBreak/>
              <w:t>7</w:t>
            </w:r>
            <w:r w:rsidR="00EE64DA" w:rsidRPr="00FD5840"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  <w:t>.</w:t>
            </w:r>
            <w:r w:rsidR="00EE64DA" w:rsidRPr="00FD5840">
              <w:rPr>
                <w:rFonts w:ascii="Times New Roman" w:hAnsi="Times New Roman" w:cs="Times New Roman"/>
                <w:b/>
                <w:color w:val="17365D" w:themeColor="text2" w:themeShade="BF"/>
                <w:kern w:val="2"/>
                <w:sz w:val="28"/>
                <w:szCs w:val="28"/>
              </w:rPr>
              <w:t xml:space="preserve"> У</w:t>
            </w:r>
            <w:r w:rsidR="00EE64DA" w:rsidRPr="00FD5840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kern w:val="2"/>
                <w:sz w:val="28"/>
                <w:szCs w:val="28"/>
              </w:rPr>
              <w:t>чебно-методическое обеспечение</w:t>
            </w:r>
            <w:r w:rsidR="00EE64DA" w:rsidRPr="00FD584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, необходимое для организации образовательного процесса</w:t>
            </w:r>
            <w:r w:rsidR="00EE64DA" w:rsidRPr="00FD5840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.</w:t>
            </w:r>
          </w:p>
          <w:bookmarkEnd w:id="3"/>
          <w:p w14:paraId="78D4C601" w14:textId="126A3FEE" w:rsidR="00EE64DA" w:rsidRPr="00DA5670" w:rsidRDefault="00EE64DA" w:rsidP="00B422A2">
            <w:pPr>
              <w:snapToGrid w:val="0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EE64DA" w:rsidRPr="00AA0A7B" w14:paraId="0CA5ED86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2977EB45" w14:textId="760E8273" w:rsidR="00EE64DA" w:rsidRDefault="00FD5840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  <w:r w:rsidR="00EE64D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.1.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7889815E" w14:textId="1C53F427" w:rsidR="00EE64DA" w:rsidRPr="00FD5840" w:rsidRDefault="00EE64DA" w:rsidP="00B422A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D5840">
              <w:rPr>
                <w:rFonts w:ascii="Times New Roman" w:hAnsi="Times New Roman" w:cs="Times New Roman"/>
                <w:sz w:val="26"/>
                <w:szCs w:val="26"/>
              </w:rPr>
              <w:t>Разработка новых дополнительных обще</w:t>
            </w:r>
            <w:r w:rsidR="00DF5345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  <w:r w:rsidRPr="00FD5840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E34E20B" w14:textId="28B309DF" w:rsidR="00EE64DA" w:rsidRDefault="00FD5840" w:rsidP="00B422A2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Разработаны дополнительные общеобразовательные программы, с учетом новых нормативных документов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DD0933D" w14:textId="3833E2A5" w:rsidR="00EE64DA" w:rsidRPr="00EE649B" w:rsidRDefault="00FD5840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2018-2023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8D9415" w14:textId="29E31840" w:rsidR="00FD5840" w:rsidRDefault="00FD5840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 по учебной работе </w:t>
            </w:r>
          </w:p>
          <w:p w14:paraId="25AD83CC" w14:textId="62218DF2" w:rsidR="00EE64DA" w:rsidRPr="00EE649B" w:rsidRDefault="00FD5840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методисты, педагоги </w:t>
            </w:r>
          </w:p>
        </w:tc>
      </w:tr>
      <w:tr w:rsidR="00EE64DA" w:rsidRPr="00AA0A7B" w14:paraId="6B886123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757F15CC" w14:textId="57596F69" w:rsidR="00EE64DA" w:rsidRDefault="00FD5840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  <w:r w:rsidR="00EE64D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.2.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7743855" w14:textId="776A3C58" w:rsidR="00EE64DA" w:rsidRPr="00FD5840" w:rsidRDefault="00EE64DA" w:rsidP="00B422A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D5840"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реализуемых дополнительных </w:t>
            </w:r>
            <w:r w:rsidR="00DF5345" w:rsidRPr="00FD5840">
              <w:rPr>
                <w:rFonts w:ascii="Times New Roman" w:hAnsi="Times New Roman" w:cs="Times New Roman"/>
                <w:sz w:val="26"/>
                <w:szCs w:val="26"/>
              </w:rPr>
              <w:t>обще</w:t>
            </w:r>
            <w:r w:rsidR="00DF5345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  <w:r w:rsidRPr="00FD5840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0A1ED38" w14:textId="74BCC5C0" w:rsidR="00EE64DA" w:rsidRDefault="00FD5840" w:rsidP="00B422A2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Откорректированы дополнительные общеобразовательные программы, с учетом новых нормативных документов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F165D1A" w14:textId="2B98FD2E" w:rsidR="00EE64DA" w:rsidRPr="00EE649B" w:rsidRDefault="00FD5840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2018-2023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C8018AA" w14:textId="693F011B" w:rsidR="00FD5840" w:rsidRDefault="00FD5840" w:rsidP="00FD5840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 по учебной работе, </w:t>
            </w:r>
          </w:p>
          <w:p w14:paraId="27FE8D88" w14:textId="5989B44F" w:rsidR="00EE64DA" w:rsidRPr="00EE649B" w:rsidRDefault="00FD5840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методисты, педагоги</w:t>
            </w:r>
          </w:p>
        </w:tc>
      </w:tr>
      <w:tr w:rsidR="00EE64DA" w:rsidRPr="00AA0A7B" w14:paraId="37FBC246" w14:textId="77777777" w:rsidTr="001222B9">
        <w:trPr>
          <w:trHeight w:val="766"/>
        </w:trPr>
        <w:tc>
          <w:tcPr>
            <w:tcW w:w="567" w:type="dxa"/>
            <w:shd w:val="clear" w:color="auto" w:fill="FFFFFF"/>
          </w:tcPr>
          <w:p w14:paraId="104A0262" w14:textId="241F4C35" w:rsidR="00EE64DA" w:rsidRDefault="00FD5840" w:rsidP="00B422A2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bookmarkStart w:id="4" w:name="_Hlk59610349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  <w:r w:rsidR="00EE64D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.3.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24A2B18" w14:textId="1541395F" w:rsidR="00EE64DA" w:rsidRPr="00FD5840" w:rsidRDefault="00EE64DA" w:rsidP="00B422A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D584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 xml:space="preserve">Апробация и внедрение в образовательный процесс эффективных образовательных технологий, </w:t>
            </w:r>
            <w:r w:rsidRPr="00FD5840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 дистанционных образовательных технологий, электронного обучения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263E1C0" w14:textId="55CC2504" w:rsidR="00EE64DA" w:rsidRDefault="00FD5840" w:rsidP="00B422A2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Внедрены эффективные образовательные технологии, апробированы дистанционные</w:t>
            </w:r>
            <w:r w:rsidR="00DF5345">
              <w:rPr>
                <w:rFonts w:ascii="Times New Roman" w:hAnsi="Times New Roman"/>
                <w:sz w:val="26"/>
                <w:szCs w:val="26"/>
              </w:rPr>
              <w:t xml:space="preserve"> образовательные </w:t>
            </w:r>
            <w:proofErr w:type="gramStart"/>
            <w:r w:rsidR="00DF5345">
              <w:rPr>
                <w:rFonts w:ascii="Times New Roman" w:hAnsi="Times New Roman"/>
                <w:sz w:val="26"/>
                <w:szCs w:val="26"/>
              </w:rPr>
              <w:t xml:space="preserve">технологии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использованием ИКТ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CD87F21" w14:textId="27358649" w:rsidR="00EE64DA" w:rsidRPr="00EE649B" w:rsidRDefault="00FD5840" w:rsidP="00B422A2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EE649B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2018-2023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FF0D30C" w14:textId="0C8EF436" w:rsidR="00FD5840" w:rsidRDefault="00FD5840" w:rsidP="00FD5840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 по </w:t>
            </w:r>
            <w:r w:rsidR="00DF5345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о</w:t>
            </w: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рганизационно-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методической  работе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, </w:t>
            </w:r>
          </w:p>
          <w:p w14:paraId="189219FD" w14:textId="44DD4867" w:rsidR="00EE64DA" w:rsidRPr="00EE649B" w:rsidRDefault="00FD5840" w:rsidP="00FD5840">
            <w:pPr>
              <w:snapToGri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методисты, педагоги</w:t>
            </w:r>
          </w:p>
        </w:tc>
      </w:tr>
      <w:bookmarkEnd w:id="4"/>
    </w:tbl>
    <w:p w14:paraId="66126DDF" w14:textId="77777777" w:rsidR="00D20031" w:rsidRPr="00D20031" w:rsidRDefault="00D20031" w:rsidP="00D20031">
      <w:pPr>
        <w:tabs>
          <w:tab w:val="clear" w:pos="709"/>
        </w:tabs>
        <w:spacing w:after="200" w:line="276" w:lineRule="auto"/>
        <w:ind w:left="4897"/>
        <w:rPr>
          <w:rFonts w:ascii="Times New Roman" w:hAnsi="Times New Roman"/>
          <w:b/>
          <w:color w:val="002060"/>
          <w:sz w:val="28"/>
          <w:szCs w:val="28"/>
        </w:rPr>
      </w:pPr>
    </w:p>
    <w:p w14:paraId="6C0DEC89" w14:textId="77777777" w:rsidR="00D20031" w:rsidRPr="00AF3181" w:rsidRDefault="00D20031" w:rsidP="00D20031">
      <w:pPr>
        <w:pStyle w:val="3"/>
        <w:tabs>
          <w:tab w:val="left" w:pos="5685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sectPr w:rsidR="00D20031" w:rsidRPr="00AF3181" w:rsidSect="00F909B4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2804" w:bottom="851" w:left="851" w:header="0" w:footer="72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517D3" w14:textId="77777777" w:rsidR="00C646B1" w:rsidRDefault="00C646B1" w:rsidP="00FB012A">
      <w:r>
        <w:separator/>
      </w:r>
    </w:p>
  </w:endnote>
  <w:endnote w:type="continuationSeparator" w:id="0">
    <w:p w14:paraId="43C2190A" w14:textId="77777777" w:rsidR="00C646B1" w:rsidRDefault="00C646B1" w:rsidP="00F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19D" w14:textId="77777777" w:rsidR="007A4FB9" w:rsidRDefault="007A4FB9">
    <w:pPr>
      <w:pStyle w:val="LO-normal"/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257A29A5" w14:textId="77777777" w:rsidR="007A4FB9" w:rsidRDefault="007A4FB9">
    <w:pPr>
      <w:pStyle w:val="LO-normal"/>
      <w:tabs>
        <w:tab w:val="center" w:pos="4677"/>
        <w:tab w:val="right" w:pos="9355"/>
      </w:tabs>
      <w:spacing w:after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2CCF2" w14:textId="77777777" w:rsidR="007A4FB9" w:rsidRDefault="007A4FB9">
    <w:pPr>
      <w:pStyle w:val="LO-normal"/>
      <w:tabs>
        <w:tab w:val="center" w:pos="4677"/>
        <w:tab w:val="right" w:pos="9355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22F36" w14:textId="77777777" w:rsidR="00C646B1" w:rsidRDefault="00C646B1" w:rsidP="00FB012A">
      <w:r>
        <w:separator/>
      </w:r>
    </w:p>
  </w:footnote>
  <w:footnote w:type="continuationSeparator" w:id="0">
    <w:p w14:paraId="66E6E3E7" w14:textId="77777777" w:rsidR="00C646B1" w:rsidRDefault="00C646B1" w:rsidP="00FB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B5D37" w14:textId="77777777" w:rsidR="007A4FB9" w:rsidRDefault="007A4FB9">
    <w:pPr>
      <w:pStyle w:val="LO-normal"/>
      <w:tabs>
        <w:tab w:val="center" w:pos="4677"/>
        <w:tab w:val="right" w:pos="9355"/>
      </w:tabs>
      <w:spacing w:before="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9D345" w14:textId="77777777" w:rsidR="007A4FB9" w:rsidRDefault="007A4FB9">
    <w:pPr>
      <w:pStyle w:val="LO-normal"/>
      <w:tabs>
        <w:tab w:val="center" w:pos="4677"/>
        <w:tab w:val="right" w:pos="9355"/>
      </w:tabs>
      <w:spacing w:before="68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3E2"/>
    <w:multiLevelType w:val="hybridMultilevel"/>
    <w:tmpl w:val="5D28222E"/>
    <w:lvl w:ilvl="0" w:tplc="8EF48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EA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8C2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61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03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E0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AC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43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E1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EE2489"/>
    <w:multiLevelType w:val="hybridMultilevel"/>
    <w:tmpl w:val="8B5CC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24B20"/>
    <w:multiLevelType w:val="hybridMultilevel"/>
    <w:tmpl w:val="FBDE37E8"/>
    <w:lvl w:ilvl="0" w:tplc="0C0C759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5ACC"/>
    <w:multiLevelType w:val="hybridMultilevel"/>
    <w:tmpl w:val="F6F4A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4876"/>
    <w:multiLevelType w:val="hybridMultilevel"/>
    <w:tmpl w:val="ECEA5D8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EA61CDE"/>
    <w:multiLevelType w:val="hybridMultilevel"/>
    <w:tmpl w:val="793ECE7C"/>
    <w:lvl w:ilvl="0" w:tplc="E856B12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A800D9"/>
    <w:multiLevelType w:val="hybridMultilevel"/>
    <w:tmpl w:val="BFB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6A80"/>
    <w:multiLevelType w:val="multilevel"/>
    <w:tmpl w:val="0F06D04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0F5D0BE1"/>
    <w:multiLevelType w:val="hybridMultilevel"/>
    <w:tmpl w:val="E4366B08"/>
    <w:lvl w:ilvl="0" w:tplc="A27ABF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041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FA9F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6AB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D090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CED0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843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E9C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E9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D29B3"/>
    <w:multiLevelType w:val="hybridMultilevel"/>
    <w:tmpl w:val="0972A694"/>
    <w:lvl w:ilvl="0" w:tplc="0D5023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74FD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EA7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50BD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DC91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E03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63D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9C0E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62CE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61C3C"/>
    <w:multiLevelType w:val="hybridMultilevel"/>
    <w:tmpl w:val="BE20476C"/>
    <w:lvl w:ilvl="0" w:tplc="88965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00E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6F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0C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8D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E5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C4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A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046F68"/>
    <w:multiLevelType w:val="hybridMultilevel"/>
    <w:tmpl w:val="91A4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D7DB7"/>
    <w:multiLevelType w:val="multilevel"/>
    <w:tmpl w:val="2E6083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8" w:hanging="2160"/>
      </w:pPr>
      <w:rPr>
        <w:rFonts w:hint="default"/>
      </w:rPr>
    </w:lvl>
  </w:abstractNum>
  <w:abstractNum w:abstractNumId="13" w15:restartNumberingAfterBreak="0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31BCF"/>
    <w:multiLevelType w:val="multilevel"/>
    <w:tmpl w:val="A72A75E6"/>
    <w:lvl w:ilvl="0">
      <w:start w:val="9"/>
      <w:numFmt w:val="decimal"/>
      <w:lvlText w:val="%1."/>
      <w:lvlJc w:val="left"/>
      <w:pPr>
        <w:ind w:left="600" w:hanging="600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color w:val="auto"/>
      </w:rPr>
    </w:lvl>
  </w:abstractNum>
  <w:abstractNum w:abstractNumId="15" w15:restartNumberingAfterBreak="0">
    <w:nsid w:val="1CEB0F73"/>
    <w:multiLevelType w:val="multilevel"/>
    <w:tmpl w:val="D5C0E40C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16" w15:restartNumberingAfterBreak="0">
    <w:nsid w:val="1D7379AF"/>
    <w:multiLevelType w:val="multilevel"/>
    <w:tmpl w:val="67B87F80"/>
    <w:lvl w:ilvl="0">
      <w:start w:val="2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6" w:hanging="2160"/>
      </w:pPr>
      <w:rPr>
        <w:rFonts w:hint="default"/>
      </w:rPr>
    </w:lvl>
  </w:abstractNum>
  <w:abstractNum w:abstractNumId="17" w15:restartNumberingAfterBreak="0">
    <w:nsid w:val="25462CA3"/>
    <w:multiLevelType w:val="hybridMultilevel"/>
    <w:tmpl w:val="715EB7CA"/>
    <w:lvl w:ilvl="0" w:tplc="68B42EB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65160"/>
    <w:multiLevelType w:val="multilevel"/>
    <w:tmpl w:val="E74C12F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9" w15:restartNumberingAfterBreak="0">
    <w:nsid w:val="2961316C"/>
    <w:multiLevelType w:val="multilevel"/>
    <w:tmpl w:val="613A5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  <w:b/>
        <w:color w:val="00206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2060"/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2060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2060"/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2060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00206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206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002060"/>
        <w:sz w:val="28"/>
      </w:rPr>
    </w:lvl>
  </w:abstractNum>
  <w:abstractNum w:abstractNumId="20" w15:restartNumberingAfterBreak="0">
    <w:nsid w:val="2AEA1BA8"/>
    <w:multiLevelType w:val="hybridMultilevel"/>
    <w:tmpl w:val="55121214"/>
    <w:lvl w:ilvl="0" w:tplc="048A6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4B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67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0A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6B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87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AF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8D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E4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C8378B"/>
    <w:multiLevelType w:val="multilevel"/>
    <w:tmpl w:val="4510F8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9974C9"/>
    <w:multiLevelType w:val="multilevel"/>
    <w:tmpl w:val="341C8FB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8" w:hanging="2160"/>
      </w:pPr>
      <w:rPr>
        <w:rFonts w:hint="default"/>
      </w:rPr>
    </w:lvl>
  </w:abstractNum>
  <w:abstractNum w:abstractNumId="23" w15:restartNumberingAfterBreak="0">
    <w:nsid w:val="3C53094C"/>
    <w:multiLevelType w:val="hybridMultilevel"/>
    <w:tmpl w:val="CBB694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D3138E"/>
    <w:multiLevelType w:val="multilevel"/>
    <w:tmpl w:val="6BB686D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135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37CB7"/>
    <w:multiLevelType w:val="hybridMultilevel"/>
    <w:tmpl w:val="23EEE6C0"/>
    <w:lvl w:ilvl="0" w:tplc="6822507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3FC524AD"/>
    <w:multiLevelType w:val="hybridMultilevel"/>
    <w:tmpl w:val="D20A55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C47AB"/>
    <w:multiLevelType w:val="hybridMultilevel"/>
    <w:tmpl w:val="159EADF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EC5709"/>
    <w:multiLevelType w:val="hybridMultilevel"/>
    <w:tmpl w:val="6B029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376DE"/>
    <w:multiLevelType w:val="multilevel"/>
    <w:tmpl w:val="F29CD3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cstheme="minorBid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cstheme="minorBid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theme="minorBid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theme="minorBid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cstheme="minorBid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theme="minorBid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cstheme="minorBidi" w:hint="default"/>
        <w:b w:val="0"/>
        <w:color w:val="auto"/>
      </w:rPr>
    </w:lvl>
  </w:abstractNum>
  <w:abstractNum w:abstractNumId="30" w15:restartNumberingAfterBreak="0">
    <w:nsid w:val="52B942E0"/>
    <w:multiLevelType w:val="multilevel"/>
    <w:tmpl w:val="8604EE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8C383F"/>
    <w:multiLevelType w:val="hybridMultilevel"/>
    <w:tmpl w:val="206E5ECE"/>
    <w:lvl w:ilvl="0" w:tplc="8174D9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C05F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EB9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61E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46BA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5E95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45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A1B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CF4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B7D09"/>
    <w:multiLevelType w:val="hybridMultilevel"/>
    <w:tmpl w:val="12360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E088C"/>
    <w:multiLevelType w:val="multilevel"/>
    <w:tmpl w:val="720A643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5" w15:restartNumberingAfterBreak="0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7258B"/>
    <w:multiLevelType w:val="multilevel"/>
    <w:tmpl w:val="22B254C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7" w15:restartNumberingAfterBreak="0">
    <w:nsid w:val="6C676EE8"/>
    <w:multiLevelType w:val="multilevel"/>
    <w:tmpl w:val="38E05B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00206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  <w:color w:val="00206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206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206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206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206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206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206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2060"/>
        <w:sz w:val="28"/>
      </w:rPr>
    </w:lvl>
  </w:abstractNum>
  <w:abstractNum w:abstractNumId="38" w15:restartNumberingAfterBreak="0">
    <w:nsid w:val="6E1558E6"/>
    <w:multiLevelType w:val="hybridMultilevel"/>
    <w:tmpl w:val="5C74375A"/>
    <w:lvl w:ilvl="0" w:tplc="3410D5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F2AF0"/>
    <w:multiLevelType w:val="hybridMultilevel"/>
    <w:tmpl w:val="53EA9478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53DF1"/>
    <w:multiLevelType w:val="hybridMultilevel"/>
    <w:tmpl w:val="02C8FCFC"/>
    <w:lvl w:ilvl="0" w:tplc="04190011">
      <w:start w:val="1"/>
      <w:numFmt w:val="decimal"/>
      <w:lvlText w:val="%1)"/>
      <w:lvlJc w:val="left"/>
      <w:pPr>
        <w:ind w:left="789" w:hanging="360"/>
      </w:p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>
      <w:start w:val="1"/>
      <w:numFmt w:val="lowerRoman"/>
      <w:lvlText w:val="%3."/>
      <w:lvlJc w:val="right"/>
      <w:pPr>
        <w:ind w:left="2229" w:hanging="180"/>
      </w:pPr>
    </w:lvl>
    <w:lvl w:ilvl="3" w:tplc="0419000F">
      <w:start w:val="1"/>
      <w:numFmt w:val="decimal"/>
      <w:lvlText w:val="%4."/>
      <w:lvlJc w:val="left"/>
      <w:pPr>
        <w:ind w:left="2949" w:hanging="360"/>
      </w:pPr>
    </w:lvl>
    <w:lvl w:ilvl="4" w:tplc="04190019">
      <w:start w:val="1"/>
      <w:numFmt w:val="lowerLetter"/>
      <w:lvlText w:val="%5."/>
      <w:lvlJc w:val="left"/>
      <w:pPr>
        <w:ind w:left="3669" w:hanging="360"/>
      </w:pPr>
    </w:lvl>
    <w:lvl w:ilvl="5" w:tplc="0419001B">
      <w:start w:val="1"/>
      <w:numFmt w:val="lowerRoman"/>
      <w:lvlText w:val="%6."/>
      <w:lvlJc w:val="right"/>
      <w:pPr>
        <w:ind w:left="4389" w:hanging="180"/>
      </w:pPr>
    </w:lvl>
    <w:lvl w:ilvl="6" w:tplc="0419000F">
      <w:start w:val="1"/>
      <w:numFmt w:val="decimal"/>
      <w:lvlText w:val="%7."/>
      <w:lvlJc w:val="left"/>
      <w:pPr>
        <w:ind w:left="5109" w:hanging="360"/>
      </w:pPr>
    </w:lvl>
    <w:lvl w:ilvl="7" w:tplc="04190019">
      <w:start w:val="1"/>
      <w:numFmt w:val="lowerLetter"/>
      <w:lvlText w:val="%8."/>
      <w:lvlJc w:val="left"/>
      <w:pPr>
        <w:ind w:left="5829" w:hanging="360"/>
      </w:pPr>
    </w:lvl>
    <w:lvl w:ilvl="8" w:tplc="0419001B">
      <w:start w:val="1"/>
      <w:numFmt w:val="lowerRoman"/>
      <w:lvlText w:val="%9."/>
      <w:lvlJc w:val="right"/>
      <w:pPr>
        <w:ind w:left="6549" w:hanging="180"/>
      </w:pPr>
    </w:lvl>
  </w:abstractNum>
  <w:abstractNum w:abstractNumId="41" w15:restartNumberingAfterBreak="0">
    <w:nsid w:val="780653C1"/>
    <w:multiLevelType w:val="multilevel"/>
    <w:tmpl w:val="6BB686D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1353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15F8F"/>
    <w:multiLevelType w:val="hybridMultilevel"/>
    <w:tmpl w:val="897A96BE"/>
    <w:lvl w:ilvl="0" w:tplc="85D83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DA1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58A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4E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C7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A1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ED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C2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04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E97D16"/>
    <w:multiLevelType w:val="hybridMultilevel"/>
    <w:tmpl w:val="16E6FBD4"/>
    <w:lvl w:ilvl="0" w:tplc="A69C2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2A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A3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4AE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8D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44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62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8A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ED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3D1260"/>
    <w:multiLevelType w:val="multilevel"/>
    <w:tmpl w:val="F932B64C"/>
    <w:lvl w:ilvl="0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</w:rPr>
    </w:lvl>
    <w:lvl w:ilvl="1">
      <w:start w:val="10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5" w15:restartNumberingAfterBreak="0">
    <w:nsid w:val="7CCA33DB"/>
    <w:multiLevelType w:val="hybridMultilevel"/>
    <w:tmpl w:val="72547F7C"/>
    <w:lvl w:ilvl="0" w:tplc="27BA80AC">
      <w:start w:val="3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color w:val="00206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1"/>
  </w:num>
  <w:num w:numId="4">
    <w:abstractNumId w:val="8"/>
  </w:num>
  <w:num w:numId="5">
    <w:abstractNumId w:val="31"/>
  </w:num>
  <w:num w:numId="6">
    <w:abstractNumId w:val="10"/>
  </w:num>
  <w:num w:numId="7">
    <w:abstractNumId w:val="9"/>
  </w:num>
  <w:num w:numId="8">
    <w:abstractNumId w:val="38"/>
  </w:num>
  <w:num w:numId="9">
    <w:abstractNumId w:val="20"/>
  </w:num>
  <w:num w:numId="10">
    <w:abstractNumId w:val="43"/>
  </w:num>
  <w:num w:numId="11">
    <w:abstractNumId w:val="0"/>
  </w:num>
  <w:num w:numId="12">
    <w:abstractNumId w:val="42"/>
  </w:num>
  <w:num w:numId="13">
    <w:abstractNumId w:val="19"/>
  </w:num>
  <w:num w:numId="14">
    <w:abstractNumId w:val="2"/>
  </w:num>
  <w:num w:numId="15">
    <w:abstractNumId w:val="13"/>
  </w:num>
  <w:num w:numId="16">
    <w:abstractNumId w:val="39"/>
  </w:num>
  <w:num w:numId="17">
    <w:abstractNumId w:val="32"/>
  </w:num>
  <w:num w:numId="18">
    <w:abstractNumId w:val="35"/>
  </w:num>
  <w:num w:numId="19">
    <w:abstractNumId w:val="6"/>
  </w:num>
  <w:num w:numId="20">
    <w:abstractNumId w:val="5"/>
  </w:num>
  <w:num w:numId="21">
    <w:abstractNumId w:val="4"/>
  </w:num>
  <w:num w:numId="22">
    <w:abstractNumId w:val="1"/>
  </w:num>
  <w:num w:numId="23">
    <w:abstractNumId w:val="44"/>
  </w:num>
  <w:num w:numId="24">
    <w:abstractNumId w:val="16"/>
  </w:num>
  <w:num w:numId="25">
    <w:abstractNumId w:val="18"/>
  </w:num>
  <w:num w:numId="26">
    <w:abstractNumId w:val="7"/>
  </w:num>
  <w:num w:numId="27">
    <w:abstractNumId w:val="14"/>
  </w:num>
  <w:num w:numId="28">
    <w:abstractNumId w:val="33"/>
  </w:num>
  <w:num w:numId="29">
    <w:abstractNumId w:val="1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2"/>
  </w:num>
  <w:num w:numId="33">
    <w:abstractNumId w:val="22"/>
  </w:num>
  <w:num w:numId="34">
    <w:abstractNumId w:val="36"/>
  </w:num>
  <w:num w:numId="35">
    <w:abstractNumId w:val="34"/>
  </w:num>
  <w:num w:numId="36">
    <w:abstractNumId w:val="29"/>
  </w:num>
  <w:num w:numId="37">
    <w:abstractNumId w:val="23"/>
  </w:num>
  <w:num w:numId="38">
    <w:abstractNumId w:val="27"/>
  </w:num>
  <w:num w:numId="39">
    <w:abstractNumId w:val="26"/>
  </w:num>
  <w:num w:numId="40">
    <w:abstractNumId w:val="30"/>
  </w:num>
  <w:num w:numId="41">
    <w:abstractNumId w:val="40"/>
  </w:num>
  <w:num w:numId="42">
    <w:abstractNumId w:val="37"/>
  </w:num>
  <w:num w:numId="43">
    <w:abstractNumId w:val="17"/>
  </w:num>
  <w:num w:numId="44">
    <w:abstractNumId w:val="45"/>
  </w:num>
  <w:num w:numId="45">
    <w:abstractNumId w:val="28"/>
  </w:num>
  <w:num w:numId="46">
    <w:abstractNumId w:val="41"/>
  </w:num>
  <w:num w:numId="4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12A"/>
    <w:rsid w:val="00012095"/>
    <w:rsid w:val="0002757D"/>
    <w:rsid w:val="00035FA8"/>
    <w:rsid w:val="0005008B"/>
    <w:rsid w:val="00054B27"/>
    <w:rsid w:val="00055F00"/>
    <w:rsid w:val="00064BEB"/>
    <w:rsid w:val="0006728E"/>
    <w:rsid w:val="00071531"/>
    <w:rsid w:val="00080341"/>
    <w:rsid w:val="00083A3D"/>
    <w:rsid w:val="000913B9"/>
    <w:rsid w:val="0009412E"/>
    <w:rsid w:val="00095426"/>
    <w:rsid w:val="000B0EC1"/>
    <w:rsid w:val="000B58CC"/>
    <w:rsid w:val="000C24C2"/>
    <w:rsid w:val="000C7A2C"/>
    <w:rsid w:val="000C7DCE"/>
    <w:rsid w:val="000D76A3"/>
    <w:rsid w:val="000E0B1E"/>
    <w:rsid w:val="000E6504"/>
    <w:rsid w:val="000E69FB"/>
    <w:rsid w:val="000E6DE0"/>
    <w:rsid w:val="000F6EB1"/>
    <w:rsid w:val="00106D5C"/>
    <w:rsid w:val="00107064"/>
    <w:rsid w:val="001078EC"/>
    <w:rsid w:val="001125BC"/>
    <w:rsid w:val="00116726"/>
    <w:rsid w:val="001222B9"/>
    <w:rsid w:val="001411E9"/>
    <w:rsid w:val="0014136D"/>
    <w:rsid w:val="0014293B"/>
    <w:rsid w:val="00155C7C"/>
    <w:rsid w:val="00160A76"/>
    <w:rsid w:val="00166825"/>
    <w:rsid w:val="001669ED"/>
    <w:rsid w:val="00172C6C"/>
    <w:rsid w:val="00191FED"/>
    <w:rsid w:val="001A5167"/>
    <w:rsid w:val="001A6DF4"/>
    <w:rsid w:val="001A7584"/>
    <w:rsid w:val="001A77FC"/>
    <w:rsid w:val="001B1420"/>
    <w:rsid w:val="001D0BFE"/>
    <w:rsid w:val="001E2DDA"/>
    <w:rsid w:val="001F7195"/>
    <w:rsid w:val="002009E7"/>
    <w:rsid w:val="00227DF0"/>
    <w:rsid w:val="00244798"/>
    <w:rsid w:val="002504EE"/>
    <w:rsid w:val="0025389F"/>
    <w:rsid w:val="0026063B"/>
    <w:rsid w:val="0027447F"/>
    <w:rsid w:val="0028217E"/>
    <w:rsid w:val="002845A7"/>
    <w:rsid w:val="00286FB9"/>
    <w:rsid w:val="002922BD"/>
    <w:rsid w:val="00293788"/>
    <w:rsid w:val="00295A4B"/>
    <w:rsid w:val="002A2A95"/>
    <w:rsid w:val="002A6C9C"/>
    <w:rsid w:val="002B5BB2"/>
    <w:rsid w:val="002C7445"/>
    <w:rsid w:val="002D3C10"/>
    <w:rsid w:val="002D4B50"/>
    <w:rsid w:val="002D74B8"/>
    <w:rsid w:val="002E1B09"/>
    <w:rsid w:val="002E25A5"/>
    <w:rsid w:val="002E4D67"/>
    <w:rsid w:val="002F1C93"/>
    <w:rsid w:val="002F7058"/>
    <w:rsid w:val="00303F68"/>
    <w:rsid w:val="003068C6"/>
    <w:rsid w:val="00321298"/>
    <w:rsid w:val="003311FD"/>
    <w:rsid w:val="00331A4E"/>
    <w:rsid w:val="00337539"/>
    <w:rsid w:val="003407D2"/>
    <w:rsid w:val="003454FD"/>
    <w:rsid w:val="003610A8"/>
    <w:rsid w:val="00377A56"/>
    <w:rsid w:val="00380A4B"/>
    <w:rsid w:val="00385470"/>
    <w:rsid w:val="00391E03"/>
    <w:rsid w:val="003A65C0"/>
    <w:rsid w:val="003B65B2"/>
    <w:rsid w:val="003D0861"/>
    <w:rsid w:val="003E6388"/>
    <w:rsid w:val="003F3297"/>
    <w:rsid w:val="003F3E6E"/>
    <w:rsid w:val="004079B6"/>
    <w:rsid w:val="00412E6E"/>
    <w:rsid w:val="00415B9D"/>
    <w:rsid w:val="004161D7"/>
    <w:rsid w:val="00416A4C"/>
    <w:rsid w:val="00422CF0"/>
    <w:rsid w:val="00431C86"/>
    <w:rsid w:val="004363B7"/>
    <w:rsid w:val="00441E54"/>
    <w:rsid w:val="00443FBC"/>
    <w:rsid w:val="00455A50"/>
    <w:rsid w:val="00460E32"/>
    <w:rsid w:val="00463B51"/>
    <w:rsid w:val="00486A91"/>
    <w:rsid w:val="004A2DF8"/>
    <w:rsid w:val="004A31B1"/>
    <w:rsid w:val="004A499B"/>
    <w:rsid w:val="004A72BD"/>
    <w:rsid w:val="004C48F4"/>
    <w:rsid w:val="004C7A37"/>
    <w:rsid w:val="004F6B96"/>
    <w:rsid w:val="005204EE"/>
    <w:rsid w:val="005251A9"/>
    <w:rsid w:val="005252FF"/>
    <w:rsid w:val="00527EEE"/>
    <w:rsid w:val="00530DCF"/>
    <w:rsid w:val="00537210"/>
    <w:rsid w:val="00542BCF"/>
    <w:rsid w:val="00543BDE"/>
    <w:rsid w:val="005524E3"/>
    <w:rsid w:val="00560B41"/>
    <w:rsid w:val="005630CF"/>
    <w:rsid w:val="00564D1A"/>
    <w:rsid w:val="0056500F"/>
    <w:rsid w:val="005725F0"/>
    <w:rsid w:val="00572946"/>
    <w:rsid w:val="005749EC"/>
    <w:rsid w:val="0057636B"/>
    <w:rsid w:val="00582B36"/>
    <w:rsid w:val="00590BFB"/>
    <w:rsid w:val="0059197D"/>
    <w:rsid w:val="005A5DFB"/>
    <w:rsid w:val="005B5FD5"/>
    <w:rsid w:val="005C028C"/>
    <w:rsid w:val="005D4D46"/>
    <w:rsid w:val="005D600D"/>
    <w:rsid w:val="005D6FF5"/>
    <w:rsid w:val="005E72C3"/>
    <w:rsid w:val="005F136A"/>
    <w:rsid w:val="006127E8"/>
    <w:rsid w:val="00612EA1"/>
    <w:rsid w:val="00614CE3"/>
    <w:rsid w:val="00625C3A"/>
    <w:rsid w:val="0062616D"/>
    <w:rsid w:val="006365C5"/>
    <w:rsid w:val="006378F8"/>
    <w:rsid w:val="00653C05"/>
    <w:rsid w:val="0067027D"/>
    <w:rsid w:val="00675FF8"/>
    <w:rsid w:val="00682D2E"/>
    <w:rsid w:val="006A0781"/>
    <w:rsid w:val="006A170D"/>
    <w:rsid w:val="006A2350"/>
    <w:rsid w:val="006A6C20"/>
    <w:rsid w:val="006B123B"/>
    <w:rsid w:val="006B28D0"/>
    <w:rsid w:val="006B6C6E"/>
    <w:rsid w:val="006C4117"/>
    <w:rsid w:val="006C47DB"/>
    <w:rsid w:val="006D13EC"/>
    <w:rsid w:val="006D2B87"/>
    <w:rsid w:val="006D67FD"/>
    <w:rsid w:val="006E0DBE"/>
    <w:rsid w:val="006F0E00"/>
    <w:rsid w:val="0070426D"/>
    <w:rsid w:val="00706A67"/>
    <w:rsid w:val="007136C2"/>
    <w:rsid w:val="00713C52"/>
    <w:rsid w:val="00740DD2"/>
    <w:rsid w:val="0076189C"/>
    <w:rsid w:val="00762DAB"/>
    <w:rsid w:val="00763061"/>
    <w:rsid w:val="00765F82"/>
    <w:rsid w:val="00787CF6"/>
    <w:rsid w:val="00792EB0"/>
    <w:rsid w:val="00792FE2"/>
    <w:rsid w:val="00793059"/>
    <w:rsid w:val="007A4FB9"/>
    <w:rsid w:val="007A5BAF"/>
    <w:rsid w:val="007B2392"/>
    <w:rsid w:val="007C2054"/>
    <w:rsid w:val="007D4966"/>
    <w:rsid w:val="007D4EF3"/>
    <w:rsid w:val="007E374F"/>
    <w:rsid w:val="007E6B5F"/>
    <w:rsid w:val="007F0AC6"/>
    <w:rsid w:val="007F2347"/>
    <w:rsid w:val="008137E3"/>
    <w:rsid w:val="00814251"/>
    <w:rsid w:val="00816F56"/>
    <w:rsid w:val="00826EB7"/>
    <w:rsid w:val="008356DA"/>
    <w:rsid w:val="008463B7"/>
    <w:rsid w:val="008562F7"/>
    <w:rsid w:val="00860FF8"/>
    <w:rsid w:val="008676D3"/>
    <w:rsid w:val="00873AD1"/>
    <w:rsid w:val="0087436D"/>
    <w:rsid w:val="0087722F"/>
    <w:rsid w:val="00877C22"/>
    <w:rsid w:val="00877EEB"/>
    <w:rsid w:val="00884AF8"/>
    <w:rsid w:val="008B0143"/>
    <w:rsid w:val="008B2A8C"/>
    <w:rsid w:val="008B543B"/>
    <w:rsid w:val="008B6F98"/>
    <w:rsid w:val="008B7EE0"/>
    <w:rsid w:val="008C5E43"/>
    <w:rsid w:val="008C6FF8"/>
    <w:rsid w:val="008E19E1"/>
    <w:rsid w:val="008E3433"/>
    <w:rsid w:val="008E37D5"/>
    <w:rsid w:val="008E4F77"/>
    <w:rsid w:val="00917FD5"/>
    <w:rsid w:val="00944F83"/>
    <w:rsid w:val="009527CB"/>
    <w:rsid w:val="009578AE"/>
    <w:rsid w:val="00960131"/>
    <w:rsid w:val="00963008"/>
    <w:rsid w:val="009661A3"/>
    <w:rsid w:val="00977449"/>
    <w:rsid w:val="009838CC"/>
    <w:rsid w:val="00984B07"/>
    <w:rsid w:val="00985E55"/>
    <w:rsid w:val="00994B33"/>
    <w:rsid w:val="009B79DE"/>
    <w:rsid w:val="009C023C"/>
    <w:rsid w:val="009C0A38"/>
    <w:rsid w:val="009D0B5C"/>
    <w:rsid w:val="009D43AF"/>
    <w:rsid w:val="009D7E88"/>
    <w:rsid w:val="009E0045"/>
    <w:rsid w:val="009E2D59"/>
    <w:rsid w:val="009E5942"/>
    <w:rsid w:val="009F4E20"/>
    <w:rsid w:val="009F6173"/>
    <w:rsid w:val="00A01C4C"/>
    <w:rsid w:val="00A01F6D"/>
    <w:rsid w:val="00A1637E"/>
    <w:rsid w:val="00A307EE"/>
    <w:rsid w:val="00A32A06"/>
    <w:rsid w:val="00A32CFC"/>
    <w:rsid w:val="00A3337F"/>
    <w:rsid w:val="00A3399D"/>
    <w:rsid w:val="00A420B9"/>
    <w:rsid w:val="00A4307A"/>
    <w:rsid w:val="00A4743B"/>
    <w:rsid w:val="00A53909"/>
    <w:rsid w:val="00A539E3"/>
    <w:rsid w:val="00A54761"/>
    <w:rsid w:val="00A65F56"/>
    <w:rsid w:val="00A67CCB"/>
    <w:rsid w:val="00A75A7D"/>
    <w:rsid w:val="00A830CE"/>
    <w:rsid w:val="00A927C1"/>
    <w:rsid w:val="00A95414"/>
    <w:rsid w:val="00A95A3E"/>
    <w:rsid w:val="00AA2CBA"/>
    <w:rsid w:val="00AB55ED"/>
    <w:rsid w:val="00AB77B2"/>
    <w:rsid w:val="00AB7E55"/>
    <w:rsid w:val="00AD01D1"/>
    <w:rsid w:val="00AD0E9A"/>
    <w:rsid w:val="00AD1F2D"/>
    <w:rsid w:val="00AF1D64"/>
    <w:rsid w:val="00AF20FD"/>
    <w:rsid w:val="00AF39CB"/>
    <w:rsid w:val="00AF50F3"/>
    <w:rsid w:val="00B01739"/>
    <w:rsid w:val="00B0529D"/>
    <w:rsid w:val="00B07988"/>
    <w:rsid w:val="00B13435"/>
    <w:rsid w:val="00B13464"/>
    <w:rsid w:val="00B1775C"/>
    <w:rsid w:val="00B422A2"/>
    <w:rsid w:val="00B425A8"/>
    <w:rsid w:val="00B63C98"/>
    <w:rsid w:val="00B7614C"/>
    <w:rsid w:val="00B81163"/>
    <w:rsid w:val="00B818B6"/>
    <w:rsid w:val="00B82F51"/>
    <w:rsid w:val="00B87C41"/>
    <w:rsid w:val="00B9322D"/>
    <w:rsid w:val="00B941A4"/>
    <w:rsid w:val="00BA2B82"/>
    <w:rsid w:val="00BA6F17"/>
    <w:rsid w:val="00BB654E"/>
    <w:rsid w:val="00BD0AFD"/>
    <w:rsid w:val="00BD2680"/>
    <w:rsid w:val="00BF4416"/>
    <w:rsid w:val="00C155D3"/>
    <w:rsid w:val="00C21B7E"/>
    <w:rsid w:val="00C31529"/>
    <w:rsid w:val="00C4536C"/>
    <w:rsid w:val="00C50877"/>
    <w:rsid w:val="00C52ADF"/>
    <w:rsid w:val="00C5345E"/>
    <w:rsid w:val="00C62F6E"/>
    <w:rsid w:val="00C63823"/>
    <w:rsid w:val="00C646B1"/>
    <w:rsid w:val="00C64B94"/>
    <w:rsid w:val="00C722AE"/>
    <w:rsid w:val="00C77669"/>
    <w:rsid w:val="00C92174"/>
    <w:rsid w:val="00CA268C"/>
    <w:rsid w:val="00CA5125"/>
    <w:rsid w:val="00CC042E"/>
    <w:rsid w:val="00CC19FE"/>
    <w:rsid w:val="00CD3F79"/>
    <w:rsid w:val="00CD5100"/>
    <w:rsid w:val="00CE1A20"/>
    <w:rsid w:val="00CF2C77"/>
    <w:rsid w:val="00CF655E"/>
    <w:rsid w:val="00CF687B"/>
    <w:rsid w:val="00D20031"/>
    <w:rsid w:val="00D200D1"/>
    <w:rsid w:val="00D27C93"/>
    <w:rsid w:val="00D30622"/>
    <w:rsid w:val="00D31A74"/>
    <w:rsid w:val="00D3219A"/>
    <w:rsid w:val="00D32A98"/>
    <w:rsid w:val="00D34605"/>
    <w:rsid w:val="00D528A2"/>
    <w:rsid w:val="00D53D9B"/>
    <w:rsid w:val="00D54DE3"/>
    <w:rsid w:val="00D8440A"/>
    <w:rsid w:val="00D84BF1"/>
    <w:rsid w:val="00D84EC9"/>
    <w:rsid w:val="00D911B2"/>
    <w:rsid w:val="00D9586A"/>
    <w:rsid w:val="00DA3CDE"/>
    <w:rsid w:val="00DA5670"/>
    <w:rsid w:val="00DB40E8"/>
    <w:rsid w:val="00DC63BF"/>
    <w:rsid w:val="00DC7224"/>
    <w:rsid w:val="00DF2C55"/>
    <w:rsid w:val="00DF396D"/>
    <w:rsid w:val="00DF5345"/>
    <w:rsid w:val="00DF6390"/>
    <w:rsid w:val="00E0395D"/>
    <w:rsid w:val="00E04B7B"/>
    <w:rsid w:val="00E12274"/>
    <w:rsid w:val="00E15DA5"/>
    <w:rsid w:val="00E17A61"/>
    <w:rsid w:val="00E21DF9"/>
    <w:rsid w:val="00E22BF7"/>
    <w:rsid w:val="00E32F1F"/>
    <w:rsid w:val="00E35B49"/>
    <w:rsid w:val="00E42DEA"/>
    <w:rsid w:val="00E57765"/>
    <w:rsid w:val="00E6471A"/>
    <w:rsid w:val="00E65F9C"/>
    <w:rsid w:val="00E70B1D"/>
    <w:rsid w:val="00E80703"/>
    <w:rsid w:val="00E815FE"/>
    <w:rsid w:val="00E93142"/>
    <w:rsid w:val="00E9330F"/>
    <w:rsid w:val="00E939B6"/>
    <w:rsid w:val="00E93AEB"/>
    <w:rsid w:val="00EA023F"/>
    <w:rsid w:val="00EB4809"/>
    <w:rsid w:val="00EB5C24"/>
    <w:rsid w:val="00EC002F"/>
    <w:rsid w:val="00EC0B0D"/>
    <w:rsid w:val="00EC0B68"/>
    <w:rsid w:val="00EC5449"/>
    <w:rsid w:val="00ED616E"/>
    <w:rsid w:val="00ED72DA"/>
    <w:rsid w:val="00EE644A"/>
    <w:rsid w:val="00EE649B"/>
    <w:rsid w:val="00EE64DA"/>
    <w:rsid w:val="00EE666F"/>
    <w:rsid w:val="00EE70FA"/>
    <w:rsid w:val="00F20D00"/>
    <w:rsid w:val="00F21B51"/>
    <w:rsid w:val="00F21C5A"/>
    <w:rsid w:val="00F30565"/>
    <w:rsid w:val="00F3070A"/>
    <w:rsid w:val="00F422A6"/>
    <w:rsid w:val="00F464B4"/>
    <w:rsid w:val="00F526D9"/>
    <w:rsid w:val="00F529BD"/>
    <w:rsid w:val="00F563B7"/>
    <w:rsid w:val="00F57D33"/>
    <w:rsid w:val="00F57E2F"/>
    <w:rsid w:val="00F84319"/>
    <w:rsid w:val="00F909B4"/>
    <w:rsid w:val="00F92842"/>
    <w:rsid w:val="00F95C43"/>
    <w:rsid w:val="00FA77A2"/>
    <w:rsid w:val="00FB012A"/>
    <w:rsid w:val="00FB048A"/>
    <w:rsid w:val="00FB21CF"/>
    <w:rsid w:val="00FB4289"/>
    <w:rsid w:val="00FC463C"/>
    <w:rsid w:val="00FC527A"/>
    <w:rsid w:val="00FD139F"/>
    <w:rsid w:val="00FD5840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FF4D3F"/>
  <w15:docId w15:val="{7CF3F4CB-9205-4B5A-A152-D5A44567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0C4"/>
    <w:pPr>
      <w:tabs>
        <w:tab w:val="left" w:pos="709"/>
      </w:tabs>
    </w:pPr>
    <w:rPr>
      <w:sz w:val="22"/>
    </w:rPr>
  </w:style>
  <w:style w:type="paragraph" w:styleId="4">
    <w:name w:val="heading 4"/>
    <w:basedOn w:val="a"/>
    <w:link w:val="40"/>
    <w:uiPriority w:val="9"/>
    <w:qFormat/>
    <w:rsid w:val="00AB7E55"/>
    <w:pPr>
      <w:tabs>
        <w:tab w:val="clear" w:pos="709"/>
      </w:tabs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qFormat/>
    <w:rsid w:val="006E1BB9"/>
    <w:pPr>
      <w:keepLines/>
      <w:widowControl w:val="0"/>
      <w:spacing w:before="480" w:after="0"/>
      <w:outlineLvl w:val="0"/>
    </w:pPr>
    <w:rPr>
      <w:rFonts w:ascii="Cambria" w:eastAsia="Cambria" w:hAnsi="Cambria" w:cs="Cambria"/>
      <w:b/>
      <w:color w:val="366091"/>
    </w:rPr>
  </w:style>
  <w:style w:type="paragraph" w:customStyle="1" w:styleId="21">
    <w:name w:val="Заголовок 21"/>
    <w:basedOn w:val="1"/>
    <w:qFormat/>
    <w:rsid w:val="006E1BB9"/>
    <w:pPr>
      <w:keepLines/>
      <w:widowControl w:val="0"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customStyle="1" w:styleId="31">
    <w:name w:val="Заголовок 31"/>
    <w:basedOn w:val="1"/>
    <w:qFormat/>
    <w:rsid w:val="006E1BB9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</w:rPr>
  </w:style>
  <w:style w:type="paragraph" w:customStyle="1" w:styleId="41">
    <w:name w:val="Заголовок 41"/>
    <w:basedOn w:val="1"/>
    <w:qFormat/>
    <w:rsid w:val="006E1BB9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customStyle="1" w:styleId="51">
    <w:name w:val="Заголовок 51"/>
    <w:basedOn w:val="1"/>
    <w:qFormat/>
    <w:rsid w:val="006E1BB9"/>
    <w:pPr>
      <w:keepLines/>
      <w:widowControl w:val="0"/>
      <w:spacing w:before="200" w:after="0"/>
      <w:outlineLvl w:val="4"/>
    </w:pPr>
    <w:rPr>
      <w:rFonts w:ascii="Cambria" w:eastAsia="Cambria" w:hAnsi="Cambria" w:cs="Cambria"/>
      <w:color w:val="243F61"/>
      <w:sz w:val="22"/>
      <w:szCs w:val="22"/>
    </w:rPr>
  </w:style>
  <w:style w:type="paragraph" w:customStyle="1" w:styleId="61">
    <w:name w:val="Заголовок 61"/>
    <w:basedOn w:val="1"/>
    <w:qFormat/>
    <w:rsid w:val="006E1BB9"/>
    <w:pPr>
      <w:keepLines/>
      <w:widowControl w:val="0"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885FE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B012A"/>
    <w:rPr>
      <w:rFonts w:eastAsia="Arial" w:cs="Arial"/>
      <w:b/>
      <w:sz w:val="28"/>
      <w:szCs w:val="28"/>
    </w:rPr>
  </w:style>
  <w:style w:type="character" w:customStyle="1" w:styleId="ListLabel2">
    <w:name w:val="ListLabel 2"/>
    <w:qFormat/>
    <w:rsid w:val="00FB012A"/>
    <w:rPr>
      <w:rFonts w:eastAsia="Arial" w:cs="Arial"/>
    </w:rPr>
  </w:style>
  <w:style w:type="character" w:customStyle="1" w:styleId="ListLabel3">
    <w:name w:val="ListLabel 3"/>
    <w:qFormat/>
    <w:rsid w:val="00FB012A"/>
    <w:rPr>
      <w:rFonts w:eastAsia="Arial" w:cs="Arial"/>
    </w:rPr>
  </w:style>
  <w:style w:type="character" w:customStyle="1" w:styleId="ListLabel4">
    <w:name w:val="ListLabel 4"/>
    <w:qFormat/>
    <w:rsid w:val="00FB012A"/>
    <w:rPr>
      <w:rFonts w:eastAsia="Arial" w:cs="Arial"/>
    </w:rPr>
  </w:style>
  <w:style w:type="character" w:customStyle="1" w:styleId="ListLabel5">
    <w:name w:val="ListLabel 5"/>
    <w:qFormat/>
    <w:rsid w:val="00FB012A"/>
    <w:rPr>
      <w:rFonts w:eastAsia="Arial" w:cs="Arial"/>
    </w:rPr>
  </w:style>
  <w:style w:type="character" w:customStyle="1" w:styleId="ListLabel6">
    <w:name w:val="ListLabel 6"/>
    <w:qFormat/>
    <w:rsid w:val="00FB012A"/>
    <w:rPr>
      <w:rFonts w:eastAsia="Arial" w:cs="Arial"/>
    </w:rPr>
  </w:style>
  <w:style w:type="character" w:customStyle="1" w:styleId="ListLabel7">
    <w:name w:val="ListLabel 7"/>
    <w:qFormat/>
    <w:rsid w:val="00FB012A"/>
    <w:rPr>
      <w:rFonts w:eastAsia="Arial" w:cs="Arial"/>
    </w:rPr>
  </w:style>
  <w:style w:type="character" w:customStyle="1" w:styleId="ListLabel8">
    <w:name w:val="ListLabel 8"/>
    <w:qFormat/>
    <w:rsid w:val="00FB012A"/>
    <w:rPr>
      <w:rFonts w:eastAsia="Arial" w:cs="Arial"/>
    </w:rPr>
  </w:style>
  <w:style w:type="character" w:customStyle="1" w:styleId="ListLabel9">
    <w:name w:val="ListLabel 9"/>
    <w:qFormat/>
    <w:rsid w:val="00FB012A"/>
    <w:rPr>
      <w:rFonts w:eastAsia="Arial" w:cs="Arial"/>
    </w:rPr>
  </w:style>
  <w:style w:type="character" w:customStyle="1" w:styleId="ListLabel10">
    <w:name w:val="ListLabel 10"/>
    <w:qFormat/>
    <w:rsid w:val="00FB012A"/>
    <w:rPr>
      <w:rFonts w:ascii="Times New Roman" w:eastAsia="Arial" w:hAnsi="Times New Roman" w:cs="Arial"/>
      <w:b w:val="0"/>
      <w:i w:val="0"/>
      <w:sz w:val="28"/>
      <w:szCs w:val="28"/>
    </w:rPr>
  </w:style>
  <w:style w:type="character" w:customStyle="1" w:styleId="ListLabel11">
    <w:name w:val="ListLabel 11"/>
    <w:qFormat/>
    <w:rsid w:val="00FB012A"/>
    <w:rPr>
      <w:rFonts w:eastAsia="Arial" w:cs="Arial"/>
    </w:rPr>
  </w:style>
  <w:style w:type="character" w:customStyle="1" w:styleId="ListLabel12">
    <w:name w:val="ListLabel 12"/>
    <w:qFormat/>
    <w:rsid w:val="00FB012A"/>
    <w:rPr>
      <w:rFonts w:eastAsia="Arial" w:cs="Arial"/>
    </w:rPr>
  </w:style>
  <w:style w:type="character" w:customStyle="1" w:styleId="ListLabel13">
    <w:name w:val="ListLabel 13"/>
    <w:qFormat/>
    <w:rsid w:val="00FB012A"/>
    <w:rPr>
      <w:rFonts w:eastAsia="Arial" w:cs="Arial"/>
    </w:rPr>
  </w:style>
  <w:style w:type="character" w:customStyle="1" w:styleId="ListLabel14">
    <w:name w:val="ListLabel 14"/>
    <w:qFormat/>
    <w:rsid w:val="00FB012A"/>
    <w:rPr>
      <w:rFonts w:eastAsia="Arial" w:cs="Arial"/>
    </w:rPr>
  </w:style>
  <w:style w:type="character" w:customStyle="1" w:styleId="ListLabel15">
    <w:name w:val="ListLabel 15"/>
    <w:qFormat/>
    <w:rsid w:val="00FB012A"/>
    <w:rPr>
      <w:rFonts w:eastAsia="Arial" w:cs="Arial"/>
    </w:rPr>
  </w:style>
  <w:style w:type="character" w:customStyle="1" w:styleId="ListLabel16">
    <w:name w:val="ListLabel 16"/>
    <w:qFormat/>
    <w:rsid w:val="00FB012A"/>
    <w:rPr>
      <w:rFonts w:eastAsia="Arial" w:cs="Arial"/>
    </w:rPr>
  </w:style>
  <w:style w:type="character" w:customStyle="1" w:styleId="ListLabel17">
    <w:name w:val="ListLabel 17"/>
    <w:qFormat/>
    <w:rsid w:val="00FB012A"/>
    <w:rPr>
      <w:rFonts w:eastAsia="Arial" w:cs="Arial"/>
    </w:rPr>
  </w:style>
  <w:style w:type="character" w:customStyle="1" w:styleId="ListLabel18">
    <w:name w:val="ListLabel 18"/>
    <w:qFormat/>
    <w:rsid w:val="00FB012A"/>
    <w:rPr>
      <w:rFonts w:eastAsia="Arial" w:cs="Arial"/>
    </w:rPr>
  </w:style>
  <w:style w:type="character" w:customStyle="1" w:styleId="ListLabel19">
    <w:name w:val="ListLabel 19"/>
    <w:qFormat/>
    <w:rsid w:val="00FB012A"/>
    <w:rPr>
      <w:rFonts w:eastAsia="Arial" w:cs="Arial"/>
      <w:sz w:val="28"/>
      <w:szCs w:val="28"/>
    </w:rPr>
  </w:style>
  <w:style w:type="character" w:customStyle="1" w:styleId="ListLabel20">
    <w:name w:val="ListLabel 20"/>
    <w:qFormat/>
    <w:rsid w:val="00FB012A"/>
    <w:rPr>
      <w:rFonts w:eastAsia="Arial" w:cs="Arial"/>
    </w:rPr>
  </w:style>
  <w:style w:type="character" w:customStyle="1" w:styleId="ListLabel21">
    <w:name w:val="ListLabel 21"/>
    <w:qFormat/>
    <w:rsid w:val="00FB012A"/>
    <w:rPr>
      <w:rFonts w:eastAsia="Arial" w:cs="Arial"/>
    </w:rPr>
  </w:style>
  <w:style w:type="character" w:customStyle="1" w:styleId="ListLabel22">
    <w:name w:val="ListLabel 22"/>
    <w:qFormat/>
    <w:rsid w:val="00FB012A"/>
    <w:rPr>
      <w:rFonts w:eastAsia="Arial" w:cs="Arial"/>
    </w:rPr>
  </w:style>
  <w:style w:type="character" w:customStyle="1" w:styleId="ListLabel23">
    <w:name w:val="ListLabel 23"/>
    <w:qFormat/>
    <w:rsid w:val="00FB012A"/>
    <w:rPr>
      <w:rFonts w:eastAsia="Arial" w:cs="Arial"/>
    </w:rPr>
  </w:style>
  <w:style w:type="character" w:customStyle="1" w:styleId="ListLabel24">
    <w:name w:val="ListLabel 24"/>
    <w:qFormat/>
    <w:rsid w:val="00FB012A"/>
    <w:rPr>
      <w:rFonts w:eastAsia="Arial" w:cs="Arial"/>
    </w:rPr>
  </w:style>
  <w:style w:type="character" w:customStyle="1" w:styleId="ListLabel25">
    <w:name w:val="ListLabel 25"/>
    <w:qFormat/>
    <w:rsid w:val="00FB012A"/>
    <w:rPr>
      <w:rFonts w:eastAsia="Arial" w:cs="Arial"/>
    </w:rPr>
  </w:style>
  <w:style w:type="character" w:customStyle="1" w:styleId="ListLabel26">
    <w:name w:val="ListLabel 26"/>
    <w:qFormat/>
    <w:rsid w:val="00FB012A"/>
    <w:rPr>
      <w:rFonts w:eastAsia="Arial" w:cs="Arial"/>
    </w:rPr>
  </w:style>
  <w:style w:type="character" w:customStyle="1" w:styleId="ListLabel27">
    <w:name w:val="ListLabel 27"/>
    <w:qFormat/>
    <w:rsid w:val="00FB012A"/>
    <w:rPr>
      <w:rFonts w:eastAsia="Arial" w:cs="Arial"/>
    </w:rPr>
  </w:style>
  <w:style w:type="character" w:customStyle="1" w:styleId="ListLabel28">
    <w:name w:val="ListLabel 28"/>
    <w:qFormat/>
    <w:rsid w:val="00FB012A"/>
    <w:rPr>
      <w:rFonts w:eastAsia="Arial" w:cs="Arial"/>
      <w:sz w:val="28"/>
      <w:szCs w:val="28"/>
    </w:rPr>
  </w:style>
  <w:style w:type="character" w:customStyle="1" w:styleId="ListLabel29">
    <w:name w:val="ListLabel 29"/>
    <w:qFormat/>
    <w:rsid w:val="00FB012A"/>
    <w:rPr>
      <w:rFonts w:eastAsia="Arial" w:cs="Arial"/>
      <w:sz w:val="24"/>
      <w:szCs w:val="24"/>
    </w:rPr>
  </w:style>
  <w:style w:type="character" w:customStyle="1" w:styleId="ListLabel30">
    <w:name w:val="ListLabel 30"/>
    <w:qFormat/>
    <w:rsid w:val="00FB012A"/>
    <w:rPr>
      <w:rFonts w:eastAsia="Arial" w:cs="Arial"/>
    </w:rPr>
  </w:style>
  <w:style w:type="character" w:customStyle="1" w:styleId="ListLabel31">
    <w:name w:val="ListLabel 31"/>
    <w:qFormat/>
    <w:rsid w:val="00FB012A"/>
    <w:rPr>
      <w:rFonts w:eastAsia="Arial" w:cs="Arial"/>
    </w:rPr>
  </w:style>
  <w:style w:type="character" w:customStyle="1" w:styleId="ListLabel32">
    <w:name w:val="ListLabel 32"/>
    <w:qFormat/>
    <w:rsid w:val="00FB012A"/>
    <w:rPr>
      <w:rFonts w:eastAsia="Arial" w:cs="Arial"/>
    </w:rPr>
  </w:style>
  <w:style w:type="character" w:customStyle="1" w:styleId="ListLabel33">
    <w:name w:val="ListLabel 33"/>
    <w:qFormat/>
    <w:rsid w:val="00FB012A"/>
    <w:rPr>
      <w:rFonts w:eastAsia="Arial" w:cs="Arial"/>
    </w:rPr>
  </w:style>
  <w:style w:type="character" w:customStyle="1" w:styleId="ListLabel34">
    <w:name w:val="ListLabel 34"/>
    <w:qFormat/>
    <w:rsid w:val="00FB012A"/>
    <w:rPr>
      <w:rFonts w:eastAsia="Arial" w:cs="Arial"/>
    </w:rPr>
  </w:style>
  <w:style w:type="character" w:customStyle="1" w:styleId="ListLabel35">
    <w:name w:val="ListLabel 35"/>
    <w:qFormat/>
    <w:rsid w:val="00FB012A"/>
    <w:rPr>
      <w:rFonts w:eastAsia="Arial" w:cs="Arial"/>
    </w:rPr>
  </w:style>
  <w:style w:type="character" w:customStyle="1" w:styleId="ListLabel36">
    <w:name w:val="ListLabel 36"/>
    <w:qFormat/>
    <w:rsid w:val="00FB012A"/>
    <w:rPr>
      <w:rFonts w:eastAsia="Arial" w:cs="Arial"/>
    </w:rPr>
  </w:style>
  <w:style w:type="character" w:customStyle="1" w:styleId="ListLabel37">
    <w:name w:val="ListLabel 37"/>
    <w:qFormat/>
    <w:rsid w:val="00FB012A"/>
    <w:rPr>
      <w:rFonts w:eastAsia="Arial" w:cs="Arial"/>
    </w:rPr>
  </w:style>
  <w:style w:type="character" w:customStyle="1" w:styleId="ListLabel38">
    <w:name w:val="ListLabel 38"/>
    <w:qFormat/>
    <w:rsid w:val="00FB012A"/>
    <w:rPr>
      <w:rFonts w:ascii="Times New Roman" w:eastAsia="Arial" w:hAnsi="Times New Roman" w:cs="Arial"/>
    </w:rPr>
  </w:style>
  <w:style w:type="character" w:customStyle="1" w:styleId="ListLabel39">
    <w:name w:val="ListLabel 39"/>
    <w:qFormat/>
    <w:rsid w:val="00FB012A"/>
    <w:rPr>
      <w:rFonts w:eastAsia="Arial" w:cs="Arial"/>
    </w:rPr>
  </w:style>
  <w:style w:type="character" w:customStyle="1" w:styleId="ListLabel40">
    <w:name w:val="ListLabel 40"/>
    <w:qFormat/>
    <w:rsid w:val="00FB012A"/>
    <w:rPr>
      <w:rFonts w:eastAsia="Arial" w:cs="Arial"/>
    </w:rPr>
  </w:style>
  <w:style w:type="character" w:customStyle="1" w:styleId="ListLabel41">
    <w:name w:val="ListLabel 41"/>
    <w:qFormat/>
    <w:rsid w:val="00FB012A"/>
    <w:rPr>
      <w:rFonts w:eastAsia="Arial" w:cs="Arial"/>
    </w:rPr>
  </w:style>
  <w:style w:type="character" w:customStyle="1" w:styleId="ListLabel42">
    <w:name w:val="ListLabel 42"/>
    <w:qFormat/>
    <w:rsid w:val="00FB012A"/>
    <w:rPr>
      <w:rFonts w:eastAsia="Arial" w:cs="Arial"/>
    </w:rPr>
  </w:style>
  <w:style w:type="character" w:customStyle="1" w:styleId="ListLabel43">
    <w:name w:val="ListLabel 43"/>
    <w:qFormat/>
    <w:rsid w:val="00FB012A"/>
    <w:rPr>
      <w:rFonts w:eastAsia="Arial" w:cs="Arial"/>
    </w:rPr>
  </w:style>
  <w:style w:type="character" w:customStyle="1" w:styleId="ListLabel44">
    <w:name w:val="ListLabel 44"/>
    <w:qFormat/>
    <w:rsid w:val="00FB012A"/>
    <w:rPr>
      <w:rFonts w:eastAsia="Arial" w:cs="Arial"/>
    </w:rPr>
  </w:style>
  <w:style w:type="character" w:customStyle="1" w:styleId="ListLabel45">
    <w:name w:val="ListLabel 45"/>
    <w:qFormat/>
    <w:rsid w:val="00FB012A"/>
    <w:rPr>
      <w:rFonts w:eastAsia="Arial" w:cs="Arial"/>
    </w:rPr>
  </w:style>
  <w:style w:type="character" w:customStyle="1" w:styleId="ListLabel46">
    <w:name w:val="ListLabel 46"/>
    <w:qFormat/>
    <w:rsid w:val="00FB012A"/>
    <w:rPr>
      <w:rFonts w:eastAsia="Arial" w:cs="Arial"/>
    </w:rPr>
  </w:style>
  <w:style w:type="character" w:customStyle="1" w:styleId="ListLabel47">
    <w:name w:val="ListLabel 47"/>
    <w:qFormat/>
    <w:rsid w:val="00FB012A"/>
    <w:rPr>
      <w:rFonts w:eastAsia="Arial" w:cs="Arial"/>
      <w:sz w:val="24"/>
      <w:szCs w:val="24"/>
    </w:rPr>
  </w:style>
  <w:style w:type="character" w:customStyle="1" w:styleId="ListLabel48">
    <w:name w:val="ListLabel 48"/>
    <w:qFormat/>
    <w:rsid w:val="00FB012A"/>
    <w:rPr>
      <w:rFonts w:eastAsia="Arial" w:cs="Arial"/>
    </w:rPr>
  </w:style>
  <w:style w:type="character" w:customStyle="1" w:styleId="ListLabel49">
    <w:name w:val="ListLabel 49"/>
    <w:qFormat/>
    <w:rsid w:val="00FB012A"/>
    <w:rPr>
      <w:rFonts w:eastAsia="Arial" w:cs="Arial"/>
    </w:rPr>
  </w:style>
  <w:style w:type="character" w:customStyle="1" w:styleId="ListLabel50">
    <w:name w:val="ListLabel 50"/>
    <w:qFormat/>
    <w:rsid w:val="00FB012A"/>
    <w:rPr>
      <w:rFonts w:eastAsia="Arial" w:cs="Arial"/>
    </w:rPr>
  </w:style>
  <w:style w:type="character" w:customStyle="1" w:styleId="ListLabel51">
    <w:name w:val="ListLabel 51"/>
    <w:qFormat/>
    <w:rsid w:val="00FB012A"/>
    <w:rPr>
      <w:rFonts w:eastAsia="Arial" w:cs="Arial"/>
    </w:rPr>
  </w:style>
  <w:style w:type="character" w:customStyle="1" w:styleId="ListLabel52">
    <w:name w:val="ListLabel 52"/>
    <w:qFormat/>
    <w:rsid w:val="00FB012A"/>
    <w:rPr>
      <w:rFonts w:eastAsia="Arial" w:cs="Arial"/>
    </w:rPr>
  </w:style>
  <w:style w:type="character" w:customStyle="1" w:styleId="ListLabel53">
    <w:name w:val="ListLabel 53"/>
    <w:qFormat/>
    <w:rsid w:val="00FB012A"/>
    <w:rPr>
      <w:rFonts w:eastAsia="Arial" w:cs="Arial"/>
    </w:rPr>
  </w:style>
  <w:style w:type="character" w:customStyle="1" w:styleId="ListLabel54">
    <w:name w:val="ListLabel 54"/>
    <w:qFormat/>
    <w:rsid w:val="00FB012A"/>
    <w:rPr>
      <w:rFonts w:eastAsia="Arial" w:cs="Arial"/>
    </w:rPr>
  </w:style>
  <w:style w:type="character" w:customStyle="1" w:styleId="ListLabel55">
    <w:name w:val="ListLabel 55"/>
    <w:qFormat/>
    <w:rsid w:val="00FB012A"/>
    <w:rPr>
      <w:rFonts w:eastAsia="Arial" w:cs="Arial"/>
    </w:rPr>
  </w:style>
  <w:style w:type="character" w:customStyle="1" w:styleId="ListLabel56">
    <w:name w:val="ListLabel 56"/>
    <w:qFormat/>
    <w:rsid w:val="00FB012A"/>
    <w:rPr>
      <w:rFonts w:eastAsia="Arial" w:cs="Arial"/>
    </w:rPr>
  </w:style>
  <w:style w:type="character" w:customStyle="1" w:styleId="ListLabel57">
    <w:name w:val="ListLabel 57"/>
    <w:qFormat/>
    <w:rsid w:val="00FB012A"/>
    <w:rPr>
      <w:rFonts w:eastAsia="Arial" w:cs="Arial"/>
    </w:rPr>
  </w:style>
  <w:style w:type="character" w:customStyle="1" w:styleId="ListLabel58">
    <w:name w:val="ListLabel 58"/>
    <w:qFormat/>
    <w:rsid w:val="00FB012A"/>
    <w:rPr>
      <w:rFonts w:eastAsia="Arial" w:cs="Arial"/>
    </w:rPr>
  </w:style>
  <w:style w:type="character" w:customStyle="1" w:styleId="ListLabel59">
    <w:name w:val="ListLabel 59"/>
    <w:qFormat/>
    <w:rsid w:val="00FB012A"/>
    <w:rPr>
      <w:rFonts w:eastAsia="Arial" w:cs="Arial"/>
    </w:rPr>
  </w:style>
  <w:style w:type="character" w:customStyle="1" w:styleId="ListLabel60">
    <w:name w:val="ListLabel 60"/>
    <w:qFormat/>
    <w:rsid w:val="00FB012A"/>
    <w:rPr>
      <w:rFonts w:eastAsia="Arial" w:cs="Arial"/>
    </w:rPr>
  </w:style>
  <w:style w:type="character" w:customStyle="1" w:styleId="ListLabel61">
    <w:name w:val="ListLabel 61"/>
    <w:qFormat/>
    <w:rsid w:val="00FB012A"/>
    <w:rPr>
      <w:rFonts w:eastAsia="Arial" w:cs="Arial"/>
    </w:rPr>
  </w:style>
  <w:style w:type="character" w:customStyle="1" w:styleId="ListLabel62">
    <w:name w:val="ListLabel 62"/>
    <w:qFormat/>
    <w:rsid w:val="00FB012A"/>
    <w:rPr>
      <w:rFonts w:eastAsia="Arial" w:cs="Arial"/>
    </w:rPr>
  </w:style>
  <w:style w:type="character" w:customStyle="1" w:styleId="ListLabel63">
    <w:name w:val="ListLabel 63"/>
    <w:qFormat/>
    <w:rsid w:val="00FB012A"/>
    <w:rPr>
      <w:rFonts w:eastAsia="Arial" w:cs="Arial"/>
    </w:rPr>
  </w:style>
  <w:style w:type="character" w:customStyle="1" w:styleId="ListLabel64">
    <w:name w:val="ListLabel 64"/>
    <w:qFormat/>
    <w:rsid w:val="00FB012A"/>
    <w:rPr>
      <w:rFonts w:eastAsia="Arial" w:cs="Arial"/>
    </w:rPr>
  </w:style>
  <w:style w:type="character" w:customStyle="1" w:styleId="ListLabel65">
    <w:name w:val="ListLabel 65"/>
    <w:qFormat/>
    <w:rsid w:val="00FB012A"/>
    <w:rPr>
      <w:rFonts w:ascii="Times New Roman" w:eastAsia="Arial" w:hAnsi="Times New Roman" w:cs="Arial"/>
      <w:sz w:val="28"/>
    </w:rPr>
  </w:style>
  <w:style w:type="character" w:customStyle="1" w:styleId="ListLabel66">
    <w:name w:val="ListLabel 66"/>
    <w:qFormat/>
    <w:rsid w:val="00FB012A"/>
    <w:rPr>
      <w:rFonts w:eastAsia="Arial" w:cs="Arial"/>
    </w:rPr>
  </w:style>
  <w:style w:type="character" w:customStyle="1" w:styleId="ListLabel67">
    <w:name w:val="ListLabel 67"/>
    <w:qFormat/>
    <w:rsid w:val="00FB012A"/>
    <w:rPr>
      <w:rFonts w:eastAsia="Arial" w:cs="Arial"/>
    </w:rPr>
  </w:style>
  <w:style w:type="character" w:customStyle="1" w:styleId="ListLabel68">
    <w:name w:val="ListLabel 68"/>
    <w:qFormat/>
    <w:rsid w:val="00FB012A"/>
    <w:rPr>
      <w:rFonts w:eastAsia="Arial" w:cs="Arial"/>
    </w:rPr>
  </w:style>
  <w:style w:type="character" w:customStyle="1" w:styleId="ListLabel69">
    <w:name w:val="ListLabel 69"/>
    <w:qFormat/>
    <w:rsid w:val="00FB012A"/>
    <w:rPr>
      <w:rFonts w:eastAsia="Arial" w:cs="Arial"/>
    </w:rPr>
  </w:style>
  <w:style w:type="character" w:customStyle="1" w:styleId="ListLabel70">
    <w:name w:val="ListLabel 70"/>
    <w:qFormat/>
    <w:rsid w:val="00FB012A"/>
    <w:rPr>
      <w:rFonts w:eastAsia="Arial" w:cs="Arial"/>
    </w:rPr>
  </w:style>
  <w:style w:type="character" w:customStyle="1" w:styleId="ListLabel71">
    <w:name w:val="ListLabel 71"/>
    <w:qFormat/>
    <w:rsid w:val="00FB012A"/>
    <w:rPr>
      <w:rFonts w:eastAsia="Arial" w:cs="Arial"/>
    </w:rPr>
  </w:style>
  <w:style w:type="character" w:customStyle="1" w:styleId="ListLabel72">
    <w:name w:val="ListLabel 72"/>
    <w:qFormat/>
    <w:rsid w:val="00FB012A"/>
    <w:rPr>
      <w:rFonts w:eastAsia="Arial" w:cs="Arial"/>
    </w:rPr>
  </w:style>
  <w:style w:type="character" w:customStyle="1" w:styleId="ListLabel73">
    <w:name w:val="ListLabel 73"/>
    <w:qFormat/>
    <w:rsid w:val="00FB012A"/>
    <w:rPr>
      <w:rFonts w:eastAsia="Arial" w:cs="Arial"/>
    </w:rPr>
  </w:style>
  <w:style w:type="character" w:customStyle="1" w:styleId="ListLabel74">
    <w:name w:val="ListLabel 74"/>
    <w:qFormat/>
    <w:rsid w:val="00FB012A"/>
    <w:rPr>
      <w:rFonts w:ascii="Times New Roman" w:eastAsia="Arial" w:hAnsi="Times New Roman" w:cs="Arial"/>
      <w:sz w:val="24"/>
      <w:szCs w:val="24"/>
    </w:rPr>
  </w:style>
  <w:style w:type="character" w:customStyle="1" w:styleId="ListLabel75">
    <w:name w:val="ListLabel 75"/>
    <w:qFormat/>
    <w:rsid w:val="00FB012A"/>
    <w:rPr>
      <w:rFonts w:eastAsia="Arial" w:cs="Arial"/>
      <w:sz w:val="24"/>
      <w:szCs w:val="24"/>
    </w:rPr>
  </w:style>
  <w:style w:type="character" w:customStyle="1" w:styleId="ListLabel76">
    <w:name w:val="ListLabel 76"/>
    <w:qFormat/>
    <w:rsid w:val="00FB012A"/>
    <w:rPr>
      <w:rFonts w:eastAsia="Arial" w:cs="Arial"/>
    </w:rPr>
  </w:style>
  <w:style w:type="character" w:customStyle="1" w:styleId="ListLabel77">
    <w:name w:val="ListLabel 77"/>
    <w:qFormat/>
    <w:rsid w:val="00FB012A"/>
    <w:rPr>
      <w:rFonts w:eastAsia="Arial" w:cs="Arial"/>
    </w:rPr>
  </w:style>
  <w:style w:type="character" w:customStyle="1" w:styleId="ListLabel78">
    <w:name w:val="ListLabel 78"/>
    <w:qFormat/>
    <w:rsid w:val="00FB012A"/>
    <w:rPr>
      <w:rFonts w:eastAsia="Arial" w:cs="Arial"/>
    </w:rPr>
  </w:style>
  <w:style w:type="character" w:customStyle="1" w:styleId="ListLabel79">
    <w:name w:val="ListLabel 79"/>
    <w:qFormat/>
    <w:rsid w:val="00FB012A"/>
    <w:rPr>
      <w:rFonts w:eastAsia="Arial" w:cs="Arial"/>
    </w:rPr>
  </w:style>
  <w:style w:type="character" w:customStyle="1" w:styleId="ListLabel80">
    <w:name w:val="ListLabel 80"/>
    <w:qFormat/>
    <w:rsid w:val="00FB012A"/>
    <w:rPr>
      <w:rFonts w:eastAsia="Arial" w:cs="Arial"/>
    </w:rPr>
  </w:style>
  <w:style w:type="character" w:customStyle="1" w:styleId="ListLabel81">
    <w:name w:val="ListLabel 81"/>
    <w:qFormat/>
    <w:rsid w:val="00FB012A"/>
    <w:rPr>
      <w:rFonts w:eastAsia="Arial" w:cs="Arial"/>
    </w:rPr>
  </w:style>
  <w:style w:type="character" w:customStyle="1" w:styleId="ListLabel82">
    <w:name w:val="ListLabel 82"/>
    <w:qFormat/>
    <w:rsid w:val="00FB012A"/>
    <w:rPr>
      <w:rFonts w:eastAsia="Arial" w:cs="Arial"/>
    </w:rPr>
  </w:style>
  <w:style w:type="character" w:customStyle="1" w:styleId="ListLabel83">
    <w:name w:val="ListLabel 83"/>
    <w:qFormat/>
    <w:rsid w:val="00FB012A"/>
    <w:rPr>
      <w:rFonts w:eastAsia="Arial" w:cs="Arial"/>
    </w:rPr>
  </w:style>
  <w:style w:type="character" w:customStyle="1" w:styleId="ListLabel84">
    <w:name w:val="ListLabel 84"/>
    <w:qFormat/>
    <w:rsid w:val="00FB012A"/>
    <w:rPr>
      <w:rFonts w:eastAsia="Arial" w:cs="Arial"/>
      <w:sz w:val="24"/>
      <w:szCs w:val="24"/>
    </w:rPr>
  </w:style>
  <w:style w:type="character" w:customStyle="1" w:styleId="ListLabel85">
    <w:name w:val="ListLabel 85"/>
    <w:qFormat/>
    <w:rsid w:val="00FB012A"/>
    <w:rPr>
      <w:rFonts w:eastAsia="Arial" w:cs="Arial"/>
    </w:rPr>
  </w:style>
  <w:style w:type="character" w:customStyle="1" w:styleId="ListLabel86">
    <w:name w:val="ListLabel 86"/>
    <w:qFormat/>
    <w:rsid w:val="00FB012A"/>
    <w:rPr>
      <w:rFonts w:eastAsia="Arial" w:cs="Arial"/>
    </w:rPr>
  </w:style>
  <w:style w:type="character" w:customStyle="1" w:styleId="ListLabel87">
    <w:name w:val="ListLabel 87"/>
    <w:qFormat/>
    <w:rsid w:val="00FB012A"/>
    <w:rPr>
      <w:rFonts w:eastAsia="Arial" w:cs="Arial"/>
    </w:rPr>
  </w:style>
  <w:style w:type="character" w:customStyle="1" w:styleId="ListLabel88">
    <w:name w:val="ListLabel 88"/>
    <w:qFormat/>
    <w:rsid w:val="00FB012A"/>
    <w:rPr>
      <w:rFonts w:eastAsia="Arial" w:cs="Arial"/>
    </w:rPr>
  </w:style>
  <w:style w:type="character" w:customStyle="1" w:styleId="ListLabel89">
    <w:name w:val="ListLabel 89"/>
    <w:qFormat/>
    <w:rsid w:val="00FB012A"/>
    <w:rPr>
      <w:rFonts w:eastAsia="Arial" w:cs="Arial"/>
    </w:rPr>
  </w:style>
  <w:style w:type="character" w:customStyle="1" w:styleId="ListLabel90">
    <w:name w:val="ListLabel 90"/>
    <w:qFormat/>
    <w:rsid w:val="00FB012A"/>
    <w:rPr>
      <w:rFonts w:eastAsia="Arial" w:cs="Arial"/>
    </w:rPr>
  </w:style>
  <w:style w:type="character" w:customStyle="1" w:styleId="ListLabel91">
    <w:name w:val="ListLabel 91"/>
    <w:qFormat/>
    <w:rsid w:val="00FB012A"/>
    <w:rPr>
      <w:rFonts w:eastAsia="Arial" w:cs="Arial"/>
    </w:rPr>
  </w:style>
  <w:style w:type="character" w:customStyle="1" w:styleId="ListLabel92">
    <w:name w:val="ListLabel 92"/>
    <w:qFormat/>
    <w:rsid w:val="00FB012A"/>
    <w:rPr>
      <w:rFonts w:eastAsia="Arial" w:cs="Arial"/>
    </w:rPr>
  </w:style>
  <w:style w:type="character" w:customStyle="1" w:styleId="ListLabel93">
    <w:name w:val="ListLabel 93"/>
    <w:qFormat/>
    <w:rsid w:val="00FB012A"/>
    <w:rPr>
      <w:rFonts w:cs="Courier New"/>
    </w:rPr>
  </w:style>
  <w:style w:type="character" w:customStyle="1" w:styleId="ListLabel94">
    <w:name w:val="ListLabel 94"/>
    <w:qFormat/>
    <w:rsid w:val="00FB012A"/>
    <w:rPr>
      <w:rFonts w:cs="Courier New"/>
    </w:rPr>
  </w:style>
  <w:style w:type="character" w:customStyle="1" w:styleId="ListLabel95">
    <w:name w:val="ListLabel 95"/>
    <w:qFormat/>
    <w:rsid w:val="00FB012A"/>
    <w:rPr>
      <w:rFonts w:cs="Courier New"/>
    </w:rPr>
  </w:style>
  <w:style w:type="character" w:customStyle="1" w:styleId="ListLabel96">
    <w:name w:val="ListLabel 96"/>
    <w:qFormat/>
    <w:rsid w:val="00FB012A"/>
    <w:rPr>
      <w:rFonts w:cs="Courier New"/>
    </w:rPr>
  </w:style>
  <w:style w:type="character" w:customStyle="1" w:styleId="ListLabel97">
    <w:name w:val="ListLabel 97"/>
    <w:qFormat/>
    <w:rsid w:val="00FB012A"/>
    <w:rPr>
      <w:rFonts w:cs="Courier New"/>
    </w:rPr>
  </w:style>
  <w:style w:type="character" w:customStyle="1" w:styleId="ListLabel98">
    <w:name w:val="ListLabel 98"/>
    <w:qFormat/>
    <w:rsid w:val="00FB012A"/>
    <w:rPr>
      <w:rFonts w:cs="Courier New"/>
    </w:rPr>
  </w:style>
  <w:style w:type="character" w:customStyle="1" w:styleId="ListLabel99">
    <w:name w:val="ListLabel 99"/>
    <w:qFormat/>
    <w:rsid w:val="00FB012A"/>
    <w:rPr>
      <w:rFonts w:cs="Courier New"/>
    </w:rPr>
  </w:style>
  <w:style w:type="character" w:customStyle="1" w:styleId="ListLabel100">
    <w:name w:val="ListLabel 100"/>
    <w:qFormat/>
    <w:rsid w:val="00FB012A"/>
    <w:rPr>
      <w:rFonts w:cs="Courier New"/>
    </w:rPr>
  </w:style>
  <w:style w:type="character" w:customStyle="1" w:styleId="ListLabel101">
    <w:name w:val="ListLabel 101"/>
    <w:qFormat/>
    <w:rsid w:val="00FB012A"/>
    <w:rPr>
      <w:rFonts w:cs="Courier New"/>
    </w:rPr>
  </w:style>
  <w:style w:type="character" w:customStyle="1" w:styleId="ListLabel102">
    <w:name w:val="ListLabel 102"/>
    <w:qFormat/>
    <w:rsid w:val="00FB012A"/>
    <w:rPr>
      <w:rFonts w:ascii="Times New Roman" w:eastAsia="Arial" w:hAnsi="Times New Roman" w:cs="Arial"/>
      <w:b w:val="0"/>
      <w:i w:val="0"/>
      <w:sz w:val="28"/>
      <w:szCs w:val="28"/>
    </w:rPr>
  </w:style>
  <w:style w:type="character" w:customStyle="1" w:styleId="ListLabel103">
    <w:name w:val="ListLabel 103"/>
    <w:qFormat/>
    <w:rsid w:val="00FB012A"/>
    <w:rPr>
      <w:rFonts w:eastAsia="Arial" w:cs="Arial"/>
    </w:rPr>
  </w:style>
  <w:style w:type="character" w:customStyle="1" w:styleId="ListLabel104">
    <w:name w:val="ListLabel 104"/>
    <w:qFormat/>
    <w:rsid w:val="00FB012A"/>
    <w:rPr>
      <w:rFonts w:eastAsia="Arial" w:cs="Arial"/>
    </w:rPr>
  </w:style>
  <w:style w:type="character" w:customStyle="1" w:styleId="ListLabel105">
    <w:name w:val="ListLabel 105"/>
    <w:qFormat/>
    <w:rsid w:val="00FB012A"/>
    <w:rPr>
      <w:rFonts w:eastAsia="Arial" w:cs="Arial"/>
    </w:rPr>
  </w:style>
  <w:style w:type="character" w:customStyle="1" w:styleId="ListLabel106">
    <w:name w:val="ListLabel 106"/>
    <w:qFormat/>
    <w:rsid w:val="00FB012A"/>
    <w:rPr>
      <w:rFonts w:eastAsia="Arial" w:cs="Arial"/>
    </w:rPr>
  </w:style>
  <w:style w:type="character" w:customStyle="1" w:styleId="ListLabel107">
    <w:name w:val="ListLabel 107"/>
    <w:qFormat/>
    <w:rsid w:val="00FB012A"/>
    <w:rPr>
      <w:rFonts w:eastAsia="Arial" w:cs="Arial"/>
    </w:rPr>
  </w:style>
  <w:style w:type="character" w:customStyle="1" w:styleId="ListLabel108">
    <w:name w:val="ListLabel 108"/>
    <w:qFormat/>
    <w:rsid w:val="00FB012A"/>
    <w:rPr>
      <w:rFonts w:eastAsia="Arial" w:cs="Arial"/>
    </w:rPr>
  </w:style>
  <w:style w:type="character" w:customStyle="1" w:styleId="ListLabel109">
    <w:name w:val="ListLabel 109"/>
    <w:qFormat/>
    <w:rsid w:val="00FB012A"/>
    <w:rPr>
      <w:rFonts w:eastAsia="Arial" w:cs="Arial"/>
    </w:rPr>
  </w:style>
  <w:style w:type="character" w:customStyle="1" w:styleId="ListLabel110">
    <w:name w:val="ListLabel 110"/>
    <w:qFormat/>
    <w:rsid w:val="00FB012A"/>
    <w:rPr>
      <w:rFonts w:eastAsia="Arial" w:cs="Arial"/>
    </w:rPr>
  </w:style>
  <w:style w:type="character" w:customStyle="1" w:styleId="ListLabel111">
    <w:name w:val="ListLabel 111"/>
    <w:qFormat/>
    <w:rsid w:val="00FB012A"/>
    <w:rPr>
      <w:rFonts w:ascii="Times New Roman" w:eastAsia="Arial" w:hAnsi="Times New Roman" w:cs="Arial"/>
      <w:b w:val="0"/>
      <w:i w:val="0"/>
      <w:sz w:val="28"/>
      <w:szCs w:val="28"/>
    </w:rPr>
  </w:style>
  <w:style w:type="character" w:customStyle="1" w:styleId="ListLabel112">
    <w:name w:val="ListLabel 112"/>
    <w:qFormat/>
    <w:rsid w:val="00FB012A"/>
    <w:rPr>
      <w:rFonts w:eastAsia="Arial" w:cs="Arial"/>
    </w:rPr>
  </w:style>
  <w:style w:type="character" w:customStyle="1" w:styleId="ListLabel113">
    <w:name w:val="ListLabel 113"/>
    <w:qFormat/>
    <w:rsid w:val="00FB012A"/>
    <w:rPr>
      <w:rFonts w:eastAsia="Arial" w:cs="Arial"/>
    </w:rPr>
  </w:style>
  <w:style w:type="character" w:customStyle="1" w:styleId="ListLabel114">
    <w:name w:val="ListLabel 114"/>
    <w:qFormat/>
    <w:rsid w:val="00FB012A"/>
    <w:rPr>
      <w:rFonts w:eastAsia="Arial" w:cs="Arial"/>
    </w:rPr>
  </w:style>
  <w:style w:type="character" w:customStyle="1" w:styleId="ListLabel115">
    <w:name w:val="ListLabel 115"/>
    <w:qFormat/>
    <w:rsid w:val="00FB012A"/>
    <w:rPr>
      <w:rFonts w:eastAsia="Arial" w:cs="Arial"/>
    </w:rPr>
  </w:style>
  <w:style w:type="character" w:customStyle="1" w:styleId="ListLabel116">
    <w:name w:val="ListLabel 116"/>
    <w:qFormat/>
    <w:rsid w:val="00FB012A"/>
    <w:rPr>
      <w:rFonts w:eastAsia="Arial" w:cs="Arial"/>
    </w:rPr>
  </w:style>
  <w:style w:type="character" w:customStyle="1" w:styleId="ListLabel117">
    <w:name w:val="ListLabel 117"/>
    <w:qFormat/>
    <w:rsid w:val="00FB012A"/>
    <w:rPr>
      <w:rFonts w:eastAsia="Arial" w:cs="Arial"/>
    </w:rPr>
  </w:style>
  <w:style w:type="character" w:customStyle="1" w:styleId="ListLabel118">
    <w:name w:val="ListLabel 118"/>
    <w:qFormat/>
    <w:rsid w:val="00FB012A"/>
    <w:rPr>
      <w:rFonts w:eastAsia="Arial" w:cs="Arial"/>
    </w:rPr>
  </w:style>
  <w:style w:type="character" w:customStyle="1" w:styleId="ListLabel119">
    <w:name w:val="ListLabel 119"/>
    <w:qFormat/>
    <w:rsid w:val="00FB012A"/>
    <w:rPr>
      <w:rFonts w:eastAsia="Arial" w:cs="Arial"/>
    </w:rPr>
  </w:style>
  <w:style w:type="character" w:customStyle="1" w:styleId="ListLabel120">
    <w:name w:val="ListLabel 120"/>
    <w:qFormat/>
    <w:rsid w:val="00FB012A"/>
    <w:rPr>
      <w:rFonts w:ascii="Times New Roman" w:hAnsi="Times New Roman" w:cs="Arial"/>
      <w:b w:val="0"/>
      <w:i w:val="0"/>
      <w:sz w:val="28"/>
      <w:szCs w:val="28"/>
    </w:rPr>
  </w:style>
  <w:style w:type="character" w:customStyle="1" w:styleId="ListLabel121">
    <w:name w:val="ListLabel 121"/>
    <w:qFormat/>
    <w:rsid w:val="00FB012A"/>
    <w:rPr>
      <w:rFonts w:cs="Arial"/>
    </w:rPr>
  </w:style>
  <w:style w:type="character" w:customStyle="1" w:styleId="ListLabel122">
    <w:name w:val="ListLabel 122"/>
    <w:qFormat/>
    <w:rsid w:val="00FB012A"/>
    <w:rPr>
      <w:rFonts w:cs="Arial"/>
    </w:rPr>
  </w:style>
  <w:style w:type="character" w:customStyle="1" w:styleId="ListLabel123">
    <w:name w:val="ListLabel 123"/>
    <w:qFormat/>
    <w:rsid w:val="00FB012A"/>
    <w:rPr>
      <w:rFonts w:cs="Arial"/>
    </w:rPr>
  </w:style>
  <w:style w:type="character" w:customStyle="1" w:styleId="ListLabel124">
    <w:name w:val="ListLabel 124"/>
    <w:qFormat/>
    <w:rsid w:val="00FB012A"/>
    <w:rPr>
      <w:rFonts w:cs="Arial"/>
    </w:rPr>
  </w:style>
  <w:style w:type="character" w:customStyle="1" w:styleId="ListLabel125">
    <w:name w:val="ListLabel 125"/>
    <w:qFormat/>
    <w:rsid w:val="00FB012A"/>
    <w:rPr>
      <w:rFonts w:cs="Arial"/>
    </w:rPr>
  </w:style>
  <w:style w:type="character" w:customStyle="1" w:styleId="ListLabel126">
    <w:name w:val="ListLabel 126"/>
    <w:qFormat/>
    <w:rsid w:val="00FB012A"/>
    <w:rPr>
      <w:rFonts w:cs="Arial"/>
    </w:rPr>
  </w:style>
  <w:style w:type="character" w:customStyle="1" w:styleId="ListLabel127">
    <w:name w:val="ListLabel 127"/>
    <w:qFormat/>
    <w:rsid w:val="00FB012A"/>
    <w:rPr>
      <w:rFonts w:cs="Arial"/>
    </w:rPr>
  </w:style>
  <w:style w:type="character" w:customStyle="1" w:styleId="ListLabel128">
    <w:name w:val="ListLabel 128"/>
    <w:qFormat/>
    <w:rsid w:val="00FB012A"/>
    <w:rPr>
      <w:rFonts w:cs="Arial"/>
    </w:rPr>
  </w:style>
  <w:style w:type="character" w:customStyle="1" w:styleId="ListLabel129">
    <w:name w:val="ListLabel 129"/>
    <w:qFormat/>
    <w:rsid w:val="00FB012A"/>
    <w:rPr>
      <w:rFonts w:ascii="Times New Roman" w:hAnsi="Times New Roman" w:cs="Arial"/>
    </w:rPr>
  </w:style>
  <w:style w:type="character" w:customStyle="1" w:styleId="ListLabel130">
    <w:name w:val="ListLabel 130"/>
    <w:qFormat/>
    <w:rsid w:val="00FB012A"/>
    <w:rPr>
      <w:rFonts w:cs="Arial"/>
    </w:rPr>
  </w:style>
  <w:style w:type="character" w:customStyle="1" w:styleId="ListLabel131">
    <w:name w:val="ListLabel 131"/>
    <w:qFormat/>
    <w:rsid w:val="00FB012A"/>
    <w:rPr>
      <w:rFonts w:cs="Arial"/>
    </w:rPr>
  </w:style>
  <w:style w:type="character" w:customStyle="1" w:styleId="ListLabel132">
    <w:name w:val="ListLabel 132"/>
    <w:qFormat/>
    <w:rsid w:val="00FB012A"/>
    <w:rPr>
      <w:rFonts w:cs="Arial"/>
    </w:rPr>
  </w:style>
  <w:style w:type="character" w:customStyle="1" w:styleId="ListLabel133">
    <w:name w:val="ListLabel 133"/>
    <w:qFormat/>
    <w:rsid w:val="00FB012A"/>
    <w:rPr>
      <w:rFonts w:cs="Arial"/>
    </w:rPr>
  </w:style>
  <w:style w:type="character" w:customStyle="1" w:styleId="ListLabel134">
    <w:name w:val="ListLabel 134"/>
    <w:qFormat/>
    <w:rsid w:val="00FB012A"/>
    <w:rPr>
      <w:rFonts w:cs="Arial"/>
    </w:rPr>
  </w:style>
  <w:style w:type="character" w:customStyle="1" w:styleId="ListLabel135">
    <w:name w:val="ListLabel 135"/>
    <w:qFormat/>
    <w:rsid w:val="00FB012A"/>
    <w:rPr>
      <w:rFonts w:cs="Arial"/>
    </w:rPr>
  </w:style>
  <w:style w:type="character" w:customStyle="1" w:styleId="ListLabel136">
    <w:name w:val="ListLabel 136"/>
    <w:qFormat/>
    <w:rsid w:val="00FB012A"/>
    <w:rPr>
      <w:rFonts w:cs="Arial"/>
    </w:rPr>
  </w:style>
  <w:style w:type="character" w:customStyle="1" w:styleId="ListLabel137">
    <w:name w:val="ListLabel 137"/>
    <w:qFormat/>
    <w:rsid w:val="00FB012A"/>
    <w:rPr>
      <w:rFonts w:cs="Arial"/>
    </w:rPr>
  </w:style>
  <w:style w:type="character" w:customStyle="1" w:styleId="ListLabel138">
    <w:name w:val="ListLabel 138"/>
    <w:qFormat/>
    <w:rsid w:val="00FB012A"/>
    <w:rPr>
      <w:rFonts w:ascii="Times New Roman" w:hAnsi="Times New Roman" w:cs="Arial"/>
      <w:sz w:val="28"/>
    </w:rPr>
  </w:style>
  <w:style w:type="character" w:customStyle="1" w:styleId="ListLabel139">
    <w:name w:val="ListLabel 139"/>
    <w:qFormat/>
    <w:rsid w:val="00FB012A"/>
    <w:rPr>
      <w:rFonts w:cs="Arial"/>
    </w:rPr>
  </w:style>
  <w:style w:type="character" w:customStyle="1" w:styleId="ListLabel140">
    <w:name w:val="ListLabel 140"/>
    <w:qFormat/>
    <w:rsid w:val="00FB012A"/>
    <w:rPr>
      <w:rFonts w:cs="Arial"/>
    </w:rPr>
  </w:style>
  <w:style w:type="character" w:customStyle="1" w:styleId="ListLabel141">
    <w:name w:val="ListLabel 141"/>
    <w:qFormat/>
    <w:rsid w:val="00FB012A"/>
    <w:rPr>
      <w:rFonts w:cs="Arial"/>
    </w:rPr>
  </w:style>
  <w:style w:type="character" w:customStyle="1" w:styleId="ListLabel142">
    <w:name w:val="ListLabel 142"/>
    <w:qFormat/>
    <w:rsid w:val="00FB012A"/>
    <w:rPr>
      <w:rFonts w:cs="Arial"/>
    </w:rPr>
  </w:style>
  <w:style w:type="character" w:customStyle="1" w:styleId="ListLabel143">
    <w:name w:val="ListLabel 143"/>
    <w:qFormat/>
    <w:rsid w:val="00FB012A"/>
    <w:rPr>
      <w:rFonts w:cs="Arial"/>
    </w:rPr>
  </w:style>
  <w:style w:type="character" w:customStyle="1" w:styleId="ListLabel144">
    <w:name w:val="ListLabel 144"/>
    <w:qFormat/>
    <w:rsid w:val="00FB012A"/>
    <w:rPr>
      <w:rFonts w:cs="Arial"/>
    </w:rPr>
  </w:style>
  <w:style w:type="character" w:customStyle="1" w:styleId="ListLabel145">
    <w:name w:val="ListLabel 145"/>
    <w:qFormat/>
    <w:rsid w:val="00FB012A"/>
    <w:rPr>
      <w:rFonts w:cs="Arial"/>
    </w:rPr>
  </w:style>
  <w:style w:type="character" w:customStyle="1" w:styleId="ListLabel146">
    <w:name w:val="ListLabel 146"/>
    <w:qFormat/>
    <w:rsid w:val="00FB012A"/>
    <w:rPr>
      <w:rFonts w:cs="Arial"/>
    </w:rPr>
  </w:style>
  <w:style w:type="character" w:customStyle="1" w:styleId="ListLabel147">
    <w:name w:val="ListLabel 147"/>
    <w:qFormat/>
    <w:rsid w:val="00FB012A"/>
    <w:rPr>
      <w:rFonts w:ascii="Times New Roman" w:hAnsi="Times New Roman" w:cs="Arial"/>
      <w:sz w:val="24"/>
      <w:szCs w:val="24"/>
    </w:rPr>
  </w:style>
  <w:style w:type="character" w:customStyle="1" w:styleId="ListLabel148">
    <w:name w:val="ListLabel 148"/>
    <w:qFormat/>
    <w:rsid w:val="00FB012A"/>
    <w:rPr>
      <w:rFonts w:ascii="Times New Roman" w:hAnsi="Times New Roman" w:cs="Symbol"/>
    </w:rPr>
  </w:style>
  <w:style w:type="character" w:customStyle="1" w:styleId="ListLabel149">
    <w:name w:val="ListLabel 149"/>
    <w:qFormat/>
    <w:rsid w:val="00FB012A"/>
    <w:rPr>
      <w:rFonts w:cs="Courier New"/>
    </w:rPr>
  </w:style>
  <w:style w:type="character" w:customStyle="1" w:styleId="ListLabel150">
    <w:name w:val="ListLabel 150"/>
    <w:qFormat/>
    <w:rsid w:val="00FB012A"/>
    <w:rPr>
      <w:rFonts w:cs="Wingdings"/>
    </w:rPr>
  </w:style>
  <w:style w:type="character" w:customStyle="1" w:styleId="ListLabel151">
    <w:name w:val="ListLabel 151"/>
    <w:qFormat/>
    <w:rsid w:val="00FB012A"/>
    <w:rPr>
      <w:rFonts w:cs="Symbol"/>
    </w:rPr>
  </w:style>
  <w:style w:type="character" w:customStyle="1" w:styleId="ListLabel152">
    <w:name w:val="ListLabel 152"/>
    <w:qFormat/>
    <w:rsid w:val="00FB012A"/>
    <w:rPr>
      <w:rFonts w:cs="Courier New"/>
    </w:rPr>
  </w:style>
  <w:style w:type="character" w:customStyle="1" w:styleId="ListLabel153">
    <w:name w:val="ListLabel 153"/>
    <w:qFormat/>
    <w:rsid w:val="00FB012A"/>
    <w:rPr>
      <w:rFonts w:cs="Wingdings"/>
    </w:rPr>
  </w:style>
  <w:style w:type="character" w:customStyle="1" w:styleId="ListLabel154">
    <w:name w:val="ListLabel 154"/>
    <w:qFormat/>
    <w:rsid w:val="00FB012A"/>
    <w:rPr>
      <w:rFonts w:cs="Symbol"/>
    </w:rPr>
  </w:style>
  <w:style w:type="character" w:customStyle="1" w:styleId="ListLabel155">
    <w:name w:val="ListLabel 155"/>
    <w:qFormat/>
    <w:rsid w:val="00FB012A"/>
    <w:rPr>
      <w:rFonts w:cs="Courier New"/>
    </w:rPr>
  </w:style>
  <w:style w:type="character" w:customStyle="1" w:styleId="ListLabel156">
    <w:name w:val="ListLabel 156"/>
    <w:qFormat/>
    <w:rsid w:val="00FB012A"/>
    <w:rPr>
      <w:rFonts w:cs="Wingdings"/>
    </w:rPr>
  </w:style>
  <w:style w:type="character" w:customStyle="1" w:styleId="ListLabel157">
    <w:name w:val="ListLabel 157"/>
    <w:qFormat/>
    <w:rsid w:val="00FB012A"/>
    <w:rPr>
      <w:rFonts w:ascii="Times New Roman" w:hAnsi="Times New Roman" w:cs="Symbol"/>
    </w:rPr>
  </w:style>
  <w:style w:type="character" w:customStyle="1" w:styleId="ListLabel158">
    <w:name w:val="ListLabel 158"/>
    <w:qFormat/>
    <w:rsid w:val="00FB012A"/>
    <w:rPr>
      <w:rFonts w:cs="Courier New"/>
    </w:rPr>
  </w:style>
  <w:style w:type="character" w:customStyle="1" w:styleId="ListLabel159">
    <w:name w:val="ListLabel 159"/>
    <w:qFormat/>
    <w:rsid w:val="00FB012A"/>
    <w:rPr>
      <w:rFonts w:cs="Wingdings"/>
    </w:rPr>
  </w:style>
  <w:style w:type="character" w:customStyle="1" w:styleId="ListLabel160">
    <w:name w:val="ListLabel 160"/>
    <w:qFormat/>
    <w:rsid w:val="00FB012A"/>
    <w:rPr>
      <w:rFonts w:cs="Symbol"/>
    </w:rPr>
  </w:style>
  <w:style w:type="character" w:customStyle="1" w:styleId="ListLabel161">
    <w:name w:val="ListLabel 161"/>
    <w:qFormat/>
    <w:rsid w:val="00FB012A"/>
    <w:rPr>
      <w:rFonts w:cs="Courier New"/>
    </w:rPr>
  </w:style>
  <w:style w:type="character" w:customStyle="1" w:styleId="ListLabel162">
    <w:name w:val="ListLabel 162"/>
    <w:qFormat/>
    <w:rsid w:val="00FB012A"/>
    <w:rPr>
      <w:rFonts w:cs="Wingdings"/>
    </w:rPr>
  </w:style>
  <w:style w:type="character" w:customStyle="1" w:styleId="ListLabel163">
    <w:name w:val="ListLabel 163"/>
    <w:qFormat/>
    <w:rsid w:val="00FB012A"/>
    <w:rPr>
      <w:rFonts w:cs="Symbol"/>
    </w:rPr>
  </w:style>
  <w:style w:type="character" w:customStyle="1" w:styleId="ListLabel164">
    <w:name w:val="ListLabel 164"/>
    <w:qFormat/>
    <w:rsid w:val="00FB012A"/>
    <w:rPr>
      <w:rFonts w:cs="Courier New"/>
    </w:rPr>
  </w:style>
  <w:style w:type="character" w:customStyle="1" w:styleId="ListLabel165">
    <w:name w:val="ListLabel 165"/>
    <w:qFormat/>
    <w:rsid w:val="00FB012A"/>
    <w:rPr>
      <w:rFonts w:cs="Wingdings"/>
    </w:rPr>
  </w:style>
  <w:style w:type="character" w:customStyle="1" w:styleId="ListLabel166">
    <w:name w:val="ListLabel 166"/>
    <w:qFormat/>
    <w:rsid w:val="00FB012A"/>
    <w:rPr>
      <w:rFonts w:ascii="Times New Roman" w:hAnsi="Times New Roman" w:cs="Symbol"/>
    </w:rPr>
  </w:style>
  <w:style w:type="character" w:customStyle="1" w:styleId="ListLabel167">
    <w:name w:val="ListLabel 167"/>
    <w:qFormat/>
    <w:rsid w:val="00FB012A"/>
    <w:rPr>
      <w:rFonts w:cs="Courier New"/>
    </w:rPr>
  </w:style>
  <w:style w:type="character" w:customStyle="1" w:styleId="ListLabel168">
    <w:name w:val="ListLabel 168"/>
    <w:qFormat/>
    <w:rsid w:val="00FB012A"/>
    <w:rPr>
      <w:rFonts w:cs="Wingdings"/>
    </w:rPr>
  </w:style>
  <w:style w:type="character" w:customStyle="1" w:styleId="ListLabel169">
    <w:name w:val="ListLabel 169"/>
    <w:qFormat/>
    <w:rsid w:val="00FB012A"/>
    <w:rPr>
      <w:rFonts w:cs="Symbol"/>
    </w:rPr>
  </w:style>
  <w:style w:type="character" w:customStyle="1" w:styleId="ListLabel170">
    <w:name w:val="ListLabel 170"/>
    <w:qFormat/>
    <w:rsid w:val="00FB012A"/>
    <w:rPr>
      <w:rFonts w:cs="Courier New"/>
    </w:rPr>
  </w:style>
  <w:style w:type="character" w:customStyle="1" w:styleId="ListLabel171">
    <w:name w:val="ListLabel 171"/>
    <w:qFormat/>
    <w:rsid w:val="00FB012A"/>
    <w:rPr>
      <w:rFonts w:cs="Wingdings"/>
    </w:rPr>
  </w:style>
  <w:style w:type="character" w:customStyle="1" w:styleId="ListLabel172">
    <w:name w:val="ListLabel 172"/>
    <w:qFormat/>
    <w:rsid w:val="00FB012A"/>
    <w:rPr>
      <w:rFonts w:cs="Symbol"/>
    </w:rPr>
  </w:style>
  <w:style w:type="character" w:customStyle="1" w:styleId="ListLabel173">
    <w:name w:val="ListLabel 173"/>
    <w:qFormat/>
    <w:rsid w:val="00FB012A"/>
    <w:rPr>
      <w:rFonts w:cs="Courier New"/>
    </w:rPr>
  </w:style>
  <w:style w:type="character" w:customStyle="1" w:styleId="ListLabel174">
    <w:name w:val="ListLabel 174"/>
    <w:qFormat/>
    <w:rsid w:val="00FB012A"/>
    <w:rPr>
      <w:rFonts w:cs="Wingdings"/>
    </w:rPr>
  </w:style>
  <w:style w:type="character" w:customStyle="1" w:styleId="ListLabel175">
    <w:name w:val="ListLabel 175"/>
    <w:qFormat/>
    <w:rsid w:val="00FB012A"/>
    <w:rPr>
      <w:rFonts w:ascii="Times New Roman" w:hAnsi="Times New Roman" w:cs="Arial"/>
      <w:b w:val="0"/>
      <w:i w:val="0"/>
      <w:sz w:val="28"/>
      <w:szCs w:val="28"/>
    </w:rPr>
  </w:style>
  <w:style w:type="character" w:customStyle="1" w:styleId="ListLabel176">
    <w:name w:val="ListLabel 176"/>
    <w:qFormat/>
    <w:rsid w:val="00FB012A"/>
    <w:rPr>
      <w:rFonts w:cs="Arial"/>
    </w:rPr>
  </w:style>
  <w:style w:type="character" w:customStyle="1" w:styleId="ListLabel177">
    <w:name w:val="ListLabel 177"/>
    <w:qFormat/>
    <w:rsid w:val="00FB012A"/>
    <w:rPr>
      <w:rFonts w:cs="Arial"/>
    </w:rPr>
  </w:style>
  <w:style w:type="character" w:customStyle="1" w:styleId="ListLabel178">
    <w:name w:val="ListLabel 178"/>
    <w:qFormat/>
    <w:rsid w:val="00FB012A"/>
    <w:rPr>
      <w:rFonts w:cs="Arial"/>
    </w:rPr>
  </w:style>
  <w:style w:type="character" w:customStyle="1" w:styleId="ListLabel179">
    <w:name w:val="ListLabel 179"/>
    <w:qFormat/>
    <w:rsid w:val="00FB012A"/>
    <w:rPr>
      <w:rFonts w:cs="Arial"/>
    </w:rPr>
  </w:style>
  <w:style w:type="character" w:customStyle="1" w:styleId="ListLabel180">
    <w:name w:val="ListLabel 180"/>
    <w:qFormat/>
    <w:rsid w:val="00FB012A"/>
    <w:rPr>
      <w:rFonts w:cs="Arial"/>
    </w:rPr>
  </w:style>
  <w:style w:type="character" w:customStyle="1" w:styleId="ListLabel181">
    <w:name w:val="ListLabel 181"/>
    <w:qFormat/>
    <w:rsid w:val="00FB012A"/>
    <w:rPr>
      <w:rFonts w:cs="Arial"/>
    </w:rPr>
  </w:style>
  <w:style w:type="character" w:customStyle="1" w:styleId="ListLabel182">
    <w:name w:val="ListLabel 182"/>
    <w:qFormat/>
    <w:rsid w:val="00FB012A"/>
    <w:rPr>
      <w:rFonts w:cs="Arial"/>
    </w:rPr>
  </w:style>
  <w:style w:type="character" w:customStyle="1" w:styleId="ListLabel183">
    <w:name w:val="ListLabel 183"/>
    <w:qFormat/>
    <w:rsid w:val="00FB012A"/>
    <w:rPr>
      <w:rFonts w:cs="Arial"/>
    </w:rPr>
  </w:style>
  <w:style w:type="character" w:customStyle="1" w:styleId="ListLabel184">
    <w:name w:val="ListLabel 184"/>
    <w:qFormat/>
    <w:rsid w:val="00FB012A"/>
    <w:rPr>
      <w:rFonts w:ascii="Times New Roman" w:hAnsi="Times New Roman" w:cs="Arial"/>
      <w:b w:val="0"/>
      <w:i w:val="0"/>
      <w:sz w:val="28"/>
      <w:szCs w:val="28"/>
    </w:rPr>
  </w:style>
  <w:style w:type="character" w:customStyle="1" w:styleId="ListLabel185">
    <w:name w:val="ListLabel 185"/>
    <w:qFormat/>
    <w:rsid w:val="00FB012A"/>
    <w:rPr>
      <w:rFonts w:cs="Arial"/>
    </w:rPr>
  </w:style>
  <w:style w:type="character" w:customStyle="1" w:styleId="ListLabel186">
    <w:name w:val="ListLabel 186"/>
    <w:qFormat/>
    <w:rsid w:val="00FB012A"/>
    <w:rPr>
      <w:rFonts w:cs="Arial"/>
    </w:rPr>
  </w:style>
  <w:style w:type="character" w:customStyle="1" w:styleId="ListLabel187">
    <w:name w:val="ListLabel 187"/>
    <w:qFormat/>
    <w:rsid w:val="00FB012A"/>
    <w:rPr>
      <w:rFonts w:cs="Arial"/>
    </w:rPr>
  </w:style>
  <w:style w:type="character" w:customStyle="1" w:styleId="ListLabel188">
    <w:name w:val="ListLabel 188"/>
    <w:qFormat/>
    <w:rsid w:val="00FB012A"/>
    <w:rPr>
      <w:rFonts w:cs="Arial"/>
    </w:rPr>
  </w:style>
  <w:style w:type="character" w:customStyle="1" w:styleId="ListLabel189">
    <w:name w:val="ListLabel 189"/>
    <w:qFormat/>
    <w:rsid w:val="00FB012A"/>
    <w:rPr>
      <w:rFonts w:cs="Arial"/>
    </w:rPr>
  </w:style>
  <w:style w:type="character" w:customStyle="1" w:styleId="ListLabel190">
    <w:name w:val="ListLabel 190"/>
    <w:qFormat/>
    <w:rsid w:val="00FB012A"/>
    <w:rPr>
      <w:rFonts w:cs="Arial"/>
    </w:rPr>
  </w:style>
  <w:style w:type="character" w:customStyle="1" w:styleId="ListLabel191">
    <w:name w:val="ListLabel 191"/>
    <w:qFormat/>
    <w:rsid w:val="00FB012A"/>
    <w:rPr>
      <w:rFonts w:cs="Arial"/>
    </w:rPr>
  </w:style>
  <w:style w:type="character" w:customStyle="1" w:styleId="ListLabel192">
    <w:name w:val="ListLabel 192"/>
    <w:qFormat/>
    <w:rsid w:val="00FB012A"/>
    <w:rPr>
      <w:rFonts w:cs="Arial"/>
    </w:rPr>
  </w:style>
  <w:style w:type="paragraph" w:customStyle="1" w:styleId="1">
    <w:name w:val="Заголовок1"/>
    <w:basedOn w:val="a"/>
    <w:next w:val="a4"/>
    <w:uiPriority w:val="99"/>
    <w:qFormat/>
    <w:rsid w:val="00FB01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FB012A"/>
    <w:pPr>
      <w:spacing w:after="140" w:line="288" w:lineRule="auto"/>
    </w:pPr>
  </w:style>
  <w:style w:type="paragraph" w:styleId="a6">
    <w:name w:val="List"/>
    <w:basedOn w:val="a4"/>
    <w:rsid w:val="00FB012A"/>
    <w:rPr>
      <w:rFonts w:cs="Mangal"/>
    </w:rPr>
  </w:style>
  <w:style w:type="paragraph" w:customStyle="1" w:styleId="10">
    <w:name w:val="Название объекта1"/>
    <w:basedOn w:val="a"/>
    <w:qFormat/>
    <w:rsid w:val="00FB01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uiPriority w:val="99"/>
    <w:qFormat/>
    <w:rsid w:val="00FB012A"/>
    <w:pPr>
      <w:suppressLineNumbers/>
    </w:pPr>
    <w:rPr>
      <w:rFonts w:cs="Mangal"/>
    </w:rPr>
  </w:style>
  <w:style w:type="paragraph" w:customStyle="1" w:styleId="LO-normal">
    <w:name w:val="LO-normal"/>
    <w:qFormat/>
    <w:rsid w:val="006E1BB9"/>
    <w:rPr>
      <w:sz w:val="22"/>
    </w:rPr>
  </w:style>
  <w:style w:type="paragraph" w:styleId="a8">
    <w:name w:val="Title"/>
    <w:basedOn w:val="LO-normal"/>
    <w:qFormat/>
    <w:rsid w:val="006E1BB9"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LO-normal"/>
    <w:qFormat/>
    <w:rsid w:val="006E1B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alloon Text"/>
    <w:basedOn w:val="a"/>
    <w:uiPriority w:val="99"/>
    <w:semiHidden/>
    <w:unhideWhenUsed/>
    <w:qFormat/>
    <w:rsid w:val="00885FEB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rsid w:val="00FB012A"/>
  </w:style>
  <w:style w:type="paragraph" w:customStyle="1" w:styleId="13">
    <w:name w:val="Нижний колонтитул1"/>
    <w:basedOn w:val="a"/>
    <w:rsid w:val="00FB012A"/>
  </w:style>
  <w:style w:type="table" w:customStyle="1" w:styleId="TableNormal">
    <w:name w:val="Table Normal"/>
    <w:rsid w:val="006E1B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391E03"/>
    <w:pPr>
      <w:tabs>
        <w:tab w:val="clear" w:pos="709"/>
      </w:tabs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paragraph" w:styleId="ac">
    <w:name w:val="No Spacing"/>
    <w:uiPriority w:val="99"/>
    <w:qFormat/>
    <w:rsid w:val="00391E03"/>
    <w:rPr>
      <w:rFonts w:cs="Times New Roman"/>
      <w:color w:val="auto"/>
      <w:sz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B7E55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AB7E55"/>
  </w:style>
  <w:style w:type="table" w:styleId="ad">
    <w:name w:val="Table Grid"/>
    <w:basedOn w:val="a1"/>
    <w:uiPriority w:val="99"/>
    <w:rsid w:val="00AB7E55"/>
    <w:rPr>
      <w:rFonts w:asciiTheme="minorHAnsi" w:eastAsiaTheme="minorEastAsia" w:hAnsiTheme="minorHAnsi" w:cstheme="minorBidi"/>
      <w:color w:val="auto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unhideWhenUsed/>
    <w:rsid w:val="00AB7E55"/>
    <w:pPr>
      <w:tabs>
        <w:tab w:val="clear" w:pos="709"/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B7E55"/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15">
    <w:name w:val="Текст выноски Знак1"/>
    <w:basedOn w:val="a0"/>
    <w:uiPriority w:val="99"/>
    <w:semiHidden/>
    <w:rsid w:val="00AB7E55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99"/>
    <w:rsid w:val="00AB7E55"/>
    <w:rPr>
      <w:sz w:val="22"/>
    </w:rPr>
  </w:style>
  <w:style w:type="paragraph" w:styleId="16">
    <w:name w:val="index 1"/>
    <w:basedOn w:val="a"/>
    <w:next w:val="a"/>
    <w:autoRedefine/>
    <w:uiPriority w:val="99"/>
    <w:semiHidden/>
    <w:unhideWhenUsed/>
    <w:rsid w:val="00AB7E55"/>
    <w:pPr>
      <w:tabs>
        <w:tab w:val="clear" w:pos="709"/>
      </w:tabs>
      <w:ind w:left="220" w:hanging="220"/>
    </w:pPr>
    <w:rPr>
      <w:rFonts w:asciiTheme="minorHAnsi" w:eastAsiaTheme="minorEastAsia" w:hAnsiTheme="minorHAnsi" w:cstheme="minorBidi"/>
      <w:color w:val="auto"/>
    </w:rPr>
  </w:style>
  <w:style w:type="paragraph" w:customStyle="1" w:styleId="Default">
    <w:name w:val="Default"/>
    <w:uiPriority w:val="99"/>
    <w:rsid w:val="00AB7E5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AB7E55"/>
    <w:pPr>
      <w:tabs>
        <w:tab w:val="clear" w:pos="709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uiPriority w:val="99"/>
    <w:rsid w:val="00AB7E55"/>
  </w:style>
  <w:style w:type="paragraph" w:customStyle="1" w:styleId="c7">
    <w:name w:val="c7"/>
    <w:basedOn w:val="a"/>
    <w:uiPriority w:val="99"/>
    <w:rsid w:val="00AB7E55"/>
    <w:pPr>
      <w:tabs>
        <w:tab w:val="clear" w:pos="709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AB7E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7E55"/>
  </w:style>
  <w:style w:type="character" w:styleId="af2">
    <w:name w:val="Strong"/>
    <w:basedOn w:val="a0"/>
    <w:uiPriority w:val="22"/>
    <w:qFormat/>
    <w:rsid w:val="00AB7E55"/>
    <w:rPr>
      <w:b/>
      <w:bCs/>
    </w:rPr>
  </w:style>
  <w:style w:type="character" w:customStyle="1" w:styleId="BalloonTextChar">
    <w:name w:val="Balloon Text Char"/>
    <w:uiPriority w:val="99"/>
    <w:semiHidden/>
    <w:locked/>
    <w:rsid w:val="00AB7E5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AB7E55"/>
    <w:rPr>
      <w:rFonts w:ascii="Times New Roman" w:eastAsia="Times New Roman" w:hAnsi="Times New Roman"/>
      <w:sz w:val="0"/>
      <w:szCs w:val="0"/>
    </w:rPr>
  </w:style>
  <w:style w:type="paragraph" w:styleId="2">
    <w:name w:val="Body Text Indent 2"/>
    <w:basedOn w:val="a"/>
    <w:link w:val="20"/>
    <w:uiPriority w:val="99"/>
    <w:semiHidden/>
    <w:unhideWhenUsed/>
    <w:rsid w:val="006127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27E8"/>
    <w:rPr>
      <w:sz w:val="22"/>
    </w:rPr>
  </w:style>
  <w:style w:type="table" w:customStyle="1" w:styleId="17">
    <w:name w:val="Сетка таблицы1"/>
    <w:basedOn w:val="a1"/>
    <w:next w:val="ad"/>
    <w:uiPriority w:val="99"/>
    <w:rsid w:val="00762DAB"/>
    <w:rPr>
      <w:rFonts w:asciiTheme="minorHAnsi" w:eastAsiaTheme="minorEastAsia" w:hAnsiTheme="minorHAnsi" w:cstheme="minorBidi"/>
      <w:color w:val="auto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uiPriority w:val="99"/>
    <w:semiHidden/>
    <w:rsid w:val="00D20031"/>
    <w:pPr>
      <w:tabs>
        <w:tab w:val="clear" w:pos="709"/>
      </w:tabs>
      <w:spacing w:after="120" w:line="276" w:lineRule="auto"/>
      <w:ind w:left="283"/>
    </w:pPr>
    <w:rPr>
      <w:rFonts w:eastAsia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0031"/>
    <w:rPr>
      <w:rFonts w:eastAsia="Times New Roman" w:cs="Times New Roman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334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6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34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46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71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83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0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36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25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4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8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diagramColors" Target="diagrams/colors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воспитательных мероприятий </a:t>
            </a:r>
          </a:p>
        </c:rich>
      </c:tx>
      <c:layout>
        <c:manualLayout>
          <c:xMode val="edge"/>
          <c:yMode val="edge"/>
          <c:x val="0.12023284621777754"/>
          <c:y val="2.758613068103329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мероприятий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370</c:v>
                </c:pt>
                <c:pt idx="1">
                  <c:v>395</c:v>
                </c:pt>
                <c:pt idx="2">
                  <c:v>410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50-4F8B-AAC9-6DA324D159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6051456"/>
        <c:axId val="66054400"/>
      </c:barChart>
      <c:catAx>
        <c:axId val="66051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054400"/>
        <c:crosses val="autoZero"/>
        <c:auto val="1"/>
        <c:lblAlgn val="ctr"/>
        <c:lblOffset val="100"/>
        <c:noMultiLvlLbl val="0"/>
      </c:catAx>
      <c:valAx>
        <c:axId val="6605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05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обучающихся</a:t>
            </a:r>
          </a:p>
        </c:rich>
      </c:tx>
      <c:layout>
        <c:manualLayout>
          <c:xMode val="edge"/>
          <c:yMode val="edge"/>
          <c:x val="0.265925719462058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обучающихся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9845</c:v>
                </c:pt>
                <c:pt idx="1">
                  <c:v>10250</c:v>
                </c:pt>
                <c:pt idx="2">
                  <c:v>10660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A7-4874-9684-0A28BDE851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6206336"/>
        <c:axId val="66663936"/>
      </c:barChart>
      <c:catAx>
        <c:axId val="662063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663936"/>
        <c:crosses val="autoZero"/>
        <c:auto val="1"/>
        <c:lblAlgn val="ctr"/>
        <c:lblOffset val="100"/>
        <c:noMultiLvlLbl val="0"/>
      </c:catAx>
      <c:valAx>
        <c:axId val="6666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20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A0B9A2-E93B-4907-A6F0-4CDC6B2D302F}" type="doc">
      <dgm:prSet loTypeId="urn:microsoft.com/office/officeart/2005/8/layout/pyramid2" loCatId="pyramid" qsTypeId="urn:microsoft.com/office/officeart/2005/8/quickstyle/simple1" qsCatId="simple" csTypeId="urn:microsoft.com/office/officeart/2005/8/colors/accent3_4" csCatId="accent3" phldr="1"/>
      <dgm:spPr/>
    </dgm:pt>
    <dgm:pt modelId="{1AEAE401-DCA9-4EDB-A134-238FA2021872}">
      <dgm:prSet phldrT="[Текст]" custT="1"/>
      <dgm:spPr>
        <a:xfrm>
          <a:off x="2028830" y="728655"/>
          <a:ext cx="2002060" cy="90958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2018-2023 г.г. </a:t>
          </a:r>
        </a:p>
        <a:p>
          <a:pPr algn="ctr">
            <a:buNone/>
          </a:pPr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«Формирование российской гражданской идентичности как нравственно-правовой основы успешной социализации обучающихся».</a:t>
          </a:r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5180BF5-8A63-41FF-9CA6-4A81E9B0C60C}" type="parTrans" cxnId="{8D2373CC-B224-4EBF-8359-0547F84580C7}">
      <dgm:prSet/>
      <dgm:spPr/>
      <dgm:t>
        <a:bodyPr/>
        <a:lstStyle/>
        <a:p>
          <a:pPr algn="ctr"/>
          <a:endParaRPr lang="ru-RU"/>
        </a:p>
      </dgm:t>
    </dgm:pt>
    <dgm:pt modelId="{09FF1B00-CB38-4FD2-86C7-529C533FAE22}" type="sibTrans" cxnId="{8D2373CC-B224-4EBF-8359-0547F84580C7}">
      <dgm:prSet/>
      <dgm:spPr/>
      <dgm:t>
        <a:bodyPr/>
        <a:lstStyle/>
        <a:p>
          <a:pPr algn="ctr"/>
          <a:endParaRPr lang="ru-RU"/>
        </a:p>
      </dgm:t>
    </dgm:pt>
    <dgm:pt modelId="{B86F89DF-38D3-449A-BCDE-D496E0C9D930}">
      <dgm:prSet phldrT="[Текст]" custT="1"/>
      <dgm:spPr>
        <a:xfrm>
          <a:off x="1714205" y="1735304"/>
          <a:ext cx="2554208" cy="92503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50000"/>
              <a:hueOff val="178371"/>
              <a:satOff val="-2846"/>
              <a:lumOff val="27405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2015 по 2018  г.г.</a:t>
          </a:r>
        </a:p>
        <a:p>
          <a:pPr algn="ctr"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». </a:t>
          </a:r>
        </a:p>
      </dgm:t>
    </dgm:pt>
    <dgm:pt modelId="{FECF87FF-4E06-435B-A54E-AFF8C9425E8A}" type="parTrans" cxnId="{254D3003-A28F-4B61-8101-F15066759D4E}">
      <dgm:prSet/>
      <dgm:spPr/>
      <dgm:t>
        <a:bodyPr/>
        <a:lstStyle/>
        <a:p>
          <a:pPr algn="ctr"/>
          <a:endParaRPr lang="ru-RU"/>
        </a:p>
      </dgm:t>
    </dgm:pt>
    <dgm:pt modelId="{D7E067EB-B20D-41D3-BB13-8638ED7211D0}" type="sibTrans" cxnId="{254D3003-A28F-4B61-8101-F15066759D4E}">
      <dgm:prSet/>
      <dgm:spPr/>
      <dgm:t>
        <a:bodyPr/>
        <a:lstStyle/>
        <a:p>
          <a:pPr algn="ctr"/>
          <a:endParaRPr lang="ru-RU"/>
        </a:p>
      </dgm:t>
    </dgm:pt>
    <dgm:pt modelId="{9998AABE-FC95-423F-9B93-749A265A25FB}">
      <dgm:prSet phldrT="[Текст]" custT="1"/>
      <dgm:spPr>
        <a:xfrm>
          <a:off x="1555566" y="2743672"/>
          <a:ext cx="2928725" cy="55335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50000"/>
              <a:hueOff val="178371"/>
              <a:satOff val="-2846"/>
              <a:lumOff val="27405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2012-2015 г.г.</a:t>
          </a:r>
        </a:p>
        <a:p>
          <a:pPr algn="ctr"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"Построение на базе УДО ресурсного центра по успешной социализации детей в рамках ФГОС"</a:t>
          </a:r>
        </a:p>
      </dgm:t>
    </dgm:pt>
    <dgm:pt modelId="{F79D5E4F-5D4D-41EA-88C1-3A7E19F65568}" type="parTrans" cxnId="{13F14EB7-DA85-4EFE-84BE-7A60C96F44C3}">
      <dgm:prSet/>
      <dgm:spPr/>
      <dgm:t>
        <a:bodyPr/>
        <a:lstStyle/>
        <a:p>
          <a:pPr algn="ctr"/>
          <a:endParaRPr lang="ru-RU"/>
        </a:p>
      </dgm:t>
    </dgm:pt>
    <dgm:pt modelId="{043021A9-ADB2-4FC6-B86B-95987C4BE53A}" type="sibTrans" cxnId="{13F14EB7-DA85-4EFE-84BE-7A60C96F44C3}">
      <dgm:prSet/>
      <dgm:spPr/>
      <dgm:t>
        <a:bodyPr/>
        <a:lstStyle/>
        <a:p>
          <a:pPr algn="ctr"/>
          <a:endParaRPr lang="ru-RU"/>
        </a:p>
      </dgm:t>
    </dgm:pt>
    <dgm:pt modelId="{79AFBD44-0259-4F80-AE86-08DB843EBECA}" type="pres">
      <dgm:prSet presAssocID="{8BA0B9A2-E93B-4907-A6F0-4CDC6B2D302F}" presName="compositeShape" presStyleCnt="0">
        <dgm:presLayoutVars>
          <dgm:dir/>
          <dgm:resizeHandles/>
        </dgm:presLayoutVars>
      </dgm:prSet>
      <dgm:spPr/>
    </dgm:pt>
    <dgm:pt modelId="{0B02D933-D378-4A2B-B0C5-FF8A003F7CD2}" type="pres">
      <dgm:prSet presAssocID="{8BA0B9A2-E93B-4907-A6F0-4CDC6B2D302F}" presName="pyramid" presStyleLbl="node1" presStyleIdx="0" presStyleCnt="1"/>
      <dgm:spPr>
        <a:xfrm>
          <a:off x="1346292" y="0"/>
          <a:ext cx="3343275" cy="3343275"/>
        </a:xfrm>
        <a:prstGeom prst="triangle">
          <a:avLst/>
        </a:prstGeom>
        <a:solidFill>
          <a:srgbClr val="9BBB59">
            <a:shade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3C59A25C-999C-4FEA-BF37-CC9B9D691B5F}" type="pres">
      <dgm:prSet presAssocID="{8BA0B9A2-E93B-4907-A6F0-4CDC6B2D302F}" presName="theList" presStyleCnt="0"/>
      <dgm:spPr/>
    </dgm:pt>
    <dgm:pt modelId="{7F7A476B-4F12-445B-8D94-EDA420AB4C53}" type="pres">
      <dgm:prSet presAssocID="{1AEAE401-DCA9-4EDB-A134-238FA2021872}" presName="aNode" presStyleLbl="fgAcc1" presStyleIdx="0" presStyleCnt="3" custScaleX="85873" custScaleY="207870" custLinFactNeighborX="-49778" custLinFactNeighborY="-42027">
        <dgm:presLayoutVars>
          <dgm:bulletEnabled val="1"/>
        </dgm:presLayoutVars>
      </dgm:prSet>
      <dgm:spPr>
        <a:prstGeom prst="roundRect">
          <a:avLst/>
        </a:prstGeom>
      </dgm:spPr>
    </dgm:pt>
    <dgm:pt modelId="{6608020D-2CF9-4351-B4FF-30EDF949584B}" type="pres">
      <dgm:prSet presAssocID="{1AEAE401-DCA9-4EDB-A134-238FA2021872}" presName="aSpace" presStyleCnt="0"/>
      <dgm:spPr/>
    </dgm:pt>
    <dgm:pt modelId="{1077E72A-FA36-4F46-A7FB-8BBBB07ABEFA}" type="pres">
      <dgm:prSet presAssocID="{B86F89DF-38D3-449A-BCDE-D496E0C9D930}" presName="aNode" presStyleLbl="fgAcc1" presStyleIdx="1" presStyleCnt="3" custScaleX="109436" custScaleY="201190" custLinFactY="3482" custLinFactNeighborX="-50418" custLinFactNeighborY="100000">
        <dgm:presLayoutVars>
          <dgm:bulletEnabled val="1"/>
        </dgm:presLayoutVars>
      </dgm:prSet>
      <dgm:spPr>
        <a:prstGeom prst="roundRect">
          <a:avLst/>
        </a:prstGeom>
      </dgm:spPr>
    </dgm:pt>
    <dgm:pt modelId="{37AE5C7C-4ABD-4E77-8003-C2FDCA3D0ED9}" type="pres">
      <dgm:prSet presAssocID="{B86F89DF-38D3-449A-BCDE-D496E0C9D930}" presName="aSpace" presStyleCnt="0"/>
      <dgm:spPr/>
    </dgm:pt>
    <dgm:pt modelId="{2F68A186-AC1C-48FB-A496-94FA5CA6B95B}" type="pres">
      <dgm:prSet presAssocID="{9998AABE-FC95-423F-9B93-749A265A25FB}" presName="aNode" presStyleLbl="fgAcc1" presStyleIdx="2" presStyleCnt="3" custScaleX="134770" custScaleY="89981" custLinFactY="37717" custLinFactNeighborX="-49908" custLinFactNeighborY="100000">
        <dgm:presLayoutVars>
          <dgm:bulletEnabled val="1"/>
        </dgm:presLayoutVars>
      </dgm:prSet>
      <dgm:spPr>
        <a:prstGeom prst="roundRect">
          <a:avLst/>
        </a:prstGeom>
      </dgm:spPr>
    </dgm:pt>
    <dgm:pt modelId="{1361A7F6-5130-44A4-8F63-679D56F4E233}" type="pres">
      <dgm:prSet presAssocID="{9998AABE-FC95-423F-9B93-749A265A25FB}" presName="aSpace" presStyleCnt="0"/>
      <dgm:spPr/>
    </dgm:pt>
  </dgm:ptLst>
  <dgm:cxnLst>
    <dgm:cxn modelId="{254D3003-A28F-4B61-8101-F15066759D4E}" srcId="{8BA0B9A2-E93B-4907-A6F0-4CDC6B2D302F}" destId="{B86F89DF-38D3-449A-BCDE-D496E0C9D930}" srcOrd="1" destOrd="0" parTransId="{FECF87FF-4E06-435B-A54E-AFF8C9425E8A}" sibTransId="{D7E067EB-B20D-41D3-BB13-8638ED7211D0}"/>
    <dgm:cxn modelId="{C68B2D0B-AF99-47B6-BCB3-3A2A203288E2}" type="presOf" srcId="{9998AABE-FC95-423F-9B93-749A265A25FB}" destId="{2F68A186-AC1C-48FB-A496-94FA5CA6B95B}" srcOrd="0" destOrd="0" presId="urn:microsoft.com/office/officeart/2005/8/layout/pyramid2"/>
    <dgm:cxn modelId="{719853B0-5D9E-4A78-AD12-ACF0B5166F68}" type="presOf" srcId="{1AEAE401-DCA9-4EDB-A134-238FA2021872}" destId="{7F7A476B-4F12-445B-8D94-EDA420AB4C53}" srcOrd="0" destOrd="0" presId="urn:microsoft.com/office/officeart/2005/8/layout/pyramid2"/>
    <dgm:cxn modelId="{8203B6B5-A33A-4D27-A94C-A8AD7597D80F}" type="presOf" srcId="{8BA0B9A2-E93B-4907-A6F0-4CDC6B2D302F}" destId="{79AFBD44-0259-4F80-AE86-08DB843EBECA}" srcOrd="0" destOrd="0" presId="urn:microsoft.com/office/officeart/2005/8/layout/pyramid2"/>
    <dgm:cxn modelId="{13F14EB7-DA85-4EFE-84BE-7A60C96F44C3}" srcId="{8BA0B9A2-E93B-4907-A6F0-4CDC6B2D302F}" destId="{9998AABE-FC95-423F-9B93-749A265A25FB}" srcOrd="2" destOrd="0" parTransId="{F79D5E4F-5D4D-41EA-88C1-3A7E19F65568}" sibTransId="{043021A9-ADB2-4FC6-B86B-95987C4BE53A}"/>
    <dgm:cxn modelId="{8D2373CC-B224-4EBF-8359-0547F84580C7}" srcId="{8BA0B9A2-E93B-4907-A6F0-4CDC6B2D302F}" destId="{1AEAE401-DCA9-4EDB-A134-238FA2021872}" srcOrd="0" destOrd="0" parTransId="{25180BF5-8A63-41FF-9CA6-4A81E9B0C60C}" sibTransId="{09FF1B00-CB38-4FD2-86C7-529C533FAE22}"/>
    <dgm:cxn modelId="{DEE419D0-053A-4F06-8D7D-9C557413A89D}" type="presOf" srcId="{B86F89DF-38D3-449A-BCDE-D496E0C9D930}" destId="{1077E72A-FA36-4F46-A7FB-8BBBB07ABEFA}" srcOrd="0" destOrd="0" presId="urn:microsoft.com/office/officeart/2005/8/layout/pyramid2"/>
    <dgm:cxn modelId="{7E183BEC-09DD-469D-9D93-67C8BBA3096B}" type="presParOf" srcId="{79AFBD44-0259-4F80-AE86-08DB843EBECA}" destId="{0B02D933-D378-4A2B-B0C5-FF8A003F7CD2}" srcOrd="0" destOrd="0" presId="urn:microsoft.com/office/officeart/2005/8/layout/pyramid2"/>
    <dgm:cxn modelId="{774B3AD1-7A94-4BC8-90E1-37A05737BACA}" type="presParOf" srcId="{79AFBD44-0259-4F80-AE86-08DB843EBECA}" destId="{3C59A25C-999C-4FEA-BF37-CC9B9D691B5F}" srcOrd="1" destOrd="0" presId="urn:microsoft.com/office/officeart/2005/8/layout/pyramid2"/>
    <dgm:cxn modelId="{CE6A87C6-7887-43E2-883D-2DD60358E50B}" type="presParOf" srcId="{3C59A25C-999C-4FEA-BF37-CC9B9D691B5F}" destId="{7F7A476B-4F12-445B-8D94-EDA420AB4C53}" srcOrd="0" destOrd="0" presId="urn:microsoft.com/office/officeart/2005/8/layout/pyramid2"/>
    <dgm:cxn modelId="{9C79C3D9-E896-4EBB-8FBF-899C2C70AD85}" type="presParOf" srcId="{3C59A25C-999C-4FEA-BF37-CC9B9D691B5F}" destId="{6608020D-2CF9-4351-B4FF-30EDF949584B}" srcOrd="1" destOrd="0" presId="urn:microsoft.com/office/officeart/2005/8/layout/pyramid2"/>
    <dgm:cxn modelId="{17397CBE-2E79-4C81-BEA7-F17B028CDC56}" type="presParOf" srcId="{3C59A25C-999C-4FEA-BF37-CC9B9D691B5F}" destId="{1077E72A-FA36-4F46-A7FB-8BBBB07ABEFA}" srcOrd="2" destOrd="0" presId="urn:microsoft.com/office/officeart/2005/8/layout/pyramid2"/>
    <dgm:cxn modelId="{B5915859-13C4-4902-BC61-5203B4D5B565}" type="presParOf" srcId="{3C59A25C-999C-4FEA-BF37-CC9B9D691B5F}" destId="{37AE5C7C-4ABD-4E77-8003-C2FDCA3D0ED9}" srcOrd="3" destOrd="0" presId="urn:microsoft.com/office/officeart/2005/8/layout/pyramid2"/>
    <dgm:cxn modelId="{8684D3A6-1BFF-4C22-84A7-8CC6D23DC409}" type="presParOf" srcId="{3C59A25C-999C-4FEA-BF37-CC9B9D691B5F}" destId="{2F68A186-AC1C-48FB-A496-94FA5CA6B95B}" srcOrd="4" destOrd="0" presId="urn:microsoft.com/office/officeart/2005/8/layout/pyramid2"/>
    <dgm:cxn modelId="{5C978D9B-2B7F-46CC-8D51-97B1C42CF9DE}" type="presParOf" srcId="{3C59A25C-999C-4FEA-BF37-CC9B9D691B5F}" destId="{1361A7F6-5130-44A4-8F63-679D56F4E233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02D933-D378-4A2B-B0C5-FF8A003F7CD2}">
      <dsp:nvSpPr>
        <dsp:cNvPr id="0" name=""/>
        <dsp:cNvSpPr/>
      </dsp:nvSpPr>
      <dsp:spPr>
        <a:xfrm>
          <a:off x="614657" y="0"/>
          <a:ext cx="3800475" cy="3800475"/>
        </a:xfrm>
        <a:prstGeom prst="triangle">
          <a:avLst/>
        </a:prstGeom>
        <a:solidFill>
          <a:srgbClr val="9BBB59">
            <a:shade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7A476B-4F12-445B-8D94-EDA420AB4C53}">
      <dsp:nvSpPr>
        <dsp:cNvPr id="0" name=""/>
        <dsp:cNvSpPr/>
      </dsp:nvSpPr>
      <dsp:spPr>
        <a:xfrm>
          <a:off x="1459715" y="351108"/>
          <a:ext cx="2121328" cy="1177292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2018-2023 г.г.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«Формирование российской гражданской идентичности как нравственно-правовой основы успешной социализации обучающихся».</a:t>
          </a: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17186" y="408579"/>
        <a:ext cx="2006386" cy="1062350"/>
      </dsp:txXfrm>
    </dsp:sp>
    <dsp:sp modelId="{1077E72A-FA36-4F46-A7FB-8BBBB07ABEFA}">
      <dsp:nvSpPr>
        <dsp:cNvPr id="0" name=""/>
        <dsp:cNvSpPr/>
      </dsp:nvSpPr>
      <dsp:spPr>
        <a:xfrm>
          <a:off x="1152865" y="1719463"/>
          <a:ext cx="2703407" cy="1139459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50000"/>
              <a:hueOff val="178371"/>
              <a:satOff val="-2846"/>
              <a:lumOff val="2740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2015 по 2018  г.г.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». </a:t>
          </a:r>
        </a:p>
      </dsp:txBody>
      <dsp:txXfrm>
        <a:off x="1208489" y="1775087"/>
        <a:ext cx="2592159" cy="1028211"/>
      </dsp:txXfrm>
    </dsp:sp>
    <dsp:sp modelId="{2F68A186-AC1C-48FB-A496-94FA5CA6B95B}">
      <dsp:nvSpPr>
        <dsp:cNvPr id="0" name=""/>
        <dsp:cNvSpPr/>
      </dsp:nvSpPr>
      <dsp:spPr>
        <a:xfrm>
          <a:off x="852550" y="3123611"/>
          <a:ext cx="3329235" cy="509616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50000"/>
              <a:hueOff val="178371"/>
              <a:satOff val="-2846"/>
              <a:lumOff val="2740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2012-2015 г.г.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"Построение на базе УДО ресурсного центра по успешной социализации детей в рамках ФГОС"</a:t>
          </a:r>
        </a:p>
      </dsp:txBody>
      <dsp:txXfrm>
        <a:off x="877427" y="3148488"/>
        <a:ext cx="3279481" cy="4598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4CF4A-55E3-4753-BA5A-954B4F50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1</Pages>
  <Words>14407</Words>
  <Characters>82125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195</cp:revision>
  <cp:lastPrinted>2020-12-28T08:36:00Z</cp:lastPrinted>
  <dcterms:created xsi:type="dcterms:W3CDTF">2017-10-10T11:09:00Z</dcterms:created>
  <dcterms:modified xsi:type="dcterms:W3CDTF">2020-12-28T08:37:00Z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