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AD" w:rsidRPr="00B16F13" w:rsidRDefault="00BF43AD" w:rsidP="00BF43AD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F43AD" w:rsidRPr="00B16F13" w:rsidRDefault="00BF43AD" w:rsidP="00E32E3C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общеобразовательной </w:t>
      </w:r>
      <w:r w:rsidR="000E4681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общеразвивающей </w:t>
      </w:r>
      <w:bookmarkStart w:id="0" w:name="_GoBack"/>
      <w:bookmarkEnd w:id="0"/>
      <w:r w:rsidRPr="00B16F13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Название ДОП</w:t>
            </w:r>
          </w:p>
        </w:tc>
        <w:tc>
          <w:tcPr>
            <w:tcW w:w="5522" w:type="dxa"/>
          </w:tcPr>
          <w:p w:rsidR="00E32E3C" w:rsidRPr="001302F6" w:rsidRDefault="00E32E3C" w:rsidP="002A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3979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2E3C" w:rsidRPr="00E32E3C" w:rsidTr="00E32E3C">
        <w:trPr>
          <w:trHeight w:val="93"/>
        </w:trPr>
        <w:tc>
          <w:tcPr>
            <w:tcW w:w="3823" w:type="dxa"/>
            <w:vMerge w:val="restart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E32E3C" w:rsidRPr="001302F6" w:rsidRDefault="00E32E3C" w:rsidP="002A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proofErr w:type="spellStart"/>
            <w:r w:rsidR="002A3979">
              <w:rPr>
                <w:rFonts w:ascii="Times New Roman" w:hAnsi="Times New Roman" w:cs="Times New Roman"/>
                <w:sz w:val="24"/>
                <w:szCs w:val="24"/>
              </w:rPr>
              <w:t>Низовкина</w:t>
            </w:r>
            <w:proofErr w:type="spellEnd"/>
            <w:r w:rsidR="002A397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работы: МБУ ДО Дом детского творчества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2A3979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Домашний адрес автора: г. Белая Калитва, ул. </w:t>
            </w:r>
            <w:r w:rsidR="002A39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Энтузиастов, д. 7, кв. 122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служебный: 8(86283) 2-55-50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2A3979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Телефон мобильный:8-905-429-03-59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1302F6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Должность: Педагог</w:t>
            </w:r>
            <w:r w:rsidR="0089179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дополнительного образования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E32E3C" w:rsidRPr="001302F6" w:rsidRDefault="002D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2D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закон Российской Федерации от 29 декабря 2012 г. №273 -ФЗ «Об образовании в Российской Федерации»;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Областной закон Ростовской области от 14.11.2013 № 26-ЗС «Об образовании в Ростовской области»;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Распоряжение Правительства Российской Федерации от 15 апреля 2014 г. № 295 «Об утверждении государственной программы Российской Федерации «Развитие образования» на 2013 - 2020 годы»;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Концепция развития дополнительного образования детей (Распоряжение Правительства РФ от 4 сентября 2014 г. № 1726-р);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E32E3C" w:rsidRPr="001302F6" w:rsidRDefault="00E32E3C" w:rsidP="00E32E3C">
            <w:pPr>
              <w:pStyle w:val="a3"/>
              <w:widowControl w:val="0"/>
              <w:numPr>
                <w:ilvl w:val="0"/>
                <w:numId w:val="3"/>
              </w:numPr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E32E3C" w:rsidRPr="001302F6" w:rsidRDefault="00E32E3C" w:rsidP="00E32E3C">
            <w:pPr>
              <w:pStyle w:val="a3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Устав Муниципального образовательного учреждения дополнительного образования Дома детского творчества Белокалитвинского района.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414CE3" w:rsidRPr="00414CE3" w:rsidRDefault="00414CE3" w:rsidP="00414CE3">
            <w:pPr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на базе дошкольных образовательных учреждений,</w:t>
            </w:r>
            <w:r w:rsidRPr="0041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 казачьего быта Дома детского творчества;</w:t>
            </w:r>
          </w:p>
          <w:p w:rsidR="00414CE3" w:rsidRDefault="00414CE3" w:rsidP="00414CE3">
            <w:pPr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ноутбук;</w:t>
            </w:r>
          </w:p>
          <w:p w:rsidR="00414CE3" w:rsidRPr="00414CE3" w:rsidRDefault="00414CE3" w:rsidP="00414CE3">
            <w:pPr>
              <w:numPr>
                <w:ilvl w:val="0"/>
                <w:numId w:val="17"/>
              </w:numPr>
              <w:spacing w:line="276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проектор;</w:t>
            </w:r>
          </w:p>
          <w:p w:rsidR="00414CE3" w:rsidRPr="00414CE3" w:rsidRDefault="00414CE3" w:rsidP="005F0483">
            <w:pPr>
              <w:spacing w:line="276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4CE3" w:rsidRPr="00414CE3" w:rsidRDefault="00414CE3" w:rsidP="00414CE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2E3C" w:rsidRPr="00414CE3" w:rsidRDefault="00E32E3C" w:rsidP="00414CE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E32E3C" w:rsidRPr="001302F6" w:rsidRDefault="00F1491C" w:rsidP="00414CE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="002A39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2019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году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отредактирована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связи с изменениями в нормативной базе.</w:t>
            </w:r>
          </w:p>
          <w:p w:rsidR="00E044DF" w:rsidRPr="001302F6" w:rsidRDefault="00E044D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5522" w:type="dxa"/>
          </w:tcPr>
          <w:p w:rsidR="00CD044A" w:rsidRPr="001302F6" w:rsidRDefault="00CD044A" w:rsidP="00CD044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Содержание образовательного курса программы объединено в </w:t>
            </w:r>
            <w:r w:rsidR="006E1F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тематические блоки</w:t>
            </w: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каждый из которых реализует определённую задачу. </w:t>
            </w:r>
          </w:p>
          <w:p w:rsidR="00E32E3C" w:rsidRPr="001302F6" w:rsidRDefault="00CD044A" w:rsidP="00CD044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Все образовательные блоки предусматривают не только усвоение теоретических знаний, но и формирование </w:t>
            </w:r>
            <w:proofErr w:type="spellStart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деятельностно</w:t>
            </w:r>
            <w:proofErr w:type="spellEnd"/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-практического опыта.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E32E3C" w:rsidRPr="001302F6" w:rsidRDefault="00680B4C" w:rsidP="00680B4C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Турист</w:t>
            </w:r>
            <w:r w:rsidR="00A75D2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краеведческое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Направление</w:t>
            </w:r>
          </w:p>
        </w:tc>
        <w:tc>
          <w:tcPr>
            <w:tcW w:w="5522" w:type="dxa"/>
          </w:tcPr>
          <w:p w:rsidR="00E32E3C" w:rsidRPr="001302F6" w:rsidRDefault="00680B4C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краеведение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E32E3C" w:rsidRPr="001302F6" w:rsidRDefault="002A3979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5-7 лет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E32E3C" w:rsidRPr="001302F6" w:rsidRDefault="00FB0D00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года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5522" w:type="dxa"/>
          </w:tcPr>
          <w:p w:rsidR="00E32E3C" w:rsidRPr="006707A3" w:rsidRDefault="006707A3" w:rsidP="00E32E3C">
            <w:pPr>
              <w:widowControl w:val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6707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Подготовительный этап.</w:t>
            </w:r>
          </w:p>
          <w:p w:rsidR="006707A3" w:rsidRDefault="006707A3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и подготовка дидактического материала: п</w:t>
            </w:r>
            <w:r w:rsidRPr="006707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лакаты, фотографии, дидактические карточки, памятки, научная и специальная литература, раздаточный материал, видеоролики, </w:t>
            </w:r>
            <w:r w:rsidR="00513DC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мульт</w:t>
            </w:r>
            <w:r w:rsidRPr="006707A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фильмы, аудиозаписи, мультимедийные материалы, презентации.</w:t>
            </w:r>
          </w:p>
          <w:p w:rsidR="006707A3" w:rsidRPr="006707A3" w:rsidRDefault="006707A3" w:rsidP="00E32E3C">
            <w:pPr>
              <w:widowControl w:val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6707A3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Основной этап.</w:t>
            </w:r>
          </w:p>
          <w:p w:rsidR="006707A3" w:rsidRPr="001302F6" w:rsidRDefault="006707A3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Реализация </w:t>
            </w:r>
            <w:r w:rsidR="002B449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тематических блоков про</w:t>
            </w:r>
            <w:r w:rsidR="00B872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граммы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81619A" w:rsidRPr="0081619A" w:rsidRDefault="0081619A" w:rsidP="0081619A">
            <w:pPr>
              <w:spacing w:after="3" w:line="283" w:lineRule="auto"/>
              <w:ind w:left="-5" w:right="6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1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Новизна </w:t>
            </w:r>
            <w:r w:rsidRPr="0081619A">
              <w:rPr>
                <w:rStyle w:val="apple-converted-space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1619A">
              <w:rPr>
                <w:rStyle w:val="a9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программы в том</w:t>
            </w:r>
            <w:r w:rsidRPr="008161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что она</w:t>
            </w:r>
            <w:r w:rsidRPr="0081619A">
              <w:rPr>
                <w:sz w:val="24"/>
                <w:szCs w:val="24"/>
              </w:rPr>
              <w:t xml:space="preserve">  </w:t>
            </w:r>
            <w:r w:rsidRPr="0081619A">
              <w:rPr>
                <w:rFonts w:ascii="Times New Roman" w:hAnsi="Times New Roman" w:cs="Times New Roman"/>
                <w:sz w:val="24"/>
                <w:szCs w:val="24"/>
              </w:rPr>
              <w:t>направлена на развитие творческих способностей через приобщение детей к общекультурным традициям Донского края, малой Родины</w:t>
            </w:r>
            <w:r w:rsidRPr="0081619A">
              <w:rPr>
                <w:sz w:val="24"/>
                <w:szCs w:val="24"/>
              </w:rPr>
              <w:t xml:space="preserve"> </w:t>
            </w:r>
            <w:r w:rsidRPr="008161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использованием средств музейной педагогики и рассчитана на детей с различным уровн</w:t>
            </w:r>
            <w:r w:rsidR="0081647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ем подготовки и развития .</w:t>
            </w:r>
            <w:r w:rsidRPr="0081619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81619A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образовательного курса «</w:t>
            </w:r>
            <w:r w:rsidR="00414CE3">
              <w:rPr>
                <w:rFonts w:ascii="Times New Roman" w:eastAsia="Times New Roman" w:hAnsi="Times New Roman" w:cs="Times New Roman"/>
                <w:sz w:val="24"/>
                <w:szCs w:val="24"/>
              </w:rPr>
              <w:t>Мой край родной</w:t>
            </w:r>
            <w:r w:rsidRPr="00816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определяется тем, что изучение курса начинается с личности ребенка, с его прихода в этот мир. Затем идет его постепенное погружение </w:t>
            </w:r>
            <w:r w:rsidRPr="00816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мир окружающий; в  историю, культуру города, района, края. От «Я», семьи, дома - к своей малой, а затем и большой Родине. </w:t>
            </w:r>
          </w:p>
          <w:p w:rsidR="00E32E3C" w:rsidRPr="0081619A" w:rsidRDefault="00E32E3C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Актуальность</w:t>
            </w:r>
          </w:p>
        </w:tc>
        <w:tc>
          <w:tcPr>
            <w:tcW w:w="5522" w:type="dxa"/>
          </w:tcPr>
          <w:p w:rsidR="00752218" w:rsidRPr="00752218" w:rsidRDefault="00752218" w:rsidP="00752218">
            <w:pPr>
              <w:spacing w:after="3" w:line="283" w:lineRule="auto"/>
              <w:ind w:left="-5" w:right="63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Краеведение является одним из важнейших источников расширения знаний о родном крае, воспитания любви к нему, формирования гражданственности у обучающихся. </w:t>
            </w:r>
          </w:p>
          <w:p w:rsidR="00752218" w:rsidRPr="00752218" w:rsidRDefault="00752218" w:rsidP="0075221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752218">
              <w:t>Образовательная программа «</w:t>
            </w:r>
            <w:r>
              <w:t>Мой край родной</w:t>
            </w:r>
            <w:r w:rsidRPr="00752218">
              <w:t xml:space="preserve">» позволяет изменить стереотипное, иногда пренебрежительное отношение детей к </w:t>
            </w:r>
            <w:proofErr w:type="spellStart"/>
            <w:r w:rsidRPr="00752218">
              <w:t>историко</w:t>
            </w:r>
            <w:proofErr w:type="spellEnd"/>
            <w:r w:rsidRPr="00752218">
              <w:t xml:space="preserve"> – культурным традициям, природы Донского края и представить их как неиссякаемый источник познания прошлого, а также сформировать духовно-нравственные ценности на основе </w:t>
            </w:r>
            <w:proofErr w:type="spellStart"/>
            <w:r w:rsidRPr="00752218">
              <w:t>этнорегиональной</w:t>
            </w:r>
            <w:proofErr w:type="spellEnd"/>
            <w:r w:rsidRPr="00752218">
              <w:t xml:space="preserve"> культуры </w:t>
            </w:r>
            <w:r w:rsidRPr="00752218">
              <w:rPr>
                <w:color w:val="000000"/>
              </w:rPr>
              <w:t>средствами музейной педагогики.</w:t>
            </w:r>
          </w:p>
          <w:p w:rsidR="00E32E3C" w:rsidRPr="001302F6" w:rsidRDefault="00E32E3C" w:rsidP="00F1097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</w:p>
        </w:tc>
        <w:tc>
          <w:tcPr>
            <w:tcW w:w="5522" w:type="dxa"/>
          </w:tcPr>
          <w:p w:rsidR="004C5E2A" w:rsidRPr="004C5E2A" w:rsidRDefault="0076279C" w:rsidP="00762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="004C5E2A" w:rsidRPr="004C5E2A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становления личности обучающихся, развития их творческих способностей через ознакомление с нравственным, духовным, историческим наследием Донского края с использованием средств музейной педагогики.</w:t>
            </w:r>
          </w:p>
          <w:p w:rsidR="00E32E3C" w:rsidRPr="001302F6" w:rsidRDefault="00E32E3C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CA70E1" w:rsidRPr="00513DCE" w:rsidRDefault="00CA70E1" w:rsidP="00CA70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концу первого года обучения учащиеся </w:t>
            </w:r>
            <w:r w:rsidRPr="00513DC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должны будут владеть знаниями</w:t>
            </w:r>
            <w:r w:rsidRPr="00513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истории своей семьи;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истории происхождения и принадлежности предметов казачьего быта;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исторического прошлого Донского края;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особенностей донской природы;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особенностей животного мира малой Родины;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особенностей устройства жизни и быта донских казаков;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обычаев, традиций, обрядов, праздников Донской земли;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о памятных и исторических местах г. Белая Калитва;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сказок, пословиц, поговорок, песен Донского края.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правил проведения казачьих игр.</w:t>
            </w:r>
          </w:p>
          <w:p w:rsidR="00CA70E1" w:rsidRPr="00513DCE" w:rsidRDefault="00CA70E1" w:rsidP="00CA70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концу первого года обучения учащиеся </w:t>
            </w:r>
            <w:r w:rsidRPr="00513DC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должны  уметь</w:t>
            </w:r>
            <w:r w:rsidRPr="00513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соблюдать правила безопасного труда и поведения;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анализировать сюжетные рисунки, иллюстрации;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определять принадлежность вещей казачьего быта;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 анализировать информацию.</w:t>
            </w:r>
          </w:p>
          <w:p w:rsidR="00CA70E1" w:rsidRPr="00513DCE" w:rsidRDefault="00CA70E1" w:rsidP="00CA70E1">
            <w:pPr>
              <w:shd w:val="clear" w:color="auto" w:fill="FFFFFF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концу второго года  учащиеся </w:t>
            </w:r>
            <w:r w:rsidRPr="00513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должны владеть </w:t>
            </w:r>
            <w:r w:rsidRPr="00513D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знаниями</w:t>
            </w:r>
            <w:r w:rsidRPr="0051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0E1">
              <w:rPr>
                <w:rFonts w:ascii="Times New Roman" w:hAnsi="Times New Roman"/>
                <w:sz w:val="24"/>
                <w:szCs w:val="24"/>
              </w:rPr>
              <w:t>особенностей животного мира Ростовской области;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hd w:val="clear" w:color="FFFFFF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исторического прошлого народов, заселявших Дон</w:t>
            </w:r>
            <w:proofErr w:type="gramStart"/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hd w:val="clear" w:color="FFFFFF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особенностей устройства жизни и быта на Дону;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hd w:val="clear" w:color="FFFFFF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традиций, обычаев, обрядов, праздников на донской земли;</w:t>
            </w:r>
            <w:proofErr w:type="gramEnd"/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hd w:val="clear" w:color="FFFFFF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особенностей донского фольклора;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hd w:val="clear" w:color="FFFFFF" w:fill="FFFFF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 организации рабочего места;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1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историческом прошлом и настоящем г. Белая Калитва;</w:t>
            </w:r>
          </w:p>
          <w:p w:rsidR="00CA70E1" w:rsidRPr="00CA70E1" w:rsidRDefault="00CA70E1" w:rsidP="00CA7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0E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 концу второго года  </w:t>
            </w:r>
            <w:r w:rsidRPr="00CA70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правила безопасного труда и поведения;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назначение предметов казачьего быта;</w:t>
            </w:r>
          </w:p>
          <w:p w:rsidR="00CA70E1" w:rsidRPr="00CA70E1" w:rsidRDefault="00CA70E1" w:rsidP="00CA70E1">
            <w:pPr>
              <w:pStyle w:val="a3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color w:val="333333"/>
                <w:sz w:val="24"/>
                <w:szCs w:val="24"/>
                <w:lang w:eastAsia="ru-RU"/>
              </w:rPr>
            </w:pPr>
            <w:r w:rsidRPr="00CA70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понимать звучание казачьего диалекта;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будут обладать следующими качествами: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-самостоятельное мышление;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-ответственное отношение к обучению;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-владение культурой речи и культурой общения со сверстниками и взрослыми;</w:t>
            </w:r>
          </w:p>
          <w:p w:rsidR="00CA70E1" w:rsidRPr="00CA70E1" w:rsidRDefault="00CA70E1" w:rsidP="00CA7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E1">
              <w:rPr>
                <w:rFonts w:ascii="Times New Roman" w:hAnsi="Times New Roman" w:cs="Times New Roman"/>
                <w:sz w:val="24"/>
                <w:szCs w:val="24"/>
              </w:rPr>
              <w:t>-уважение к историческому наследию Донского края, бережное сохранение традиций своего народа.</w:t>
            </w:r>
          </w:p>
          <w:p w:rsidR="00CA70E1" w:rsidRPr="00CA70E1" w:rsidRDefault="00CA70E1" w:rsidP="00CA70E1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333333"/>
                <w:sz w:val="24"/>
                <w:szCs w:val="24"/>
                <w:lang w:eastAsia="ru-RU"/>
              </w:rPr>
            </w:pPr>
          </w:p>
          <w:p w:rsidR="00E32E3C" w:rsidRPr="00CA70E1" w:rsidRDefault="00E32E3C" w:rsidP="004C5E2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</w:p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индивидуальные)</w:t>
            </w:r>
          </w:p>
        </w:tc>
        <w:tc>
          <w:tcPr>
            <w:tcW w:w="5522" w:type="dxa"/>
          </w:tcPr>
          <w:p w:rsidR="002A4307" w:rsidRPr="00CA70E1" w:rsidRDefault="00CA70E1" w:rsidP="00CA70E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Групповые занятия по </w:t>
            </w:r>
            <w:r w:rsidR="0076279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8D2D9F" w:rsidRPr="00CA7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="002A4307" w:rsidRPr="00CA7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чел. </w:t>
            </w:r>
          </w:p>
          <w:p w:rsidR="00513DCE" w:rsidRPr="00513DCE" w:rsidRDefault="00513DCE" w:rsidP="00513D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Интегрированное занятие; 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занятие;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игра;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 </w:t>
            </w:r>
            <w:proofErr w:type="gramStart"/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513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казка;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экскурсия;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праздник.</w:t>
            </w:r>
          </w:p>
          <w:p w:rsidR="00513DCE" w:rsidRPr="00513DCE" w:rsidRDefault="00513DCE" w:rsidP="00513DCE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</w:p>
          <w:p w:rsidR="00513DCE" w:rsidRPr="001302F6" w:rsidRDefault="00513DCE" w:rsidP="00B87230">
            <w:pPr>
              <w:pStyle w:val="a3"/>
              <w:widowControl w:val="0"/>
              <w:ind w:left="32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513DCE" w:rsidRDefault="00752218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год обучения </w:t>
            </w:r>
            <w:r w:rsidR="00CA7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51D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A7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513DCE" w:rsidRDefault="00513DCE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F51D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ознакомительный уровень</w:t>
            </w:r>
            <w:r w:rsidR="00CA7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проведением занятий 1 раз в неделю по 1 часу, всего 36 часов в год; </w:t>
            </w:r>
          </w:p>
          <w:p w:rsidR="00E3545A" w:rsidRPr="001302F6" w:rsidRDefault="00513DCE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 б</w:t>
            </w:r>
            <w:r w:rsidR="00CA7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азовый, с проведением занятий </w:t>
            </w:r>
            <w:r w:rsidR="00F51D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часа в неделю (</w:t>
            </w:r>
            <w:proofErr w:type="gramEnd"/>
          </w:p>
          <w:p w:rsidR="00E3545A" w:rsidRPr="001302F6" w:rsidRDefault="00752218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 год обучения - 2 часа в неделю (2 занятия по 1 часу), всего72</w:t>
            </w:r>
            <w:r w:rsidR="00E3545A" w:rsidRPr="001302F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часа в год.</w:t>
            </w:r>
          </w:p>
          <w:p w:rsidR="00E32E3C" w:rsidRPr="001302F6" w:rsidRDefault="00E32E3C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7C4E85" w:rsidRPr="00513DCE" w:rsidRDefault="007C4E85" w:rsidP="007C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DCE">
              <w:rPr>
                <w:rFonts w:ascii="Times New Roman" w:hAnsi="Times New Roman" w:cs="Times New Roman"/>
                <w:sz w:val="24"/>
                <w:szCs w:val="24"/>
              </w:rPr>
              <w:t>-праздники;</w:t>
            </w:r>
          </w:p>
          <w:p w:rsidR="007C4E85" w:rsidRPr="00513DCE" w:rsidRDefault="007C4E85" w:rsidP="007C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итоговые занятия;</w:t>
            </w:r>
          </w:p>
          <w:p w:rsidR="007C4E85" w:rsidRPr="00513DCE" w:rsidRDefault="007C4E85" w:rsidP="007C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DCE">
              <w:rPr>
                <w:rFonts w:ascii="Times New Roman" w:hAnsi="Times New Roman" w:cs="Times New Roman"/>
                <w:sz w:val="24"/>
                <w:szCs w:val="24"/>
              </w:rPr>
              <w:t>- открытые занятия;</w:t>
            </w:r>
          </w:p>
          <w:p w:rsidR="007C4E85" w:rsidRPr="00513DCE" w:rsidRDefault="007C4E85" w:rsidP="007C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-педагогическое наблюдение.</w:t>
            </w:r>
          </w:p>
          <w:p w:rsidR="00513DCE" w:rsidRPr="00513DCE" w:rsidRDefault="00513DCE" w:rsidP="00513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CE" w:rsidRPr="00513DCE" w:rsidRDefault="00513DCE" w:rsidP="007C4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DCE" w:rsidRPr="00513DCE" w:rsidRDefault="00513DCE" w:rsidP="0051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32E3C" w:rsidRPr="00CA70E1" w:rsidRDefault="00E32E3C" w:rsidP="00CA70E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5224F" w:rsidRDefault="00C5224F"/>
    <w:p w:rsidR="00513DCE" w:rsidRDefault="00513DCE"/>
    <w:sectPr w:rsidR="00513D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23" w:rsidRDefault="00FB0523" w:rsidP="00724ECC">
      <w:pPr>
        <w:spacing w:after="0" w:line="240" w:lineRule="auto"/>
      </w:pPr>
      <w:r>
        <w:separator/>
      </w:r>
    </w:p>
  </w:endnote>
  <w:endnote w:type="continuationSeparator" w:id="0">
    <w:p w:rsidR="00FB0523" w:rsidRDefault="00FB0523" w:rsidP="0072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820586"/>
      <w:docPartObj>
        <w:docPartGallery w:val="Page Numbers (Bottom of Page)"/>
        <w:docPartUnique/>
      </w:docPartObj>
    </w:sdtPr>
    <w:sdtEndPr/>
    <w:sdtContent>
      <w:p w:rsidR="00724ECC" w:rsidRDefault="00724E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681">
          <w:rPr>
            <w:noProof/>
          </w:rPr>
          <w:t>1</w:t>
        </w:r>
        <w:r>
          <w:fldChar w:fldCharType="end"/>
        </w:r>
      </w:p>
    </w:sdtContent>
  </w:sdt>
  <w:p w:rsidR="00724ECC" w:rsidRDefault="00724E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23" w:rsidRDefault="00FB0523" w:rsidP="00724ECC">
      <w:pPr>
        <w:spacing w:after="0" w:line="240" w:lineRule="auto"/>
      </w:pPr>
      <w:r>
        <w:separator/>
      </w:r>
    </w:p>
  </w:footnote>
  <w:footnote w:type="continuationSeparator" w:id="0">
    <w:p w:rsidR="00FB0523" w:rsidRDefault="00FB0523" w:rsidP="0072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B4A23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16"/>
    <w:multiLevelType w:val="hybridMultilevel"/>
    <w:tmpl w:val="7F6E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D"/>
    <w:multiLevelType w:val="hybridMultilevel"/>
    <w:tmpl w:val="29D41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21"/>
    <w:multiLevelType w:val="multilevel"/>
    <w:tmpl w:val="4334785A"/>
    <w:lvl w:ilvl="0">
      <w:start w:val="16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327A0"/>
    <w:multiLevelType w:val="hybridMultilevel"/>
    <w:tmpl w:val="D4206FD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91449"/>
    <w:multiLevelType w:val="hybridMultilevel"/>
    <w:tmpl w:val="6674F60E"/>
    <w:lvl w:ilvl="0" w:tplc="B1FA5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C63E2"/>
    <w:multiLevelType w:val="hybridMultilevel"/>
    <w:tmpl w:val="FB96315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96035"/>
    <w:multiLevelType w:val="hybridMultilevel"/>
    <w:tmpl w:val="176E157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F1F8A"/>
    <w:multiLevelType w:val="hybridMultilevel"/>
    <w:tmpl w:val="42A8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166FE"/>
    <w:multiLevelType w:val="hybridMultilevel"/>
    <w:tmpl w:val="B0F0914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F6FC8"/>
    <w:multiLevelType w:val="hybridMultilevel"/>
    <w:tmpl w:val="2716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65912"/>
    <w:multiLevelType w:val="hybridMultilevel"/>
    <w:tmpl w:val="C586342C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B437B0"/>
    <w:multiLevelType w:val="hybridMultilevel"/>
    <w:tmpl w:val="21C04C4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3"/>
  </w:num>
  <w:num w:numId="5">
    <w:abstractNumId w:val="7"/>
  </w:num>
  <w:num w:numId="6">
    <w:abstractNumId w:val="12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6"/>
  </w:num>
  <w:num w:numId="14">
    <w:abstractNumId w:val="1"/>
  </w:num>
  <w:num w:numId="15">
    <w:abstractNumId w:val="2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AD"/>
    <w:rsid w:val="0006083F"/>
    <w:rsid w:val="000B75B7"/>
    <w:rsid w:val="000E4681"/>
    <w:rsid w:val="001302F6"/>
    <w:rsid w:val="00214309"/>
    <w:rsid w:val="002A3979"/>
    <w:rsid w:val="002A4307"/>
    <w:rsid w:val="002B449F"/>
    <w:rsid w:val="002D5245"/>
    <w:rsid w:val="003365D4"/>
    <w:rsid w:val="003D217D"/>
    <w:rsid w:val="00414CE3"/>
    <w:rsid w:val="004201D9"/>
    <w:rsid w:val="004C5E2A"/>
    <w:rsid w:val="004F16B2"/>
    <w:rsid w:val="00513DCE"/>
    <w:rsid w:val="005F0483"/>
    <w:rsid w:val="00622C16"/>
    <w:rsid w:val="006707A3"/>
    <w:rsid w:val="00680B4C"/>
    <w:rsid w:val="006E1F3A"/>
    <w:rsid w:val="00724ECC"/>
    <w:rsid w:val="00752218"/>
    <w:rsid w:val="0076279C"/>
    <w:rsid w:val="007C4E85"/>
    <w:rsid w:val="0081619A"/>
    <w:rsid w:val="0081647D"/>
    <w:rsid w:val="0089179E"/>
    <w:rsid w:val="008D2D9F"/>
    <w:rsid w:val="008F24A8"/>
    <w:rsid w:val="008F3B5E"/>
    <w:rsid w:val="00934238"/>
    <w:rsid w:val="00964318"/>
    <w:rsid w:val="00A75D2E"/>
    <w:rsid w:val="00B05DE0"/>
    <w:rsid w:val="00B72938"/>
    <w:rsid w:val="00B87230"/>
    <w:rsid w:val="00BB6A97"/>
    <w:rsid w:val="00BF43AD"/>
    <w:rsid w:val="00C5224F"/>
    <w:rsid w:val="00CA70E1"/>
    <w:rsid w:val="00CD044A"/>
    <w:rsid w:val="00DE67E7"/>
    <w:rsid w:val="00E044DF"/>
    <w:rsid w:val="00E32E3C"/>
    <w:rsid w:val="00E3545A"/>
    <w:rsid w:val="00EB3E1E"/>
    <w:rsid w:val="00F10975"/>
    <w:rsid w:val="00F1491C"/>
    <w:rsid w:val="00F51DF1"/>
    <w:rsid w:val="00FB0523"/>
    <w:rsid w:val="00FB0D00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AD"/>
    <w:pPr>
      <w:ind w:left="720"/>
      <w:contextualSpacing/>
    </w:pPr>
  </w:style>
  <w:style w:type="table" w:styleId="a4">
    <w:name w:val="Table Grid"/>
    <w:basedOn w:val="a1"/>
    <w:uiPriority w:val="39"/>
    <w:rsid w:val="00E3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ECC"/>
  </w:style>
  <w:style w:type="paragraph" w:styleId="a7">
    <w:name w:val="footer"/>
    <w:basedOn w:val="a"/>
    <w:link w:val="a8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CC"/>
  </w:style>
  <w:style w:type="character" w:customStyle="1" w:styleId="apple-converted-space">
    <w:name w:val="apple-converted-space"/>
    <w:basedOn w:val="a0"/>
    <w:rsid w:val="0081619A"/>
  </w:style>
  <w:style w:type="character" w:styleId="a9">
    <w:name w:val="Strong"/>
    <w:basedOn w:val="a0"/>
    <w:uiPriority w:val="22"/>
    <w:qFormat/>
    <w:rsid w:val="0081619A"/>
    <w:rPr>
      <w:b/>
      <w:bCs/>
    </w:rPr>
  </w:style>
  <w:style w:type="paragraph" w:styleId="aa">
    <w:name w:val="Normal (Web)"/>
    <w:basedOn w:val="a"/>
    <w:uiPriority w:val="99"/>
    <w:rsid w:val="0075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AD"/>
    <w:pPr>
      <w:ind w:left="720"/>
      <w:contextualSpacing/>
    </w:pPr>
  </w:style>
  <w:style w:type="table" w:styleId="a4">
    <w:name w:val="Table Grid"/>
    <w:basedOn w:val="a1"/>
    <w:uiPriority w:val="39"/>
    <w:rsid w:val="00E3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ECC"/>
  </w:style>
  <w:style w:type="paragraph" w:styleId="a7">
    <w:name w:val="footer"/>
    <w:basedOn w:val="a"/>
    <w:link w:val="a8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CC"/>
  </w:style>
  <w:style w:type="character" w:customStyle="1" w:styleId="apple-converted-space">
    <w:name w:val="apple-converted-space"/>
    <w:basedOn w:val="a0"/>
    <w:rsid w:val="0081619A"/>
  </w:style>
  <w:style w:type="character" w:styleId="a9">
    <w:name w:val="Strong"/>
    <w:basedOn w:val="a0"/>
    <w:uiPriority w:val="22"/>
    <w:qFormat/>
    <w:rsid w:val="0081619A"/>
    <w:rPr>
      <w:b/>
      <w:bCs/>
    </w:rPr>
  </w:style>
  <w:style w:type="paragraph" w:styleId="aa">
    <w:name w:val="Normal (Web)"/>
    <w:basedOn w:val="a"/>
    <w:uiPriority w:val="99"/>
    <w:rsid w:val="0075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irina</cp:lastModifiedBy>
  <cp:revision>33</cp:revision>
  <dcterms:created xsi:type="dcterms:W3CDTF">2020-01-28T12:58:00Z</dcterms:created>
  <dcterms:modified xsi:type="dcterms:W3CDTF">2020-02-05T09:02:00Z</dcterms:modified>
</cp:coreProperties>
</file>