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23" w:rsidRPr="004971D6" w:rsidRDefault="00AE48D0" w:rsidP="00AE48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971D6">
        <w:rPr>
          <w:rFonts w:ascii="Times New Roman" w:hAnsi="Times New Roman" w:cs="Times New Roman"/>
          <w:sz w:val="28"/>
          <w:szCs w:val="24"/>
        </w:rPr>
        <w:t>Паспорт</w:t>
      </w:r>
    </w:p>
    <w:p w:rsidR="00AE48D0" w:rsidRPr="004971D6" w:rsidRDefault="00AE48D0" w:rsidP="00AE48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971D6">
        <w:rPr>
          <w:rFonts w:ascii="Times New Roman" w:hAnsi="Times New Roman" w:cs="Times New Roman"/>
          <w:sz w:val="28"/>
          <w:szCs w:val="24"/>
        </w:rPr>
        <w:t xml:space="preserve">дополнительной общеобразовательной </w:t>
      </w:r>
      <w:r w:rsidR="007B4E1F">
        <w:rPr>
          <w:rFonts w:ascii="Times New Roman" w:hAnsi="Times New Roman" w:cs="Times New Roman"/>
          <w:sz w:val="28"/>
          <w:szCs w:val="24"/>
        </w:rPr>
        <w:t xml:space="preserve">общеразвивающей </w:t>
      </w:r>
      <w:r w:rsidRPr="004971D6">
        <w:rPr>
          <w:rFonts w:ascii="Times New Roman" w:hAnsi="Times New Roman" w:cs="Times New Roman"/>
          <w:sz w:val="28"/>
          <w:szCs w:val="24"/>
        </w:rPr>
        <w:t>программы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2845"/>
        <w:gridCol w:w="7787"/>
      </w:tblGrid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Название ДОП</w:t>
            </w:r>
          </w:p>
        </w:tc>
        <w:tc>
          <w:tcPr>
            <w:tcW w:w="779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«Затейница»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Сведения об авторе</w:t>
            </w:r>
          </w:p>
        </w:tc>
        <w:tc>
          <w:tcPr>
            <w:tcW w:w="779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ФИО: </w:t>
            </w:r>
            <w:proofErr w:type="spellStart"/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Вихарева</w:t>
            </w:r>
            <w:proofErr w:type="spellEnd"/>
            <w:r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 Нина </w:t>
            </w:r>
            <w:proofErr w:type="spellStart"/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Дисановна</w:t>
            </w:r>
            <w:proofErr w:type="spellEnd"/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Место работы: МБУ ДО ДДТ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Адрес общеобразовательной организации:</w:t>
            </w:r>
          </w:p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г. Белая Калитва, ул. Калинина, 21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Домашний адрес автора: г. Белая Калитва, </w:t>
            </w:r>
          </w:p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ул. Машиностроителей, д. 9, кв. 34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Телефон служебный: 88638325550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Телефон мобильный: 89188556031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Должность: педагог дополнительного образования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779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7796" w:type="dxa"/>
            <w:vAlign w:val="center"/>
          </w:tcPr>
          <w:p w:rsidR="00AE48D0" w:rsidRPr="004971D6" w:rsidRDefault="00082155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A589C" w:rsidRPr="004971D6">
              <w:rPr>
                <w:rFonts w:ascii="Times New Roman" w:hAnsi="Times New Roman" w:cs="Times New Roman"/>
                <w:sz w:val="28"/>
                <w:szCs w:val="24"/>
              </w:rPr>
              <w:t>Фед</w:t>
            </w:r>
            <w:r w:rsidR="004D0FF6" w:rsidRPr="004971D6">
              <w:rPr>
                <w:rFonts w:ascii="Times New Roman" w:hAnsi="Times New Roman" w:cs="Times New Roman"/>
                <w:sz w:val="28"/>
                <w:szCs w:val="24"/>
              </w:rPr>
              <w:t>еральный закон Российской Федерации от 29.12.2012 № 273-ФЗ «Об образовании в Российской Федерации»;</w:t>
            </w:r>
          </w:p>
          <w:p w:rsidR="004D0FF6" w:rsidRPr="004971D6" w:rsidRDefault="00082155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4D0FF6" w:rsidRPr="004971D6">
              <w:rPr>
                <w:rFonts w:ascii="Times New Roman" w:hAnsi="Times New Roman" w:cs="Times New Roman"/>
                <w:sz w:val="28"/>
                <w:szCs w:val="24"/>
              </w:rPr>
      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4D0FF6" w:rsidRPr="004971D6" w:rsidRDefault="00082155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4D0FF6" w:rsidRPr="004971D6">
              <w:rPr>
                <w:rFonts w:ascii="Times New Roman" w:hAnsi="Times New Roman" w:cs="Times New Roman"/>
                <w:sz w:val="28"/>
                <w:szCs w:val="24"/>
              </w:rPr>
              <w:t>Стратегия развития образования в Российской Федерации на период до 2025 года (Распоряжение правительства Российской Федерации от 29.05.2015 № 996-р г. Москва);</w:t>
            </w:r>
          </w:p>
          <w:p w:rsidR="004D0FF6" w:rsidRPr="004971D6" w:rsidRDefault="00082155" w:rsidP="004D0F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4D0FF6" w:rsidRPr="004971D6">
              <w:rPr>
                <w:rFonts w:ascii="Times New Roman" w:hAnsi="Times New Roman" w:cs="Times New Roman"/>
                <w:sz w:val="28"/>
                <w:szCs w:val="24"/>
              </w:rPr>
              <w:t>Концепция развития дополнительного образования детей (Распоряжение правительства Российской Федерации от 04.09.2014 № 1726-р);</w:t>
            </w:r>
          </w:p>
          <w:p w:rsidR="004D0FF6" w:rsidRPr="004971D6" w:rsidRDefault="004D0FF6" w:rsidP="004D0F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Постановление главного государственного санитарного врача </w:t>
            </w:r>
            <w:r w:rsidR="00102C50" w:rsidRPr="004971D6">
              <w:rPr>
                <w:rFonts w:ascii="Times New Roman" w:hAnsi="Times New Roman" w:cs="Times New Roman"/>
                <w:sz w:val="28"/>
                <w:szCs w:val="24"/>
              </w:rPr>
              <w:t>РФ от 04.07.2014 № 41 «Об утверждении СанПиН2.4.43172-14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102C50" w:rsidRPr="004971D6" w:rsidRDefault="00102C50" w:rsidP="004D0F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Приказ министерства общего и профессионального образования Ростовской области от 01.03.2016 № 115 «Об утверждении региональных рекомендаций</w:t>
            </w:r>
            <w:r w:rsidR="005E185A"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 к регламентации деятельности образовательных организаций Ростовской области, осуществляющих образовательную деятельность».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Материально-техническая база</w:t>
            </w:r>
          </w:p>
        </w:tc>
        <w:tc>
          <w:tcPr>
            <w:tcW w:w="7796" w:type="dxa"/>
            <w:vAlign w:val="center"/>
          </w:tcPr>
          <w:p w:rsidR="00AE48D0" w:rsidRPr="004971D6" w:rsidRDefault="00C54C2F" w:rsidP="00C8277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Помещение для занятий (учебный кабинет), столы и стулья для педагога и учащихся, классная доска, материалы для работы в технике </w:t>
            </w:r>
            <w:proofErr w:type="spellStart"/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тестопластика</w:t>
            </w:r>
            <w:proofErr w:type="spellEnd"/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, образцы готовых изделий, образцы детских работ, технологические карты, наборы д</w:t>
            </w:r>
            <w:r w:rsidR="00C82776" w:rsidRPr="004971D6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дактических пособий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Год разработки, редактирования</w:t>
            </w:r>
          </w:p>
        </w:tc>
        <w:tc>
          <w:tcPr>
            <w:tcW w:w="7796" w:type="dxa"/>
            <w:vAlign w:val="center"/>
          </w:tcPr>
          <w:p w:rsidR="00AE48D0" w:rsidRPr="004971D6" w:rsidRDefault="00BD5FE6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Год разработки – </w:t>
            </w:r>
            <w:r w:rsidR="00873A5F" w:rsidRPr="004971D6">
              <w:rPr>
                <w:rFonts w:ascii="Times New Roman" w:hAnsi="Times New Roman" w:cs="Times New Roman"/>
                <w:sz w:val="28"/>
                <w:szCs w:val="24"/>
              </w:rPr>
              <w:t>2012</w:t>
            </w: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, редактирования – 2019 в связи с изменениями нормативной базы 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Направленность</w:t>
            </w:r>
          </w:p>
        </w:tc>
        <w:tc>
          <w:tcPr>
            <w:tcW w:w="7796" w:type="dxa"/>
            <w:vAlign w:val="center"/>
          </w:tcPr>
          <w:p w:rsidR="00AE48D0" w:rsidRPr="004971D6" w:rsidRDefault="00B80448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Художественная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Направление</w:t>
            </w:r>
          </w:p>
        </w:tc>
        <w:tc>
          <w:tcPr>
            <w:tcW w:w="7796" w:type="dxa"/>
            <w:vAlign w:val="center"/>
          </w:tcPr>
          <w:p w:rsidR="00AE48D0" w:rsidRPr="004971D6" w:rsidRDefault="00B80448" w:rsidP="00BD5FE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Декоративно-прикладн</w:t>
            </w:r>
            <w:r w:rsidR="00BD5FE6" w:rsidRPr="004971D6">
              <w:rPr>
                <w:rFonts w:ascii="Times New Roman" w:hAnsi="Times New Roman" w:cs="Times New Roman"/>
                <w:sz w:val="28"/>
                <w:szCs w:val="24"/>
              </w:rPr>
              <w:t>ое</w:t>
            </w: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тестопластика</w:t>
            </w:r>
            <w:proofErr w:type="spellEnd"/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AE48D0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Возраст</w:t>
            </w:r>
            <w:r w:rsidR="00B80448"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учащихся</w:t>
            </w:r>
          </w:p>
        </w:tc>
        <w:tc>
          <w:tcPr>
            <w:tcW w:w="7796" w:type="dxa"/>
            <w:vAlign w:val="center"/>
          </w:tcPr>
          <w:p w:rsidR="00AE48D0" w:rsidRPr="004971D6" w:rsidRDefault="00B80448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7-12 лет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B80448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Срок реализации</w:t>
            </w:r>
          </w:p>
        </w:tc>
        <w:tc>
          <w:tcPr>
            <w:tcW w:w="7796" w:type="dxa"/>
            <w:vAlign w:val="center"/>
          </w:tcPr>
          <w:p w:rsidR="00AE48D0" w:rsidRPr="004971D6" w:rsidRDefault="00BD5FE6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3 года обучения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B80448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Этапы реализации</w:t>
            </w:r>
          </w:p>
        </w:tc>
        <w:tc>
          <w:tcPr>
            <w:tcW w:w="7796" w:type="dxa"/>
            <w:vAlign w:val="center"/>
          </w:tcPr>
          <w:p w:rsidR="00AE48D0" w:rsidRPr="004971D6" w:rsidRDefault="00C82776" w:rsidP="00C82776">
            <w:pPr>
              <w:pStyle w:val="a4"/>
              <w:numPr>
                <w:ilvl w:val="0"/>
                <w:numId w:val="1"/>
              </w:numPr>
              <w:ind w:left="175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BD5FE6" w:rsidRPr="004971D6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дготовительный этап – разработка дидактического материала</w:t>
            </w:r>
          </w:p>
          <w:p w:rsidR="00C82776" w:rsidRPr="004971D6" w:rsidRDefault="00C82776" w:rsidP="00C82776">
            <w:pPr>
              <w:pStyle w:val="a4"/>
              <w:numPr>
                <w:ilvl w:val="0"/>
                <w:numId w:val="1"/>
              </w:numPr>
              <w:ind w:left="175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Основной этап – реализация блоков по темам</w:t>
            </w:r>
          </w:p>
          <w:p w:rsidR="00C82776" w:rsidRPr="004971D6" w:rsidRDefault="00C82776" w:rsidP="00C82776">
            <w:pPr>
              <w:pStyle w:val="a4"/>
              <w:numPr>
                <w:ilvl w:val="0"/>
                <w:numId w:val="1"/>
              </w:numPr>
              <w:ind w:left="175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Заключительный этап – выставки 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B80448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Новизна</w:t>
            </w:r>
          </w:p>
        </w:tc>
        <w:tc>
          <w:tcPr>
            <w:tcW w:w="7796" w:type="dxa"/>
            <w:vAlign w:val="center"/>
          </w:tcPr>
          <w:p w:rsidR="00AE48D0" w:rsidRPr="004971D6" w:rsidRDefault="00C82776" w:rsidP="00C8277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Новизна образовательной программы заключается в том, что программа основана на комплексном подходе к формирующейся личности обучающихся. Кроме основного блока </w:t>
            </w:r>
            <w:proofErr w:type="spellStart"/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тестопластики</w:t>
            </w:r>
            <w:proofErr w:type="spellEnd"/>
            <w:r w:rsidR="009A589C"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 в программу включены блоки для знакомства с основными видами народных промыслов нашей страны.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B80448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Актуальность</w:t>
            </w:r>
          </w:p>
        </w:tc>
        <w:tc>
          <w:tcPr>
            <w:tcW w:w="7796" w:type="dxa"/>
            <w:vAlign w:val="center"/>
          </w:tcPr>
          <w:p w:rsidR="00AE48D0" w:rsidRPr="004971D6" w:rsidRDefault="009A589C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Программа актуальна, так как направлена на создание психологически комфортной атмосферы занятий и подготовке детей к социальной адаптации и самоутверждению, а также рассчитана на приобщение детей к истокам культуры и творчества своего народа.</w:t>
            </w:r>
          </w:p>
        </w:tc>
      </w:tr>
      <w:tr w:rsidR="00B80448" w:rsidRPr="004971D6" w:rsidTr="004971D6">
        <w:tc>
          <w:tcPr>
            <w:tcW w:w="2836" w:type="dxa"/>
            <w:vAlign w:val="center"/>
          </w:tcPr>
          <w:p w:rsidR="00B80448" w:rsidRPr="004971D6" w:rsidRDefault="00B80448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Цель</w:t>
            </w:r>
          </w:p>
        </w:tc>
        <w:tc>
          <w:tcPr>
            <w:tcW w:w="7796" w:type="dxa"/>
            <w:vAlign w:val="center"/>
          </w:tcPr>
          <w:p w:rsidR="00B80448" w:rsidRPr="004971D6" w:rsidRDefault="009A589C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Обеспечение эмоционального благополучия ребенка через увлечение прикладными видами искусства</w:t>
            </w:r>
          </w:p>
        </w:tc>
      </w:tr>
      <w:tr w:rsidR="00B80448" w:rsidRPr="004971D6" w:rsidTr="004971D6">
        <w:tc>
          <w:tcPr>
            <w:tcW w:w="2836" w:type="dxa"/>
            <w:vAlign w:val="center"/>
          </w:tcPr>
          <w:p w:rsidR="00B80448" w:rsidRPr="004971D6" w:rsidRDefault="00B80448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Ожидаемые результаты</w:t>
            </w:r>
          </w:p>
        </w:tc>
        <w:tc>
          <w:tcPr>
            <w:tcW w:w="7796" w:type="dxa"/>
            <w:vAlign w:val="center"/>
          </w:tcPr>
          <w:p w:rsidR="009A589C" w:rsidRPr="004971D6" w:rsidRDefault="00082155" w:rsidP="009A58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A589C" w:rsidRPr="004971D6">
              <w:rPr>
                <w:rFonts w:ascii="Times New Roman" w:hAnsi="Times New Roman" w:cs="Times New Roman"/>
                <w:sz w:val="28"/>
                <w:szCs w:val="24"/>
              </w:rPr>
              <w:t>Знание детьми свойств и особенностей художественного материала соленое тесто и техника работы с ним;</w:t>
            </w:r>
          </w:p>
          <w:p w:rsidR="009A589C" w:rsidRPr="004971D6" w:rsidRDefault="00082155" w:rsidP="009A58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A589C" w:rsidRPr="004971D6">
              <w:rPr>
                <w:rFonts w:ascii="Times New Roman" w:hAnsi="Times New Roman" w:cs="Times New Roman"/>
                <w:sz w:val="28"/>
                <w:szCs w:val="24"/>
              </w:rPr>
              <w:t>знакомство с историей и культурой своей родины;</w:t>
            </w:r>
          </w:p>
          <w:p w:rsidR="009A589C" w:rsidRPr="004971D6" w:rsidRDefault="00082155" w:rsidP="009A58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A589C" w:rsidRPr="004971D6">
              <w:rPr>
                <w:rFonts w:ascii="Times New Roman" w:hAnsi="Times New Roman" w:cs="Times New Roman"/>
                <w:sz w:val="28"/>
                <w:szCs w:val="24"/>
              </w:rPr>
              <w:t>умение использовать цвет, как средство передачи настроения;</w:t>
            </w:r>
          </w:p>
          <w:p w:rsidR="009A589C" w:rsidRPr="004971D6" w:rsidRDefault="00082155" w:rsidP="009A58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A589C" w:rsidRPr="004971D6">
              <w:rPr>
                <w:rFonts w:ascii="Times New Roman" w:hAnsi="Times New Roman" w:cs="Times New Roman"/>
                <w:sz w:val="28"/>
                <w:szCs w:val="24"/>
              </w:rPr>
              <w:t>умение составлять композицию на заданную тему;</w:t>
            </w:r>
          </w:p>
          <w:p w:rsidR="00B80448" w:rsidRPr="004971D6" w:rsidRDefault="00082155" w:rsidP="009A58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A589C" w:rsidRPr="004971D6">
              <w:rPr>
                <w:rFonts w:ascii="Times New Roman" w:hAnsi="Times New Roman" w:cs="Times New Roman"/>
                <w:sz w:val="28"/>
                <w:szCs w:val="24"/>
              </w:rPr>
              <w:t>развитие образного мышления, воображения, самостоятельности;</w:t>
            </w:r>
          </w:p>
          <w:p w:rsidR="009A589C" w:rsidRPr="004971D6" w:rsidRDefault="00082155" w:rsidP="009A589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A589C" w:rsidRPr="004971D6">
              <w:rPr>
                <w:rFonts w:ascii="Times New Roman" w:hAnsi="Times New Roman" w:cs="Times New Roman"/>
                <w:sz w:val="28"/>
                <w:szCs w:val="24"/>
              </w:rPr>
              <w:t>уважение к национальному творчеству и традициям</w:t>
            </w:r>
          </w:p>
        </w:tc>
      </w:tr>
      <w:tr w:rsidR="00B80448" w:rsidRPr="004971D6" w:rsidTr="004971D6">
        <w:tc>
          <w:tcPr>
            <w:tcW w:w="2836" w:type="dxa"/>
            <w:vAlign w:val="center"/>
          </w:tcPr>
          <w:p w:rsidR="00B80448" w:rsidRPr="004971D6" w:rsidRDefault="00B80448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Формы занятий</w:t>
            </w:r>
          </w:p>
        </w:tc>
        <w:tc>
          <w:tcPr>
            <w:tcW w:w="7796" w:type="dxa"/>
            <w:vAlign w:val="center"/>
          </w:tcPr>
          <w:p w:rsidR="00B80448" w:rsidRPr="004971D6" w:rsidRDefault="009A589C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Фронтальные. В группе первого года обучения – 15 человек, второго года обучения – 12 чел</w:t>
            </w:r>
            <w:r w:rsidR="00D61249" w:rsidRPr="004971D6">
              <w:rPr>
                <w:rFonts w:ascii="Times New Roman" w:hAnsi="Times New Roman" w:cs="Times New Roman"/>
                <w:sz w:val="28"/>
                <w:szCs w:val="24"/>
              </w:rPr>
              <w:t>овек, третьего года обучения – 10 человек.</w:t>
            </w:r>
          </w:p>
        </w:tc>
      </w:tr>
      <w:tr w:rsidR="00B80448" w:rsidRPr="004971D6" w:rsidTr="004971D6">
        <w:tc>
          <w:tcPr>
            <w:tcW w:w="2836" w:type="dxa"/>
            <w:vAlign w:val="center"/>
          </w:tcPr>
          <w:p w:rsidR="00B80448" w:rsidRPr="004971D6" w:rsidRDefault="00B80448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Режим занятий</w:t>
            </w:r>
          </w:p>
        </w:tc>
        <w:tc>
          <w:tcPr>
            <w:tcW w:w="7796" w:type="dxa"/>
            <w:vAlign w:val="center"/>
          </w:tcPr>
          <w:p w:rsidR="00082155" w:rsidRDefault="00D61249" w:rsidP="00D612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Первый год обучения</w:t>
            </w:r>
            <w:r w:rsidR="00082155"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r w:rsidR="00CD00B6"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 2 часа в неделю</w:t>
            </w:r>
            <w:r w:rsidR="00E77BF2">
              <w:rPr>
                <w:rFonts w:ascii="Times New Roman" w:hAnsi="Times New Roman" w:cs="Times New Roman"/>
                <w:sz w:val="28"/>
                <w:szCs w:val="24"/>
              </w:rPr>
              <w:t xml:space="preserve"> по 1 часу</w:t>
            </w:r>
            <w:bookmarkStart w:id="0" w:name="_GoBack"/>
            <w:bookmarkEnd w:id="0"/>
          </w:p>
          <w:p w:rsidR="00CD00B6" w:rsidRPr="004971D6" w:rsidRDefault="00082155" w:rsidP="00D612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Второй год обучения – </w:t>
            </w:r>
            <w:r w:rsidR="00CD00B6" w:rsidRPr="004971D6">
              <w:rPr>
                <w:rFonts w:ascii="Times New Roman" w:hAnsi="Times New Roman" w:cs="Times New Roman"/>
                <w:sz w:val="28"/>
                <w:szCs w:val="24"/>
              </w:rPr>
              <w:t>2 раза в нед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елю по 2 часа</w:t>
            </w:r>
          </w:p>
          <w:p w:rsidR="00CD00B6" w:rsidRPr="004971D6" w:rsidRDefault="00082155" w:rsidP="00D612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Третий год обучения –</w:t>
            </w:r>
            <w:r w:rsidR="00CD00B6" w:rsidRPr="004971D6">
              <w:rPr>
                <w:rFonts w:ascii="Times New Roman" w:hAnsi="Times New Roman" w:cs="Times New Roman"/>
                <w:sz w:val="28"/>
                <w:szCs w:val="24"/>
              </w:rPr>
              <w:t xml:space="preserve"> 2 раза в нед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елю по 2 часа</w:t>
            </w:r>
          </w:p>
        </w:tc>
      </w:tr>
      <w:tr w:rsidR="00AE48D0" w:rsidRPr="004971D6" w:rsidTr="004971D6">
        <w:tc>
          <w:tcPr>
            <w:tcW w:w="2836" w:type="dxa"/>
            <w:vAlign w:val="center"/>
          </w:tcPr>
          <w:p w:rsidR="00AE48D0" w:rsidRPr="004971D6" w:rsidRDefault="00B80448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Формы подведения итогов</w:t>
            </w:r>
          </w:p>
        </w:tc>
        <w:tc>
          <w:tcPr>
            <w:tcW w:w="7796" w:type="dxa"/>
            <w:vAlign w:val="center"/>
          </w:tcPr>
          <w:p w:rsidR="00AE48D0" w:rsidRPr="004971D6" w:rsidRDefault="004D0FF6" w:rsidP="00AE48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1D6">
              <w:rPr>
                <w:rFonts w:ascii="Times New Roman" w:hAnsi="Times New Roman" w:cs="Times New Roman"/>
                <w:sz w:val="28"/>
                <w:szCs w:val="24"/>
              </w:rPr>
              <w:t>Выставки, наблюдение, участие в мероприятиях, персональные выставки обучающихся.</w:t>
            </w:r>
          </w:p>
        </w:tc>
      </w:tr>
    </w:tbl>
    <w:p w:rsidR="00AE48D0" w:rsidRPr="004971D6" w:rsidRDefault="00AE48D0" w:rsidP="00AE48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sectPr w:rsidR="00AE48D0" w:rsidRPr="004971D6" w:rsidSect="004971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5E8B"/>
    <w:multiLevelType w:val="hybridMultilevel"/>
    <w:tmpl w:val="8E6E9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8D0"/>
    <w:rsid w:val="00082155"/>
    <w:rsid w:val="00102C50"/>
    <w:rsid w:val="004971D6"/>
    <w:rsid w:val="004D0FF6"/>
    <w:rsid w:val="005D629F"/>
    <w:rsid w:val="005E185A"/>
    <w:rsid w:val="007B4E1F"/>
    <w:rsid w:val="00873A5F"/>
    <w:rsid w:val="009A589C"/>
    <w:rsid w:val="00AE48D0"/>
    <w:rsid w:val="00B80448"/>
    <w:rsid w:val="00BD5FE6"/>
    <w:rsid w:val="00C54C2F"/>
    <w:rsid w:val="00C82776"/>
    <w:rsid w:val="00CD00B6"/>
    <w:rsid w:val="00D21885"/>
    <w:rsid w:val="00D61249"/>
    <w:rsid w:val="00DF42BA"/>
    <w:rsid w:val="00E77BF2"/>
    <w:rsid w:val="00F75877"/>
    <w:rsid w:val="00F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5F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42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5EA9B-13C2-4BD9-9FBC-91D52C76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18</cp:revision>
  <cp:lastPrinted>2020-02-03T10:43:00Z</cp:lastPrinted>
  <dcterms:created xsi:type="dcterms:W3CDTF">2020-02-02T16:12:00Z</dcterms:created>
  <dcterms:modified xsi:type="dcterms:W3CDTF">2020-02-19T06:37:00Z</dcterms:modified>
</cp:coreProperties>
</file>