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A9F62" w14:textId="77777777" w:rsidR="002B5085" w:rsidRDefault="002B5085" w:rsidP="002B5085">
      <w:pPr>
        <w:pStyle w:val="a3"/>
        <w:spacing w:after="0" w:line="100" w:lineRule="atLeast"/>
        <w:jc w:val="center"/>
        <w:rPr>
          <w:sz w:val="24"/>
          <w:szCs w:val="24"/>
        </w:rPr>
      </w:pPr>
      <w:r>
        <w:rPr>
          <w:sz w:val="24"/>
          <w:szCs w:val="24"/>
        </w:rPr>
        <w:t xml:space="preserve">Муниципальное бюджетное учреждение </w:t>
      </w:r>
    </w:p>
    <w:p w14:paraId="43311C56" w14:textId="77777777" w:rsidR="002B5085" w:rsidRDefault="002B5085" w:rsidP="002B5085">
      <w:pPr>
        <w:pStyle w:val="a3"/>
        <w:spacing w:after="0" w:line="100" w:lineRule="atLeast"/>
        <w:ind w:right="49"/>
        <w:jc w:val="center"/>
        <w:rPr>
          <w:sz w:val="24"/>
          <w:szCs w:val="24"/>
        </w:rPr>
      </w:pPr>
      <w:r>
        <w:rPr>
          <w:sz w:val="24"/>
          <w:szCs w:val="24"/>
        </w:rPr>
        <w:t xml:space="preserve">дополнительного образования </w:t>
      </w:r>
    </w:p>
    <w:p w14:paraId="4E18EFC0" w14:textId="77777777" w:rsidR="002B5085" w:rsidRDefault="002B5085" w:rsidP="002B5085">
      <w:pPr>
        <w:pStyle w:val="a3"/>
        <w:spacing w:after="0" w:line="100" w:lineRule="atLeast"/>
        <w:jc w:val="center"/>
        <w:rPr>
          <w:sz w:val="24"/>
          <w:szCs w:val="24"/>
        </w:rPr>
      </w:pPr>
      <w:r>
        <w:rPr>
          <w:sz w:val="24"/>
          <w:szCs w:val="24"/>
        </w:rPr>
        <w:t xml:space="preserve">Дом детского творчества </w:t>
      </w:r>
    </w:p>
    <w:p w14:paraId="2DB270CB" w14:textId="77777777" w:rsidR="002B5085" w:rsidRDefault="002B5085" w:rsidP="002B5085">
      <w:pPr>
        <w:pStyle w:val="a3"/>
        <w:spacing w:after="0" w:line="100" w:lineRule="atLeast"/>
        <w:jc w:val="center"/>
      </w:pPr>
    </w:p>
    <w:p w14:paraId="319DDFA2" w14:textId="77777777" w:rsidR="002B5085" w:rsidRDefault="002B5085" w:rsidP="002B5085">
      <w:pPr>
        <w:pStyle w:val="a3"/>
        <w:spacing w:after="0" w:line="100" w:lineRule="atLeast"/>
        <w:jc w:val="cente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55"/>
      </w:tblGrid>
      <w:tr w:rsidR="002B5085" w14:paraId="7FF60A7F" w14:textId="77777777" w:rsidTr="002B5085">
        <w:tc>
          <w:tcPr>
            <w:tcW w:w="5211" w:type="dxa"/>
          </w:tcPr>
          <w:p w14:paraId="1099130F" w14:textId="77777777" w:rsidR="002B5085" w:rsidRDefault="002B5085">
            <w:pPr>
              <w:pStyle w:val="a3"/>
              <w:spacing w:after="0" w:line="100" w:lineRule="atLeast"/>
              <w:rPr>
                <w:sz w:val="24"/>
                <w:szCs w:val="24"/>
              </w:rPr>
            </w:pPr>
            <w:r>
              <w:rPr>
                <w:sz w:val="24"/>
                <w:szCs w:val="24"/>
              </w:rPr>
              <w:t>СОГЛАСОВАНО:</w:t>
            </w:r>
          </w:p>
          <w:p w14:paraId="5B7CEBAE" w14:textId="77777777" w:rsidR="002B5085" w:rsidRDefault="002B5085">
            <w:pPr>
              <w:pStyle w:val="FR3"/>
              <w:ind w:left="0"/>
              <w:rPr>
                <w:sz w:val="24"/>
                <w:szCs w:val="24"/>
              </w:rPr>
            </w:pPr>
            <w:r>
              <w:rPr>
                <w:sz w:val="24"/>
                <w:szCs w:val="24"/>
              </w:rPr>
              <w:t>Председатель ПК МБУ ДО</w:t>
            </w:r>
          </w:p>
          <w:p w14:paraId="626A6C1E" w14:textId="77777777" w:rsidR="002B5085" w:rsidRDefault="002B5085">
            <w:pPr>
              <w:pStyle w:val="FR3"/>
              <w:ind w:left="-142" w:firstLine="142"/>
              <w:rPr>
                <w:sz w:val="24"/>
                <w:szCs w:val="24"/>
              </w:rPr>
            </w:pPr>
            <w:r>
              <w:rPr>
                <w:sz w:val="24"/>
                <w:szCs w:val="24"/>
              </w:rPr>
              <w:t>Дома детского творчества</w:t>
            </w:r>
          </w:p>
          <w:p w14:paraId="27C2A90B" w14:textId="77777777" w:rsidR="002B5085" w:rsidRDefault="002B5085">
            <w:pPr>
              <w:pStyle w:val="FR3"/>
              <w:ind w:left="3" w:right="148"/>
              <w:rPr>
                <w:sz w:val="24"/>
                <w:szCs w:val="24"/>
              </w:rPr>
            </w:pPr>
            <w:r>
              <w:rPr>
                <w:sz w:val="24"/>
                <w:szCs w:val="24"/>
              </w:rPr>
              <w:t>___________Т.И. Черникова</w:t>
            </w:r>
          </w:p>
          <w:p w14:paraId="71DBE548" w14:textId="77777777" w:rsidR="002B5085" w:rsidRDefault="002B5085">
            <w:pPr>
              <w:pStyle w:val="a3"/>
              <w:spacing w:after="0" w:line="100" w:lineRule="atLeast"/>
              <w:rPr>
                <w:sz w:val="24"/>
                <w:szCs w:val="24"/>
                <w:u w:val="single"/>
              </w:rPr>
            </w:pPr>
            <w:r>
              <w:rPr>
                <w:sz w:val="24"/>
                <w:szCs w:val="24"/>
              </w:rPr>
              <w:t>«</w:t>
            </w:r>
            <w:r>
              <w:rPr>
                <w:sz w:val="24"/>
                <w:szCs w:val="24"/>
                <w:u w:val="single"/>
              </w:rPr>
              <w:t>28</w:t>
            </w:r>
            <w:r>
              <w:rPr>
                <w:sz w:val="24"/>
                <w:szCs w:val="24"/>
              </w:rPr>
              <w:t xml:space="preserve">» </w:t>
            </w:r>
            <w:r>
              <w:rPr>
                <w:sz w:val="24"/>
                <w:szCs w:val="24"/>
                <w:u w:val="single"/>
              </w:rPr>
              <w:t>августа 2019 года</w:t>
            </w:r>
          </w:p>
          <w:p w14:paraId="1BF7F6A4" w14:textId="77777777" w:rsidR="002B5085" w:rsidRDefault="002B5085">
            <w:pPr>
              <w:pStyle w:val="a3"/>
              <w:spacing w:after="0" w:line="100" w:lineRule="atLeast"/>
              <w:rPr>
                <w:sz w:val="24"/>
                <w:szCs w:val="24"/>
              </w:rPr>
            </w:pPr>
          </w:p>
        </w:tc>
        <w:tc>
          <w:tcPr>
            <w:tcW w:w="5211" w:type="dxa"/>
            <w:hideMark/>
          </w:tcPr>
          <w:p w14:paraId="12BDB23F" w14:textId="77777777" w:rsidR="002B5085" w:rsidRDefault="002B5085">
            <w:pPr>
              <w:pStyle w:val="a3"/>
              <w:spacing w:after="0" w:line="100" w:lineRule="atLeast"/>
              <w:jc w:val="right"/>
              <w:rPr>
                <w:sz w:val="24"/>
                <w:szCs w:val="24"/>
              </w:rPr>
            </w:pPr>
            <w:r>
              <w:rPr>
                <w:sz w:val="24"/>
                <w:szCs w:val="24"/>
              </w:rPr>
              <w:t>УТВЕРЖДАЮ:</w:t>
            </w:r>
          </w:p>
          <w:p w14:paraId="126BC500" w14:textId="77777777" w:rsidR="002B5085" w:rsidRDefault="002B5085">
            <w:pPr>
              <w:pStyle w:val="a3"/>
              <w:shd w:val="clear" w:color="auto" w:fill="FFFFFF"/>
              <w:spacing w:after="0" w:line="100" w:lineRule="atLeast"/>
              <w:ind w:left="3"/>
              <w:jc w:val="right"/>
              <w:rPr>
                <w:sz w:val="24"/>
                <w:szCs w:val="24"/>
              </w:rPr>
            </w:pPr>
            <w:r>
              <w:rPr>
                <w:color w:val="000000"/>
                <w:sz w:val="24"/>
                <w:szCs w:val="24"/>
              </w:rPr>
              <w:t xml:space="preserve">     Директор МБУ ДО</w:t>
            </w:r>
          </w:p>
          <w:p w14:paraId="4B71479F" w14:textId="77777777" w:rsidR="002B5085" w:rsidRDefault="002B5085">
            <w:pPr>
              <w:pStyle w:val="a3"/>
              <w:shd w:val="clear" w:color="auto" w:fill="FFFFFF"/>
              <w:spacing w:after="0" w:line="100" w:lineRule="atLeast"/>
              <w:ind w:right="28"/>
              <w:jc w:val="right"/>
              <w:rPr>
                <w:sz w:val="24"/>
                <w:szCs w:val="24"/>
              </w:rPr>
            </w:pPr>
            <w:r>
              <w:rPr>
                <w:color w:val="000000"/>
                <w:sz w:val="24"/>
                <w:szCs w:val="24"/>
              </w:rPr>
              <w:t>Дома детского творчества</w:t>
            </w:r>
          </w:p>
          <w:p w14:paraId="53D5888F" w14:textId="77777777" w:rsidR="002B5085" w:rsidRDefault="002B5085">
            <w:pPr>
              <w:pStyle w:val="a3"/>
              <w:spacing w:after="0" w:line="100" w:lineRule="atLeast"/>
              <w:ind w:left="-121" w:firstLine="121"/>
              <w:jc w:val="right"/>
              <w:rPr>
                <w:sz w:val="24"/>
                <w:szCs w:val="24"/>
              </w:rPr>
            </w:pPr>
            <w:r>
              <w:rPr>
                <w:sz w:val="24"/>
                <w:szCs w:val="24"/>
              </w:rPr>
              <w:t>___________Т.А. Кравченко</w:t>
            </w:r>
          </w:p>
          <w:p w14:paraId="41E4C212" w14:textId="77777777" w:rsidR="002B5085" w:rsidRDefault="002B5085">
            <w:pPr>
              <w:pStyle w:val="a3"/>
              <w:spacing w:after="0" w:line="100" w:lineRule="atLeast"/>
              <w:jc w:val="right"/>
              <w:rPr>
                <w:sz w:val="24"/>
                <w:szCs w:val="24"/>
              </w:rPr>
            </w:pPr>
            <w:r>
              <w:rPr>
                <w:sz w:val="24"/>
                <w:szCs w:val="24"/>
              </w:rPr>
              <w:t>«</w:t>
            </w:r>
            <w:r>
              <w:rPr>
                <w:sz w:val="24"/>
                <w:szCs w:val="24"/>
                <w:u w:val="single"/>
              </w:rPr>
              <w:t>28</w:t>
            </w:r>
            <w:r>
              <w:rPr>
                <w:sz w:val="24"/>
                <w:szCs w:val="24"/>
              </w:rPr>
              <w:t xml:space="preserve">» </w:t>
            </w:r>
            <w:r>
              <w:rPr>
                <w:sz w:val="24"/>
                <w:szCs w:val="24"/>
                <w:u w:val="single"/>
              </w:rPr>
              <w:t>августа 2019 года</w:t>
            </w:r>
          </w:p>
        </w:tc>
      </w:tr>
      <w:tr w:rsidR="002B5085" w14:paraId="675B0C0A" w14:textId="77777777" w:rsidTr="002B5085">
        <w:tc>
          <w:tcPr>
            <w:tcW w:w="5211" w:type="dxa"/>
            <w:hideMark/>
          </w:tcPr>
          <w:p w14:paraId="1CFDA1CD" w14:textId="77777777" w:rsidR="002B5085" w:rsidRDefault="002B5085">
            <w:pPr>
              <w:pStyle w:val="a3"/>
              <w:spacing w:after="0" w:line="100" w:lineRule="atLeast"/>
              <w:rPr>
                <w:sz w:val="24"/>
                <w:szCs w:val="24"/>
              </w:rPr>
            </w:pPr>
            <w:r>
              <w:rPr>
                <w:sz w:val="24"/>
                <w:szCs w:val="24"/>
              </w:rPr>
              <w:t>ПРИНЯТО:</w:t>
            </w:r>
          </w:p>
          <w:p w14:paraId="4934EC18" w14:textId="77777777" w:rsidR="002B5085" w:rsidRDefault="002B5085">
            <w:pPr>
              <w:pStyle w:val="FR3"/>
              <w:ind w:left="3" w:right="148"/>
              <w:rPr>
                <w:sz w:val="24"/>
                <w:szCs w:val="24"/>
              </w:rPr>
            </w:pPr>
            <w:r>
              <w:rPr>
                <w:sz w:val="24"/>
                <w:szCs w:val="24"/>
              </w:rPr>
              <w:t>На педагогическом совете</w:t>
            </w:r>
          </w:p>
          <w:p w14:paraId="0E523E85" w14:textId="77777777" w:rsidR="002B5085" w:rsidRDefault="002B5085">
            <w:pPr>
              <w:pStyle w:val="a3"/>
              <w:spacing w:after="0" w:line="100" w:lineRule="atLeast"/>
              <w:rPr>
                <w:sz w:val="24"/>
                <w:szCs w:val="24"/>
              </w:rPr>
            </w:pPr>
            <w:r>
              <w:rPr>
                <w:sz w:val="24"/>
                <w:szCs w:val="24"/>
              </w:rPr>
              <w:t>Протокол № 1 от «</w:t>
            </w:r>
            <w:r>
              <w:rPr>
                <w:sz w:val="24"/>
                <w:szCs w:val="24"/>
                <w:u w:val="single"/>
              </w:rPr>
              <w:t>28</w:t>
            </w:r>
            <w:r>
              <w:rPr>
                <w:sz w:val="24"/>
                <w:szCs w:val="24"/>
              </w:rPr>
              <w:t xml:space="preserve">» </w:t>
            </w:r>
            <w:r>
              <w:rPr>
                <w:sz w:val="24"/>
                <w:szCs w:val="24"/>
                <w:u w:val="single"/>
              </w:rPr>
              <w:t>августа 2019</w:t>
            </w:r>
          </w:p>
        </w:tc>
        <w:tc>
          <w:tcPr>
            <w:tcW w:w="5211" w:type="dxa"/>
          </w:tcPr>
          <w:p w14:paraId="04353A14" w14:textId="77777777" w:rsidR="002B5085" w:rsidRDefault="002B5085">
            <w:pPr>
              <w:pStyle w:val="a3"/>
              <w:spacing w:after="0" w:line="100" w:lineRule="atLeast"/>
              <w:jc w:val="center"/>
              <w:rPr>
                <w:sz w:val="24"/>
                <w:szCs w:val="24"/>
              </w:rPr>
            </w:pPr>
            <w:r>
              <w:rPr>
                <w:sz w:val="24"/>
                <w:szCs w:val="24"/>
              </w:rPr>
              <w:t xml:space="preserve">   </w:t>
            </w:r>
          </w:p>
          <w:p w14:paraId="0901C8DE" w14:textId="77777777" w:rsidR="002B5085" w:rsidRDefault="002B5085">
            <w:pPr>
              <w:pStyle w:val="a3"/>
              <w:spacing w:after="0" w:line="100" w:lineRule="atLeast"/>
              <w:jc w:val="right"/>
              <w:rPr>
                <w:sz w:val="24"/>
                <w:szCs w:val="24"/>
              </w:rPr>
            </w:pPr>
          </w:p>
          <w:p w14:paraId="24839796" w14:textId="77777777" w:rsidR="002B5085" w:rsidRDefault="002B5085">
            <w:pPr>
              <w:pStyle w:val="a3"/>
              <w:spacing w:after="0" w:line="100" w:lineRule="atLeast"/>
              <w:jc w:val="right"/>
              <w:rPr>
                <w:sz w:val="24"/>
                <w:szCs w:val="24"/>
              </w:rPr>
            </w:pPr>
            <w:r>
              <w:rPr>
                <w:sz w:val="24"/>
                <w:szCs w:val="24"/>
              </w:rPr>
              <w:t xml:space="preserve">Приказ от </w:t>
            </w:r>
            <w:r>
              <w:rPr>
                <w:sz w:val="24"/>
                <w:szCs w:val="24"/>
                <w:u w:val="single"/>
              </w:rPr>
              <w:t>28.08.2019</w:t>
            </w:r>
            <w:r>
              <w:rPr>
                <w:sz w:val="24"/>
                <w:szCs w:val="24"/>
              </w:rPr>
              <w:t xml:space="preserve"> № 220</w:t>
            </w:r>
          </w:p>
        </w:tc>
      </w:tr>
    </w:tbl>
    <w:p w14:paraId="2AE9BE77" w14:textId="77777777" w:rsidR="002B5085" w:rsidRDefault="002B5085" w:rsidP="002B5085">
      <w:pPr>
        <w:pStyle w:val="a3"/>
        <w:spacing w:after="0" w:line="100" w:lineRule="atLeast"/>
        <w:jc w:val="center"/>
      </w:pPr>
    </w:p>
    <w:p w14:paraId="54354FDA" w14:textId="77777777" w:rsidR="00C11EFB" w:rsidRDefault="00C11EFB" w:rsidP="00C11EFB">
      <w:pPr>
        <w:pStyle w:val="a3"/>
        <w:spacing w:after="0" w:line="360" w:lineRule="atLeast"/>
        <w:jc w:val="center"/>
      </w:pPr>
    </w:p>
    <w:p w14:paraId="1C45479F" w14:textId="77777777" w:rsidR="00C11EFB" w:rsidRDefault="00C11EFB" w:rsidP="00C11EFB">
      <w:pPr>
        <w:pStyle w:val="a3"/>
        <w:spacing w:after="0" w:line="360" w:lineRule="atLeast"/>
        <w:jc w:val="center"/>
      </w:pPr>
    </w:p>
    <w:p w14:paraId="28D9680B" w14:textId="77777777" w:rsidR="00C11EFB" w:rsidRDefault="00C11EFB" w:rsidP="00C11EFB">
      <w:pPr>
        <w:pStyle w:val="a3"/>
        <w:spacing w:after="0" w:line="360" w:lineRule="atLeast"/>
        <w:jc w:val="center"/>
      </w:pPr>
    </w:p>
    <w:p w14:paraId="37793A33" w14:textId="77777777" w:rsidR="00C11EFB" w:rsidRDefault="00C11EFB" w:rsidP="00C11EFB">
      <w:pPr>
        <w:pStyle w:val="a3"/>
        <w:tabs>
          <w:tab w:val="clear" w:pos="708"/>
          <w:tab w:val="left" w:pos="-142"/>
        </w:tabs>
        <w:spacing w:after="0" w:line="360" w:lineRule="atLeast"/>
        <w:jc w:val="center"/>
      </w:pPr>
    </w:p>
    <w:p w14:paraId="40BA85F4" w14:textId="77777777" w:rsidR="00C11EFB" w:rsidRDefault="00C11EFB" w:rsidP="00C11EFB">
      <w:pPr>
        <w:pStyle w:val="FR3"/>
        <w:ind w:left="0"/>
        <w:jc w:val="center"/>
      </w:pPr>
    </w:p>
    <w:p w14:paraId="4EB1A9CC" w14:textId="77777777" w:rsidR="00C11EFB" w:rsidRDefault="00C11EFB" w:rsidP="00C11EFB">
      <w:pPr>
        <w:pStyle w:val="FR3"/>
        <w:ind w:left="0"/>
        <w:jc w:val="center"/>
      </w:pPr>
    </w:p>
    <w:p w14:paraId="10CBCDE1" w14:textId="77777777" w:rsidR="00C11EFB" w:rsidRDefault="00C11EFB" w:rsidP="00C11EFB">
      <w:pPr>
        <w:pStyle w:val="FR3"/>
        <w:ind w:left="0"/>
        <w:jc w:val="center"/>
      </w:pPr>
    </w:p>
    <w:p w14:paraId="75A5F140" w14:textId="77777777" w:rsidR="00C11EFB" w:rsidRPr="00C11EFB" w:rsidRDefault="00C11EFB" w:rsidP="00C11EFB">
      <w:pPr>
        <w:pStyle w:val="FR3"/>
        <w:spacing w:before="120" w:line="276" w:lineRule="atLeast"/>
        <w:ind w:left="0"/>
        <w:jc w:val="center"/>
        <w:rPr>
          <w:b/>
          <w:sz w:val="36"/>
          <w:szCs w:val="36"/>
        </w:rPr>
      </w:pPr>
      <w:r w:rsidRPr="00C11EFB">
        <w:rPr>
          <w:b/>
          <w:sz w:val="36"/>
          <w:szCs w:val="36"/>
        </w:rPr>
        <w:t>ПОЛОЖЕНИЕ</w:t>
      </w:r>
    </w:p>
    <w:p w14:paraId="41417676" w14:textId="77777777" w:rsidR="00C11EFB" w:rsidRDefault="00C11EFB" w:rsidP="00C11EFB">
      <w:pPr>
        <w:pStyle w:val="a3"/>
        <w:spacing w:after="0"/>
        <w:ind w:left="-1134" w:right="-143" w:firstLine="141"/>
        <w:jc w:val="center"/>
        <w:rPr>
          <w:rFonts w:eastAsia="Times New Roman" w:cs="Times New Roman"/>
          <w:b/>
          <w:bCs/>
          <w:color w:val="1D1B11"/>
          <w:sz w:val="36"/>
          <w:szCs w:val="36"/>
        </w:rPr>
      </w:pPr>
      <w:r w:rsidRPr="00C11EFB">
        <w:rPr>
          <w:rFonts w:eastAsia="Times New Roman" w:cs="Times New Roman"/>
          <w:b/>
          <w:bCs/>
          <w:color w:val="1D1B11"/>
          <w:sz w:val="36"/>
          <w:szCs w:val="36"/>
        </w:rPr>
        <w:t xml:space="preserve">        об организации и проведении аттестации педагогов </w:t>
      </w:r>
    </w:p>
    <w:p w14:paraId="7A765008" w14:textId="672CEB08" w:rsidR="00C11EFB" w:rsidRPr="00C11EFB" w:rsidRDefault="00C11EFB" w:rsidP="00C11EFB">
      <w:pPr>
        <w:pStyle w:val="a3"/>
        <w:spacing w:after="0"/>
        <w:ind w:right="-143"/>
        <w:jc w:val="center"/>
        <w:rPr>
          <w:b/>
          <w:sz w:val="36"/>
          <w:szCs w:val="36"/>
        </w:rPr>
      </w:pPr>
      <w:r w:rsidRPr="00C11EFB">
        <w:rPr>
          <w:rFonts w:eastAsia="Times New Roman" w:cs="Times New Roman"/>
          <w:b/>
          <w:bCs/>
          <w:color w:val="1D1B11"/>
          <w:sz w:val="36"/>
          <w:szCs w:val="36"/>
        </w:rPr>
        <w:t>Дома детского творчества в целях подтверждения соответствия занимаемой должности</w:t>
      </w:r>
    </w:p>
    <w:p w14:paraId="27E92C08" w14:textId="77777777" w:rsidR="00C11EFB" w:rsidRPr="00C11EFB" w:rsidRDefault="00C11EFB" w:rsidP="00C11EFB">
      <w:pPr>
        <w:pStyle w:val="a3"/>
        <w:jc w:val="center"/>
        <w:rPr>
          <w:sz w:val="36"/>
          <w:szCs w:val="36"/>
        </w:rPr>
      </w:pPr>
    </w:p>
    <w:p w14:paraId="374B02C0" w14:textId="77777777" w:rsidR="00C11EFB" w:rsidRPr="00C11EFB" w:rsidRDefault="00C11EFB" w:rsidP="00C11EFB">
      <w:pPr>
        <w:pStyle w:val="a3"/>
        <w:jc w:val="center"/>
        <w:rPr>
          <w:sz w:val="36"/>
          <w:szCs w:val="36"/>
        </w:rPr>
      </w:pPr>
    </w:p>
    <w:p w14:paraId="53B56367" w14:textId="77777777" w:rsidR="00C11EFB" w:rsidRDefault="00C11EFB" w:rsidP="00C11EFB">
      <w:pPr>
        <w:pStyle w:val="a3"/>
        <w:jc w:val="center"/>
      </w:pPr>
    </w:p>
    <w:p w14:paraId="70B35695" w14:textId="77777777" w:rsidR="00C11EFB" w:rsidRDefault="00C11EFB" w:rsidP="00C11EFB">
      <w:pPr>
        <w:pStyle w:val="a3"/>
        <w:jc w:val="center"/>
      </w:pPr>
    </w:p>
    <w:p w14:paraId="2B0D8F1C" w14:textId="77777777" w:rsidR="00C11EFB" w:rsidRDefault="00C11EFB" w:rsidP="00C11EFB">
      <w:pPr>
        <w:pStyle w:val="a3"/>
        <w:jc w:val="center"/>
      </w:pPr>
    </w:p>
    <w:p w14:paraId="4237FE1D" w14:textId="77777777" w:rsidR="00C11EFB" w:rsidRDefault="00C11EFB" w:rsidP="00C11EFB">
      <w:pPr>
        <w:pStyle w:val="a3"/>
        <w:spacing w:after="0" w:line="100" w:lineRule="atLeast"/>
        <w:jc w:val="center"/>
      </w:pPr>
    </w:p>
    <w:p w14:paraId="791C694F" w14:textId="77777777" w:rsidR="00C11EFB" w:rsidRDefault="00C11EFB" w:rsidP="00C11EFB">
      <w:pPr>
        <w:pStyle w:val="a3"/>
        <w:spacing w:after="0" w:line="100" w:lineRule="atLeast"/>
        <w:jc w:val="center"/>
      </w:pPr>
    </w:p>
    <w:p w14:paraId="5201068A" w14:textId="643CA51C" w:rsidR="00C11EFB" w:rsidRDefault="00C11EFB" w:rsidP="00C11EFB">
      <w:pPr>
        <w:pStyle w:val="a3"/>
        <w:spacing w:after="0" w:line="100" w:lineRule="atLeast"/>
        <w:jc w:val="center"/>
      </w:pPr>
    </w:p>
    <w:p w14:paraId="059700C3" w14:textId="0D04E74C" w:rsidR="002B5085" w:rsidRDefault="002B5085" w:rsidP="00C11EFB">
      <w:pPr>
        <w:pStyle w:val="a3"/>
        <w:spacing w:after="0" w:line="100" w:lineRule="atLeast"/>
        <w:jc w:val="center"/>
      </w:pPr>
    </w:p>
    <w:p w14:paraId="0C64CC4E" w14:textId="77777777" w:rsidR="00C11EFB" w:rsidRDefault="00C11EFB" w:rsidP="00C11EFB">
      <w:pPr>
        <w:pStyle w:val="a3"/>
        <w:spacing w:after="0" w:line="100" w:lineRule="atLeast"/>
        <w:jc w:val="center"/>
      </w:pPr>
    </w:p>
    <w:p w14:paraId="11FE7C98" w14:textId="77777777" w:rsidR="00C11EFB" w:rsidRDefault="00C11EFB" w:rsidP="00C11EFB">
      <w:pPr>
        <w:pStyle w:val="a3"/>
        <w:spacing w:after="0" w:line="100" w:lineRule="atLeast"/>
        <w:jc w:val="center"/>
      </w:pPr>
    </w:p>
    <w:p w14:paraId="6AFE85CB" w14:textId="77777777" w:rsidR="00C11EFB" w:rsidRDefault="00C11EFB" w:rsidP="00C11EFB">
      <w:pPr>
        <w:pStyle w:val="a3"/>
        <w:spacing w:after="0" w:line="100" w:lineRule="atLeast"/>
        <w:jc w:val="center"/>
      </w:pPr>
    </w:p>
    <w:p w14:paraId="415FADE3" w14:textId="77777777" w:rsidR="00C11EFB" w:rsidRDefault="00C11EFB" w:rsidP="00C11EFB">
      <w:pPr>
        <w:pStyle w:val="a3"/>
        <w:tabs>
          <w:tab w:val="left" w:pos="10490"/>
        </w:tabs>
        <w:spacing w:after="0" w:line="100" w:lineRule="atLeast"/>
        <w:ind w:right="49"/>
        <w:jc w:val="center"/>
      </w:pPr>
    </w:p>
    <w:p w14:paraId="36B2DD66" w14:textId="77777777" w:rsidR="00C11EFB" w:rsidRDefault="00C11EFB" w:rsidP="00C11EFB">
      <w:pPr>
        <w:pStyle w:val="a3"/>
        <w:spacing w:after="0" w:line="100" w:lineRule="atLeast"/>
        <w:jc w:val="center"/>
      </w:pPr>
    </w:p>
    <w:p w14:paraId="06E45C63" w14:textId="77777777" w:rsidR="00C11EFB" w:rsidRDefault="00C11EFB" w:rsidP="00C11EFB">
      <w:pPr>
        <w:pStyle w:val="a3"/>
        <w:spacing w:after="0" w:line="100" w:lineRule="atLeast"/>
        <w:jc w:val="center"/>
      </w:pPr>
    </w:p>
    <w:p w14:paraId="6BF8651A" w14:textId="77777777" w:rsidR="00C11EFB" w:rsidRDefault="00C11EFB" w:rsidP="00C11EFB">
      <w:pPr>
        <w:pStyle w:val="a3"/>
        <w:spacing w:after="0" w:line="100" w:lineRule="atLeast"/>
        <w:jc w:val="center"/>
      </w:pPr>
    </w:p>
    <w:p w14:paraId="334B7947" w14:textId="77777777" w:rsidR="00C11EFB" w:rsidRDefault="00C11EFB" w:rsidP="00C11EFB">
      <w:pPr>
        <w:pStyle w:val="a3"/>
        <w:spacing w:after="0" w:line="100" w:lineRule="atLeast"/>
        <w:jc w:val="center"/>
        <w:rPr>
          <w:sz w:val="28"/>
          <w:szCs w:val="28"/>
        </w:rPr>
      </w:pPr>
    </w:p>
    <w:p w14:paraId="717862BF" w14:textId="77777777" w:rsidR="00C11EFB" w:rsidRDefault="00C11EFB" w:rsidP="00C11EFB">
      <w:pPr>
        <w:pStyle w:val="a3"/>
        <w:spacing w:after="0" w:line="100" w:lineRule="atLeast"/>
        <w:jc w:val="center"/>
        <w:rPr>
          <w:sz w:val="28"/>
          <w:szCs w:val="28"/>
        </w:rPr>
      </w:pPr>
    </w:p>
    <w:p w14:paraId="32711DF1" w14:textId="77777777" w:rsidR="00C11EFB" w:rsidRPr="002B5085" w:rsidRDefault="00C11EFB" w:rsidP="00C11EFB">
      <w:pPr>
        <w:pStyle w:val="a3"/>
        <w:spacing w:after="0" w:line="100" w:lineRule="atLeast"/>
        <w:jc w:val="center"/>
        <w:rPr>
          <w:sz w:val="24"/>
          <w:szCs w:val="24"/>
        </w:rPr>
      </w:pPr>
      <w:r w:rsidRPr="002B5085">
        <w:rPr>
          <w:sz w:val="24"/>
          <w:szCs w:val="24"/>
        </w:rPr>
        <w:t>г. Белая Калитва</w:t>
      </w:r>
    </w:p>
    <w:p w14:paraId="38967766" w14:textId="5C6096E9" w:rsidR="00C11EFB" w:rsidRPr="002B5085" w:rsidRDefault="00C11EFB" w:rsidP="00C11EFB">
      <w:pPr>
        <w:pStyle w:val="a3"/>
        <w:spacing w:after="0" w:line="100" w:lineRule="atLeast"/>
        <w:jc w:val="center"/>
        <w:rPr>
          <w:sz w:val="24"/>
          <w:szCs w:val="24"/>
        </w:rPr>
      </w:pPr>
      <w:r w:rsidRPr="002B5085">
        <w:rPr>
          <w:sz w:val="24"/>
          <w:szCs w:val="24"/>
        </w:rPr>
        <w:t>201</w:t>
      </w:r>
      <w:r w:rsidR="003B3032" w:rsidRPr="002B5085">
        <w:rPr>
          <w:sz w:val="24"/>
          <w:szCs w:val="24"/>
        </w:rPr>
        <w:t>9</w:t>
      </w:r>
      <w:r w:rsidRPr="002B5085">
        <w:rPr>
          <w:sz w:val="24"/>
          <w:szCs w:val="24"/>
        </w:rPr>
        <w:t xml:space="preserve"> </w:t>
      </w:r>
      <w:bookmarkStart w:id="0" w:name="_GoBack"/>
      <w:bookmarkEnd w:id="0"/>
    </w:p>
    <w:p w14:paraId="6E638C82" w14:textId="05D96804" w:rsidR="00C11EFB" w:rsidRPr="00B058B6" w:rsidRDefault="00C11EFB" w:rsidP="00C11EFB">
      <w:pPr>
        <w:pStyle w:val="a3"/>
        <w:numPr>
          <w:ilvl w:val="0"/>
          <w:numId w:val="1"/>
        </w:numPr>
        <w:tabs>
          <w:tab w:val="left" w:pos="1788"/>
          <w:tab w:val="left" w:pos="2868"/>
          <w:tab w:val="left" w:pos="7209"/>
        </w:tabs>
        <w:spacing w:after="0" w:line="100" w:lineRule="atLeast"/>
        <w:jc w:val="center"/>
        <w:rPr>
          <w:b/>
          <w:sz w:val="27"/>
          <w:szCs w:val="27"/>
        </w:rPr>
      </w:pPr>
      <w:r w:rsidRPr="00B058B6">
        <w:rPr>
          <w:b/>
          <w:sz w:val="27"/>
          <w:szCs w:val="27"/>
        </w:rPr>
        <w:lastRenderedPageBreak/>
        <w:t>Общие положения</w:t>
      </w:r>
    </w:p>
    <w:p w14:paraId="76DDBFFC" w14:textId="77777777" w:rsidR="00C11EFB" w:rsidRPr="00B058B6" w:rsidRDefault="00C11EFB" w:rsidP="00C11EFB">
      <w:pPr>
        <w:pStyle w:val="a3"/>
        <w:numPr>
          <w:ilvl w:val="1"/>
          <w:numId w:val="1"/>
        </w:numPr>
        <w:tabs>
          <w:tab w:val="left" w:pos="0"/>
        </w:tabs>
        <w:spacing w:after="0" w:line="100" w:lineRule="atLeast"/>
        <w:jc w:val="both"/>
        <w:rPr>
          <w:sz w:val="27"/>
          <w:szCs w:val="27"/>
        </w:rPr>
      </w:pPr>
      <w:r w:rsidRPr="00B058B6">
        <w:rPr>
          <w:sz w:val="27"/>
          <w:szCs w:val="27"/>
        </w:rPr>
        <w:t xml:space="preserve">1.1. Положение разработано на основе нормативно-правовых документов федерального и регионального уровней. </w:t>
      </w:r>
    </w:p>
    <w:p w14:paraId="7037D45F" w14:textId="59CCF0CB" w:rsidR="00F028CD" w:rsidRPr="00B058B6" w:rsidRDefault="00C11EFB" w:rsidP="00F028CD">
      <w:pPr>
        <w:pStyle w:val="a3"/>
        <w:numPr>
          <w:ilvl w:val="1"/>
          <w:numId w:val="1"/>
        </w:numPr>
        <w:tabs>
          <w:tab w:val="left" w:pos="0"/>
        </w:tabs>
        <w:spacing w:after="0" w:line="100" w:lineRule="atLeast"/>
        <w:jc w:val="both"/>
        <w:rPr>
          <w:rFonts w:eastAsia="Times New Roman" w:cs="Times New Roman"/>
          <w:sz w:val="27"/>
          <w:szCs w:val="27"/>
          <w:lang w:eastAsia="ru-RU"/>
        </w:rPr>
      </w:pPr>
      <w:r w:rsidRPr="00B058B6">
        <w:rPr>
          <w:sz w:val="27"/>
          <w:szCs w:val="27"/>
        </w:rPr>
        <w:t>1.2. Аттестация педагогических работников в целях подтверждения соответствий занимаемой должности проводится в соответствии с</w:t>
      </w:r>
      <w:r w:rsidR="001B020E" w:rsidRPr="00B058B6">
        <w:rPr>
          <w:sz w:val="27"/>
          <w:szCs w:val="27"/>
        </w:rPr>
        <w:t xml:space="preserve"> </w:t>
      </w:r>
      <w:r w:rsidR="00F028CD" w:rsidRPr="00B058B6">
        <w:rPr>
          <w:rFonts w:eastAsia="Times New Roman" w:cs="Times New Roman"/>
          <w:sz w:val="27"/>
          <w:szCs w:val="27"/>
          <w:lang w:eastAsia="ru-RU"/>
        </w:rPr>
        <w:t xml:space="preserve"> Федеральным законом от 29.12.2012 № 273-ФЗ </w:t>
      </w:r>
      <w:r w:rsidR="00AD08E7" w:rsidRPr="00B058B6">
        <w:rPr>
          <w:rFonts w:eastAsia="Times New Roman" w:cs="Times New Roman"/>
          <w:sz w:val="27"/>
          <w:szCs w:val="27"/>
          <w:lang w:eastAsia="ru-RU"/>
        </w:rPr>
        <w:t>«Об образовании в Российской Федерации»;</w:t>
      </w:r>
      <w:r w:rsidR="001B020E" w:rsidRPr="00B058B6">
        <w:rPr>
          <w:rFonts w:eastAsia="Times New Roman" w:cs="Times New Roman"/>
          <w:sz w:val="27"/>
          <w:szCs w:val="27"/>
          <w:lang w:eastAsia="ru-RU"/>
        </w:rPr>
        <w:t xml:space="preserve"> </w:t>
      </w:r>
      <w:r w:rsidR="00D473C4" w:rsidRPr="00B058B6">
        <w:rPr>
          <w:rFonts w:eastAsia="Times New Roman" w:cs="Times New Roman"/>
          <w:sz w:val="27"/>
          <w:szCs w:val="27"/>
          <w:lang w:eastAsia="ru-RU"/>
        </w:rPr>
        <w:t>П</w:t>
      </w:r>
      <w:r w:rsidR="00F028CD" w:rsidRPr="00B058B6">
        <w:rPr>
          <w:rFonts w:eastAsia="Times New Roman" w:cs="Times New Roman"/>
          <w:sz w:val="27"/>
          <w:szCs w:val="27"/>
          <w:lang w:eastAsia="ru-RU"/>
        </w:rPr>
        <w:t>риказом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w:t>
      </w:r>
      <w:r w:rsidR="00D473C4" w:rsidRPr="00B058B6">
        <w:rPr>
          <w:rFonts w:eastAsia="Times New Roman" w:cs="Times New Roman"/>
          <w:sz w:val="27"/>
          <w:szCs w:val="27"/>
          <w:lang w:eastAsia="ru-RU"/>
        </w:rPr>
        <w:t>.</w:t>
      </w:r>
    </w:p>
    <w:p w14:paraId="7268A961" w14:textId="3436F03D" w:rsidR="00D473C4" w:rsidRPr="00B058B6" w:rsidRDefault="00D473C4" w:rsidP="00F028CD">
      <w:pPr>
        <w:pStyle w:val="a3"/>
        <w:tabs>
          <w:tab w:val="left" w:pos="0"/>
        </w:tabs>
        <w:spacing w:after="0" w:line="100" w:lineRule="atLeast"/>
        <w:jc w:val="both"/>
        <w:rPr>
          <w:rFonts w:eastAsia="Times New Roman" w:cs="Times New Roman"/>
          <w:sz w:val="27"/>
          <w:szCs w:val="27"/>
          <w:lang w:eastAsia="ru-RU"/>
        </w:rPr>
      </w:pPr>
    </w:p>
    <w:p w14:paraId="547B5E68" w14:textId="1ACA747F" w:rsidR="00D473C4" w:rsidRPr="00B058B6" w:rsidRDefault="00D473C4" w:rsidP="00D473C4">
      <w:pPr>
        <w:pStyle w:val="a3"/>
        <w:numPr>
          <w:ilvl w:val="0"/>
          <w:numId w:val="1"/>
        </w:numPr>
        <w:tabs>
          <w:tab w:val="left" w:pos="1788"/>
          <w:tab w:val="left" w:pos="2868"/>
          <w:tab w:val="left" w:pos="7209"/>
        </w:tabs>
        <w:spacing w:after="0" w:line="100" w:lineRule="atLeast"/>
        <w:jc w:val="center"/>
        <w:rPr>
          <w:b/>
          <w:sz w:val="27"/>
          <w:szCs w:val="27"/>
        </w:rPr>
      </w:pPr>
      <w:r w:rsidRPr="00B058B6">
        <w:rPr>
          <w:b/>
          <w:sz w:val="27"/>
          <w:szCs w:val="27"/>
        </w:rPr>
        <w:t>Основные задачи и принципы обязательной аттестации</w:t>
      </w:r>
    </w:p>
    <w:p w14:paraId="63E3EBE6" w14:textId="77777777" w:rsidR="00B058B6" w:rsidRPr="00B058B6" w:rsidRDefault="00B058B6" w:rsidP="00B058B6">
      <w:pPr>
        <w:pStyle w:val="a3"/>
        <w:tabs>
          <w:tab w:val="left" w:pos="1788"/>
          <w:tab w:val="left" w:pos="2868"/>
          <w:tab w:val="left" w:pos="7209"/>
        </w:tabs>
        <w:spacing w:after="0" w:line="100" w:lineRule="atLeast"/>
        <w:ind w:left="1080"/>
        <w:rPr>
          <w:b/>
          <w:sz w:val="27"/>
          <w:szCs w:val="27"/>
        </w:rPr>
      </w:pPr>
    </w:p>
    <w:p w14:paraId="1D56CCBE" w14:textId="22A51915" w:rsidR="00D473C4" w:rsidRPr="00B058B6" w:rsidRDefault="00D473C4" w:rsidP="00F028CD">
      <w:pPr>
        <w:pStyle w:val="a3"/>
        <w:tabs>
          <w:tab w:val="left" w:pos="0"/>
        </w:tabs>
        <w:spacing w:after="0" w:line="100" w:lineRule="atLeast"/>
        <w:jc w:val="both"/>
        <w:rPr>
          <w:rFonts w:eastAsia="Times New Roman" w:cs="Times New Roman"/>
          <w:sz w:val="27"/>
          <w:szCs w:val="27"/>
          <w:lang w:eastAsia="ru-RU"/>
        </w:rPr>
      </w:pPr>
      <w:r w:rsidRPr="00B058B6">
        <w:rPr>
          <w:rFonts w:eastAsia="Times New Roman" w:cs="Times New Roman"/>
          <w:sz w:val="27"/>
          <w:szCs w:val="27"/>
          <w:lang w:eastAsia="ru-RU"/>
        </w:rPr>
        <w:t xml:space="preserve"> Основными задачами являются:</w:t>
      </w:r>
    </w:p>
    <w:p w14:paraId="6C1391FB" w14:textId="478B792A" w:rsidR="00D473C4" w:rsidRPr="00B058B6" w:rsidRDefault="00D473C4" w:rsidP="00F028CD">
      <w:pPr>
        <w:pStyle w:val="a3"/>
        <w:tabs>
          <w:tab w:val="left" w:pos="0"/>
        </w:tabs>
        <w:spacing w:after="0" w:line="100" w:lineRule="atLeast"/>
        <w:jc w:val="both"/>
        <w:rPr>
          <w:rFonts w:eastAsia="Times New Roman" w:cs="Times New Roman"/>
          <w:sz w:val="27"/>
          <w:szCs w:val="27"/>
          <w:lang w:eastAsia="ru-RU"/>
        </w:rPr>
      </w:pPr>
      <w:r w:rsidRPr="00B058B6">
        <w:rPr>
          <w:rFonts w:eastAsia="Times New Roman" w:cs="Times New Roman"/>
          <w:sz w:val="27"/>
          <w:szCs w:val="27"/>
          <w:lang w:eastAsia="ru-RU"/>
        </w:rPr>
        <w:t>2.1. Стимулирование целенаправленного,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использование ими современных педагогических технологий</w:t>
      </w:r>
      <w:r w:rsidR="00B058B6" w:rsidRPr="00B058B6">
        <w:rPr>
          <w:rFonts w:eastAsia="Times New Roman" w:cs="Times New Roman"/>
          <w:sz w:val="27"/>
          <w:szCs w:val="27"/>
          <w:lang w:eastAsia="ru-RU"/>
        </w:rPr>
        <w:t>.</w:t>
      </w:r>
    </w:p>
    <w:p w14:paraId="468FE855" w14:textId="37176333" w:rsidR="00D473C4" w:rsidRPr="00B058B6" w:rsidRDefault="00D473C4" w:rsidP="00F028CD">
      <w:pPr>
        <w:pStyle w:val="a3"/>
        <w:tabs>
          <w:tab w:val="left" w:pos="0"/>
        </w:tabs>
        <w:spacing w:after="0" w:line="100" w:lineRule="atLeast"/>
        <w:jc w:val="both"/>
        <w:rPr>
          <w:rFonts w:eastAsia="Times New Roman" w:cs="Times New Roman"/>
          <w:sz w:val="27"/>
          <w:szCs w:val="27"/>
          <w:lang w:eastAsia="ru-RU"/>
        </w:rPr>
      </w:pPr>
      <w:r w:rsidRPr="00B058B6">
        <w:rPr>
          <w:rFonts w:eastAsia="Times New Roman" w:cs="Times New Roman"/>
          <w:sz w:val="27"/>
          <w:szCs w:val="27"/>
          <w:lang w:eastAsia="ru-RU"/>
        </w:rPr>
        <w:t>2.2. Повышение эффективности и качества педагогического труда; выявление перспектив использования потенциала возможностей педагогических работников</w:t>
      </w:r>
      <w:r w:rsidR="00B058B6" w:rsidRPr="00B058B6">
        <w:rPr>
          <w:rFonts w:eastAsia="Times New Roman" w:cs="Times New Roman"/>
          <w:sz w:val="27"/>
          <w:szCs w:val="27"/>
          <w:lang w:eastAsia="ru-RU"/>
        </w:rPr>
        <w:t>.</w:t>
      </w:r>
    </w:p>
    <w:p w14:paraId="5E05DC40" w14:textId="5D6CB790" w:rsidR="00D473C4" w:rsidRPr="00B058B6" w:rsidRDefault="00D473C4" w:rsidP="00F028CD">
      <w:pPr>
        <w:pStyle w:val="a3"/>
        <w:tabs>
          <w:tab w:val="left" w:pos="0"/>
        </w:tabs>
        <w:spacing w:after="0" w:line="100" w:lineRule="atLeast"/>
        <w:jc w:val="both"/>
        <w:rPr>
          <w:rFonts w:eastAsia="Times New Roman" w:cs="Times New Roman"/>
          <w:sz w:val="27"/>
          <w:szCs w:val="27"/>
          <w:lang w:eastAsia="ru-RU"/>
        </w:rPr>
      </w:pPr>
      <w:r w:rsidRPr="00B058B6">
        <w:rPr>
          <w:rFonts w:eastAsia="Times New Roman" w:cs="Times New Roman"/>
          <w:sz w:val="27"/>
          <w:szCs w:val="27"/>
          <w:lang w:eastAsia="ru-RU"/>
        </w:rPr>
        <w:t xml:space="preserve">2.3.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w:t>
      </w:r>
      <w:r w:rsidR="0085621D" w:rsidRPr="00B058B6">
        <w:rPr>
          <w:rFonts w:eastAsia="Times New Roman" w:cs="Times New Roman"/>
          <w:sz w:val="27"/>
          <w:szCs w:val="27"/>
          <w:lang w:eastAsia="ru-RU"/>
        </w:rPr>
        <w:t xml:space="preserve">состава </w:t>
      </w:r>
      <w:r w:rsidR="00B058B6" w:rsidRPr="00B058B6">
        <w:rPr>
          <w:rFonts w:eastAsia="Times New Roman" w:cs="Times New Roman"/>
          <w:sz w:val="27"/>
          <w:szCs w:val="27"/>
          <w:lang w:eastAsia="ru-RU"/>
        </w:rPr>
        <w:t>Д</w:t>
      </w:r>
      <w:r w:rsidR="0085621D" w:rsidRPr="00B058B6">
        <w:rPr>
          <w:rFonts w:eastAsia="Times New Roman" w:cs="Times New Roman"/>
          <w:sz w:val="27"/>
          <w:szCs w:val="27"/>
          <w:lang w:eastAsia="ru-RU"/>
        </w:rPr>
        <w:t>ома</w:t>
      </w:r>
      <w:r w:rsidRPr="00B058B6">
        <w:rPr>
          <w:rFonts w:eastAsia="Times New Roman" w:cs="Times New Roman"/>
          <w:sz w:val="27"/>
          <w:szCs w:val="27"/>
          <w:lang w:eastAsia="ru-RU"/>
        </w:rPr>
        <w:t xml:space="preserve"> детского творчества</w:t>
      </w:r>
      <w:r w:rsidR="00B058B6" w:rsidRPr="00B058B6">
        <w:rPr>
          <w:rFonts w:eastAsia="Times New Roman" w:cs="Times New Roman"/>
          <w:sz w:val="27"/>
          <w:szCs w:val="27"/>
          <w:lang w:eastAsia="ru-RU"/>
        </w:rPr>
        <w:t>.</w:t>
      </w:r>
    </w:p>
    <w:p w14:paraId="48DD9642" w14:textId="49620A60" w:rsidR="00D473C4" w:rsidRPr="00B058B6" w:rsidRDefault="00D473C4" w:rsidP="00D473C4">
      <w:pPr>
        <w:pStyle w:val="a3"/>
        <w:tabs>
          <w:tab w:val="left" w:pos="0"/>
        </w:tabs>
        <w:spacing w:after="0" w:line="100" w:lineRule="atLeast"/>
        <w:jc w:val="both"/>
        <w:rPr>
          <w:sz w:val="27"/>
          <w:szCs w:val="27"/>
        </w:rPr>
      </w:pPr>
      <w:r w:rsidRPr="00B058B6">
        <w:rPr>
          <w:sz w:val="27"/>
          <w:szCs w:val="27"/>
        </w:rPr>
        <w:t>2.4. Определение необходимости повышения квалификации педагогических работников</w:t>
      </w:r>
      <w:r w:rsidR="00B058B6" w:rsidRPr="00B058B6">
        <w:rPr>
          <w:sz w:val="27"/>
          <w:szCs w:val="27"/>
        </w:rPr>
        <w:t>.</w:t>
      </w:r>
    </w:p>
    <w:p w14:paraId="4D34B86E" w14:textId="3106F5DE" w:rsidR="00D473C4" w:rsidRPr="00B058B6" w:rsidRDefault="00D473C4" w:rsidP="00D473C4">
      <w:pPr>
        <w:pStyle w:val="a3"/>
        <w:tabs>
          <w:tab w:val="left" w:pos="0"/>
        </w:tabs>
        <w:spacing w:after="0" w:line="100" w:lineRule="atLeast"/>
        <w:jc w:val="both"/>
        <w:rPr>
          <w:sz w:val="27"/>
          <w:szCs w:val="27"/>
        </w:rPr>
      </w:pPr>
      <w:r w:rsidRPr="00B058B6">
        <w:rPr>
          <w:sz w:val="27"/>
          <w:szCs w:val="27"/>
        </w:rPr>
        <w:t>2.5. Основными принципами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аттестация</w:t>
      </w:r>
      <w:r w:rsidR="00B058B6" w:rsidRPr="00B058B6">
        <w:rPr>
          <w:sz w:val="27"/>
          <w:szCs w:val="27"/>
        </w:rPr>
        <w:t>.</w:t>
      </w:r>
    </w:p>
    <w:p w14:paraId="7A9439A3" w14:textId="77777777" w:rsidR="00D473C4" w:rsidRPr="00B058B6" w:rsidRDefault="00D473C4" w:rsidP="00D473C4">
      <w:pPr>
        <w:pStyle w:val="a3"/>
        <w:tabs>
          <w:tab w:val="left" w:pos="0"/>
        </w:tabs>
        <w:spacing w:after="0" w:line="100" w:lineRule="atLeast"/>
        <w:jc w:val="both"/>
        <w:rPr>
          <w:sz w:val="27"/>
          <w:szCs w:val="27"/>
        </w:rPr>
      </w:pPr>
      <w:r w:rsidRPr="00B058B6">
        <w:rPr>
          <w:sz w:val="27"/>
          <w:szCs w:val="27"/>
        </w:rPr>
        <w:t xml:space="preserve"> </w:t>
      </w:r>
    </w:p>
    <w:p w14:paraId="150875F6" w14:textId="465E46EB" w:rsidR="00D473C4" w:rsidRDefault="00CB44FC" w:rsidP="00CB44FC">
      <w:pPr>
        <w:pStyle w:val="a3"/>
        <w:numPr>
          <w:ilvl w:val="0"/>
          <w:numId w:val="1"/>
        </w:numPr>
        <w:tabs>
          <w:tab w:val="left" w:pos="0"/>
        </w:tabs>
        <w:spacing w:after="0" w:line="100" w:lineRule="atLeast"/>
        <w:jc w:val="center"/>
        <w:rPr>
          <w:b/>
          <w:bCs/>
          <w:sz w:val="27"/>
          <w:szCs w:val="27"/>
        </w:rPr>
      </w:pPr>
      <w:r w:rsidRPr="00B058B6">
        <w:rPr>
          <w:b/>
          <w:bCs/>
          <w:sz w:val="27"/>
          <w:szCs w:val="27"/>
        </w:rPr>
        <w:t>Порядок проведения а</w:t>
      </w:r>
      <w:r w:rsidR="00D473C4" w:rsidRPr="00B058B6">
        <w:rPr>
          <w:b/>
          <w:bCs/>
          <w:sz w:val="27"/>
          <w:szCs w:val="27"/>
        </w:rPr>
        <w:t>ттестаци</w:t>
      </w:r>
      <w:r w:rsidRPr="00B058B6">
        <w:rPr>
          <w:b/>
          <w:bCs/>
          <w:sz w:val="27"/>
          <w:szCs w:val="27"/>
        </w:rPr>
        <w:t>и</w:t>
      </w:r>
      <w:r w:rsidR="00D473C4" w:rsidRPr="00B058B6">
        <w:rPr>
          <w:b/>
          <w:bCs/>
          <w:sz w:val="27"/>
          <w:szCs w:val="27"/>
        </w:rPr>
        <w:t xml:space="preserve"> педагогических работников в целях подтверждения соответствия занимаемой должности</w:t>
      </w:r>
    </w:p>
    <w:p w14:paraId="29D36E94" w14:textId="77777777" w:rsidR="004771FD" w:rsidRPr="00B058B6" w:rsidRDefault="004771FD" w:rsidP="004771FD">
      <w:pPr>
        <w:pStyle w:val="a3"/>
        <w:tabs>
          <w:tab w:val="left" w:pos="0"/>
        </w:tabs>
        <w:spacing w:after="0" w:line="100" w:lineRule="atLeast"/>
        <w:ind w:left="1080"/>
        <w:rPr>
          <w:b/>
          <w:bCs/>
          <w:sz w:val="27"/>
          <w:szCs w:val="27"/>
        </w:rPr>
      </w:pPr>
    </w:p>
    <w:p w14:paraId="5BF9C0CB" w14:textId="263E804D" w:rsidR="005F2D08" w:rsidRPr="00B058B6" w:rsidRDefault="005F2D08" w:rsidP="00853C39">
      <w:pPr>
        <w:pStyle w:val="a3"/>
        <w:tabs>
          <w:tab w:val="clear" w:pos="708"/>
          <w:tab w:val="left" w:pos="0"/>
          <w:tab w:val="left" w:pos="567"/>
        </w:tabs>
        <w:spacing w:after="0" w:line="100" w:lineRule="atLeast"/>
        <w:jc w:val="both"/>
        <w:rPr>
          <w:sz w:val="27"/>
          <w:szCs w:val="27"/>
        </w:rPr>
      </w:pPr>
      <w:r w:rsidRPr="00B058B6">
        <w:rPr>
          <w:sz w:val="27"/>
          <w:szCs w:val="27"/>
        </w:rPr>
        <w:tab/>
      </w:r>
      <w:r w:rsidR="00D473C4" w:rsidRPr="00B058B6">
        <w:rPr>
          <w:sz w:val="27"/>
          <w:szCs w:val="27"/>
        </w:rPr>
        <w:t>3.1.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 самостоятельно формируемой МБУ ДО ДДТ</w:t>
      </w:r>
      <w:r w:rsidRPr="00B058B6">
        <w:rPr>
          <w:sz w:val="27"/>
          <w:szCs w:val="27"/>
        </w:rPr>
        <w:t xml:space="preserve"> </w:t>
      </w:r>
      <w:r w:rsidR="00D473C4" w:rsidRPr="00B058B6">
        <w:rPr>
          <w:sz w:val="27"/>
          <w:szCs w:val="27"/>
        </w:rPr>
        <w:t xml:space="preserve">(далее - аттестационная комиссия организации). </w:t>
      </w:r>
    </w:p>
    <w:p w14:paraId="52C00A61" w14:textId="1127E40E" w:rsidR="005F2D08" w:rsidRPr="00B058B6" w:rsidRDefault="005F2D08" w:rsidP="00853C39">
      <w:pPr>
        <w:pStyle w:val="a3"/>
        <w:tabs>
          <w:tab w:val="clear" w:pos="708"/>
          <w:tab w:val="left" w:pos="0"/>
          <w:tab w:val="left" w:pos="567"/>
        </w:tabs>
        <w:spacing w:after="0" w:line="100" w:lineRule="atLeast"/>
        <w:jc w:val="both"/>
        <w:rPr>
          <w:sz w:val="27"/>
          <w:szCs w:val="27"/>
        </w:rPr>
      </w:pPr>
      <w:r w:rsidRPr="00B058B6">
        <w:rPr>
          <w:sz w:val="27"/>
          <w:szCs w:val="27"/>
        </w:rPr>
        <w:tab/>
      </w:r>
      <w:r w:rsidR="00D473C4" w:rsidRPr="00B058B6">
        <w:rPr>
          <w:sz w:val="27"/>
          <w:szCs w:val="27"/>
        </w:rPr>
        <w:t xml:space="preserve">3.2. Аттестационная комиссия МБУ ДО ДДТ создается распорядительным актом работодателя в составе председателя комиссии, заместителя председателя, секретаря и членов комиссии. </w:t>
      </w:r>
    </w:p>
    <w:p w14:paraId="3B741B37" w14:textId="42649A7C" w:rsidR="005F2D08" w:rsidRPr="00B058B6" w:rsidRDefault="005F2D08" w:rsidP="00302FB4">
      <w:pPr>
        <w:pStyle w:val="a3"/>
        <w:tabs>
          <w:tab w:val="clear" w:pos="708"/>
          <w:tab w:val="left" w:pos="0"/>
          <w:tab w:val="left" w:pos="567"/>
        </w:tabs>
        <w:spacing w:after="0" w:line="100" w:lineRule="atLeast"/>
        <w:jc w:val="both"/>
        <w:rPr>
          <w:sz w:val="27"/>
          <w:szCs w:val="27"/>
        </w:rPr>
      </w:pPr>
      <w:r w:rsidRPr="00B058B6">
        <w:rPr>
          <w:sz w:val="27"/>
          <w:szCs w:val="27"/>
        </w:rPr>
        <w:tab/>
      </w:r>
      <w:r w:rsidR="00D473C4" w:rsidRPr="00B058B6">
        <w:rPr>
          <w:sz w:val="27"/>
          <w:szCs w:val="27"/>
        </w:rPr>
        <w:t xml:space="preserve">3.3. В состав аттестационной комиссии МБУ ДО ДДТ в обязательном порядке включается представитель выборного органа соответствующей первичной профсоюзной организации. </w:t>
      </w:r>
    </w:p>
    <w:p w14:paraId="1AE83F8A" w14:textId="2887547D" w:rsidR="005F2D08" w:rsidRPr="00B058B6" w:rsidRDefault="005F2D08" w:rsidP="00302FB4">
      <w:pPr>
        <w:pStyle w:val="a3"/>
        <w:tabs>
          <w:tab w:val="clear" w:pos="708"/>
          <w:tab w:val="left" w:pos="0"/>
          <w:tab w:val="left" w:pos="567"/>
        </w:tabs>
        <w:spacing w:after="0" w:line="100" w:lineRule="atLeast"/>
        <w:jc w:val="both"/>
        <w:rPr>
          <w:sz w:val="27"/>
          <w:szCs w:val="27"/>
        </w:rPr>
      </w:pPr>
      <w:r w:rsidRPr="00B058B6">
        <w:rPr>
          <w:sz w:val="27"/>
          <w:szCs w:val="27"/>
        </w:rPr>
        <w:tab/>
      </w:r>
      <w:r w:rsidR="00D473C4" w:rsidRPr="00B058B6">
        <w:rPr>
          <w:sz w:val="27"/>
          <w:szCs w:val="27"/>
        </w:rPr>
        <w:t xml:space="preserve">3.4. Аттестация педагогических работников проводится в соответствии с распорядительным актом работодателя. </w:t>
      </w:r>
    </w:p>
    <w:p w14:paraId="01B7EFA9" w14:textId="6AC0FB80" w:rsidR="005F2D08" w:rsidRPr="00B058B6" w:rsidRDefault="005F2D08" w:rsidP="00302FB4">
      <w:pPr>
        <w:pStyle w:val="a3"/>
        <w:tabs>
          <w:tab w:val="clear" w:pos="708"/>
          <w:tab w:val="left" w:pos="0"/>
          <w:tab w:val="left" w:pos="567"/>
        </w:tabs>
        <w:spacing w:after="0" w:line="100" w:lineRule="atLeast"/>
        <w:jc w:val="both"/>
        <w:rPr>
          <w:sz w:val="27"/>
          <w:szCs w:val="27"/>
        </w:rPr>
      </w:pPr>
      <w:r w:rsidRPr="00B058B6">
        <w:rPr>
          <w:sz w:val="27"/>
          <w:szCs w:val="27"/>
        </w:rPr>
        <w:tab/>
      </w:r>
      <w:r w:rsidR="00D473C4" w:rsidRPr="00B058B6">
        <w:rPr>
          <w:sz w:val="27"/>
          <w:szCs w:val="27"/>
        </w:rPr>
        <w:t>3.5. Работодатель знакомит педагогических работников МБУ ДО ДДТ  с распорядительным актом, содержащим список работников, подлежащих аттестации, график проведения аттестации, под роспись не менее чем за 30 календарных дней до дня проведения их аттестации по графику.</w:t>
      </w:r>
    </w:p>
    <w:p w14:paraId="32D8523C" w14:textId="638F5DB1" w:rsidR="005F2D08" w:rsidRPr="00B058B6" w:rsidRDefault="005F2D08" w:rsidP="00302FB4">
      <w:pPr>
        <w:pStyle w:val="a3"/>
        <w:tabs>
          <w:tab w:val="clear" w:pos="708"/>
          <w:tab w:val="left" w:pos="0"/>
          <w:tab w:val="left" w:pos="567"/>
        </w:tabs>
        <w:spacing w:after="0" w:line="100" w:lineRule="atLeast"/>
        <w:jc w:val="both"/>
        <w:rPr>
          <w:sz w:val="27"/>
          <w:szCs w:val="27"/>
        </w:rPr>
      </w:pPr>
      <w:r w:rsidRPr="00B058B6">
        <w:rPr>
          <w:sz w:val="27"/>
          <w:szCs w:val="27"/>
        </w:rPr>
        <w:lastRenderedPageBreak/>
        <w:tab/>
      </w:r>
      <w:r w:rsidR="00D473C4" w:rsidRPr="00B058B6">
        <w:rPr>
          <w:sz w:val="27"/>
          <w:szCs w:val="27"/>
        </w:rPr>
        <w:t xml:space="preserve">3.6. Для проведения аттестации на каждого педагогического работника работодатель вносит в аттестационную комиссию МБУ ДО </w:t>
      </w:r>
      <w:r w:rsidR="00CB44FC" w:rsidRPr="00B058B6">
        <w:rPr>
          <w:sz w:val="27"/>
          <w:szCs w:val="27"/>
        </w:rPr>
        <w:t>ДДТ представление</w:t>
      </w:r>
      <w:r w:rsidR="00D473C4" w:rsidRPr="00B058B6">
        <w:rPr>
          <w:sz w:val="27"/>
          <w:szCs w:val="27"/>
        </w:rPr>
        <w:t xml:space="preserve">. </w:t>
      </w:r>
    </w:p>
    <w:p w14:paraId="626FE3B6" w14:textId="77777777" w:rsidR="005F2D08" w:rsidRPr="00B058B6" w:rsidRDefault="005F2D08" w:rsidP="00302FB4">
      <w:pPr>
        <w:pStyle w:val="a3"/>
        <w:tabs>
          <w:tab w:val="clear" w:pos="708"/>
          <w:tab w:val="left" w:pos="0"/>
          <w:tab w:val="left" w:pos="567"/>
        </w:tabs>
        <w:spacing w:after="0" w:line="100" w:lineRule="atLeast"/>
        <w:jc w:val="both"/>
        <w:rPr>
          <w:sz w:val="27"/>
          <w:szCs w:val="27"/>
        </w:rPr>
      </w:pPr>
      <w:r w:rsidRPr="00B058B6">
        <w:rPr>
          <w:sz w:val="27"/>
          <w:szCs w:val="27"/>
        </w:rPr>
        <w:tab/>
      </w:r>
      <w:r w:rsidR="00D473C4" w:rsidRPr="00B058B6">
        <w:rPr>
          <w:sz w:val="27"/>
          <w:szCs w:val="27"/>
        </w:rPr>
        <w:t xml:space="preserve">3.7. В представлении содержатся следующие сведения о педагогическом работнике: а) фамилия, имя, отчество (при наличии); б) наименование должности на дату проведения аттестации; в) дата заключения по этой должности трудового договора; г) уровень образования и (или) квалификации по специальности или направлению подготовки; д) информация о получении дополнительного профессионального образования по профилю педагогической деятельности; е) результаты предыдущих аттестаций (в случае их проведения); 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 </w:t>
      </w:r>
    </w:p>
    <w:p w14:paraId="66F38953" w14:textId="03E80E88" w:rsidR="005F2D08" w:rsidRPr="00B058B6" w:rsidRDefault="005F2D08" w:rsidP="00302FB4">
      <w:pPr>
        <w:pStyle w:val="a3"/>
        <w:tabs>
          <w:tab w:val="clear" w:pos="708"/>
          <w:tab w:val="left" w:pos="0"/>
          <w:tab w:val="left" w:pos="567"/>
        </w:tabs>
        <w:spacing w:after="0" w:line="100" w:lineRule="atLeast"/>
        <w:jc w:val="both"/>
        <w:rPr>
          <w:sz w:val="27"/>
          <w:szCs w:val="27"/>
        </w:rPr>
      </w:pPr>
      <w:r w:rsidRPr="00B058B6">
        <w:rPr>
          <w:sz w:val="27"/>
          <w:szCs w:val="27"/>
        </w:rPr>
        <w:tab/>
      </w:r>
      <w:r w:rsidR="00D473C4" w:rsidRPr="00B058B6">
        <w:rPr>
          <w:sz w:val="27"/>
          <w:szCs w:val="27"/>
        </w:rPr>
        <w:t xml:space="preserve">3.8.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w:t>
      </w:r>
      <w:r w:rsidR="00CB44FC" w:rsidRPr="00B058B6">
        <w:rPr>
          <w:sz w:val="27"/>
          <w:szCs w:val="27"/>
        </w:rPr>
        <w:t>комиссию дополнительные</w:t>
      </w:r>
      <w:r w:rsidR="00D473C4" w:rsidRPr="00B058B6">
        <w:rPr>
          <w:sz w:val="27"/>
          <w:szCs w:val="27"/>
        </w:rPr>
        <w:t xml:space="preserve">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 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 </w:t>
      </w:r>
    </w:p>
    <w:p w14:paraId="53274135" w14:textId="29C77611" w:rsidR="00B058B6" w:rsidRPr="00B058B6" w:rsidRDefault="00B058B6" w:rsidP="00B058B6">
      <w:pPr>
        <w:pStyle w:val="a3"/>
        <w:tabs>
          <w:tab w:val="left" w:pos="0"/>
          <w:tab w:val="left" w:pos="567"/>
        </w:tabs>
        <w:spacing w:after="0" w:line="100" w:lineRule="atLeast"/>
        <w:jc w:val="both"/>
        <w:rPr>
          <w:sz w:val="27"/>
          <w:szCs w:val="27"/>
        </w:rPr>
      </w:pPr>
      <w:r w:rsidRPr="00B058B6">
        <w:rPr>
          <w:sz w:val="27"/>
          <w:szCs w:val="27"/>
        </w:rPr>
        <w:tab/>
        <w:t xml:space="preserve">3.9. Аттестация проводится на заседании аттестационной комиссии МБУ ДО ДДТ с участием педагогического работника.  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 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 </w:t>
      </w:r>
    </w:p>
    <w:p w14:paraId="1E30D2EA" w14:textId="06AEA545" w:rsidR="00B058B6" w:rsidRPr="00B058B6" w:rsidRDefault="00B058B6" w:rsidP="00B058B6">
      <w:pPr>
        <w:pStyle w:val="a3"/>
        <w:tabs>
          <w:tab w:val="left" w:pos="0"/>
          <w:tab w:val="left" w:pos="567"/>
        </w:tabs>
        <w:spacing w:after="0" w:line="100" w:lineRule="atLeast"/>
        <w:jc w:val="both"/>
        <w:rPr>
          <w:sz w:val="27"/>
          <w:szCs w:val="27"/>
        </w:rPr>
      </w:pPr>
      <w:r w:rsidRPr="00B058B6">
        <w:rPr>
          <w:sz w:val="27"/>
          <w:szCs w:val="27"/>
        </w:rPr>
        <w:tab/>
        <w:t xml:space="preserve">3.10. При неявке педагогического работника на заседание аттестационной комиссии МБУ ДО ДДТ без уважительной причины аттестационная комиссия МБУ ДО ДДТ проводит аттестацию в его отсутствие. </w:t>
      </w:r>
    </w:p>
    <w:p w14:paraId="2CB04085" w14:textId="7F327473" w:rsidR="00B058B6" w:rsidRPr="00B058B6" w:rsidRDefault="00B058B6" w:rsidP="00B058B6">
      <w:pPr>
        <w:pStyle w:val="a3"/>
        <w:tabs>
          <w:tab w:val="left" w:pos="0"/>
          <w:tab w:val="left" w:pos="567"/>
        </w:tabs>
        <w:spacing w:after="0" w:line="100" w:lineRule="atLeast"/>
        <w:jc w:val="both"/>
        <w:rPr>
          <w:sz w:val="27"/>
          <w:szCs w:val="27"/>
        </w:rPr>
      </w:pPr>
      <w:r w:rsidRPr="00B058B6">
        <w:rPr>
          <w:sz w:val="27"/>
          <w:szCs w:val="27"/>
        </w:rPr>
        <w:tab/>
        <w:t xml:space="preserve">3.11.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 </w:t>
      </w:r>
    </w:p>
    <w:p w14:paraId="72CD39BC" w14:textId="1A67E66C" w:rsidR="00B058B6" w:rsidRPr="00B058B6" w:rsidRDefault="00B058B6" w:rsidP="00B058B6">
      <w:pPr>
        <w:pStyle w:val="a3"/>
        <w:tabs>
          <w:tab w:val="left" w:pos="0"/>
          <w:tab w:val="left" w:pos="567"/>
        </w:tabs>
        <w:spacing w:after="0" w:line="100" w:lineRule="atLeast"/>
        <w:jc w:val="both"/>
        <w:rPr>
          <w:sz w:val="27"/>
          <w:szCs w:val="27"/>
        </w:rPr>
      </w:pPr>
      <w:r w:rsidRPr="00B058B6">
        <w:rPr>
          <w:sz w:val="27"/>
          <w:szCs w:val="27"/>
        </w:rPr>
        <w:tab/>
        <w:t xml:space="preserve">3.12. По результатам аттестации педагогического работника аттестационная комиссия МБУ ДО ДДТ принимает одно из следующих решений: соответствует занимаемой должности (указывается должность педагогического работника); не соответствует занимаемой должности (указывается должность педагогического работника). </w:t>
      </w:r>
    </w:p>
    <w:p w14:paraId="52574852" w14:textId="48F86343" w:rsidR="005F2D08" w:rsidRPr="00B058B6" w:rsidRDefault="00B058B6" w:rsidP="00B058B6">
      <w:pPr>
        <w:pStyle w:val="a3"/>
        <w:tabs>
          <w:tab w:val="left" w:pos="0"/>
          <w:tab w:val="left" w:pos="567"/>
        </w:tabs>
        <w:spacing w:after="0" w:line="100" w:lineRule="atLeast"/>
        <w:jc w:val="both"/>
        <w:rPr>
          <w:sz w:val="27"/>
          <w:szCs w:val="27"/>
        </w:rPr>
      </w:pPr>
      <w:r w:rsidRPr="00B058B6">
        <w:rPr>
          <w:sz w:val="27"/>
          <w:szCs w:val="27"/>
        </w:rPr>
        <w:tab/>
      </w:r>
      <w:r w:rsidR="005F2D08" w:rsidRPr="00B058B6">
        <w:rPr>
          <w:sz w:val="27"/>
          <w:szCs w:val="27"/>
        </w:rPr>
        <w:tab/>
      </w:r>
      <w:r w:rsidR="00D473C4" w:rsidRPr="00B058B6">
        <w:rPr>
          <w:sz w:val="27"/>
          <w:szCs w:val="27"/>
        </w:rPr>
        <w:t>3</w:t>
      </w:r>
      <w:r w:rsidR="00302FB4" w:rsidRPr="00B058B6">
        <w:rPr>
          <w:sz w:val="27"/>
          <w:szCs w:val="27"/>
        </w:rPr>
        <w:t>.1</w:t>
      </w:r>
      <w:r w:rsidRPr="00B058B6">
        <w:rPr>
          <w:sz w:val="27"/>
          <w:szCs w:val="27"/>
        </w:rPr>
        <w:t>3</w:t>
      </w:r>
      <w:r w:rsidR="00302FB4" w:rsidRPr="00B058B6">
        <w:rPr>
          <w:sz w:val="27"/>
          <w:szCs w:val="27"/>
        </w:rPr>
        <w:t>.</w:t>
      </w:r>
      <w:r w:rsidR="00D473C4" w:rsidRPr="00B058B6">
        <w:rPr>
          <w:sz w:val="27"/>
          <w:szCs w:val="27"/>
        </w:rPr>
        <w:t xml:space="preserve"> Решение принимается аттестационной комиссией МБУ ДО ДДТ в отсутствие аттестуемого педагогического работника открытым голосованием большинством голосов членов аттестационной комиссии МБУ ДО ДДТ, присутствующих на заседании. При прохождении аттестации педагогический работник, являющийся членом аттестационной комиссии МБУ ДО ДДТ, не участвует в голосовании по своей кандидатуре. </w:t>
      </w:r>
    </w:p>
    <w:p w14:paraId="44870E0A" w14:textId="62A99640" w:rsidR="00CB44FC" w:rsidRPr="00B058B6" w:rsidRDefault="005F2D08" w:rsidP="00302FB4">
      <w:pPr>
        <w:pStyle w:val="a3"/>
        <w:tabs>
          <w:tab w:val="clear" w:pos="708"/>
          <w:tab w:val="left" w:pos="0"/>
          <w:tab w:val="left" w:pos="567"/>
        </w:tabs>
        <w:spacing w:after="0" w:line="100" w:lineRule="atLeast"/>
        <w:jc w:val="both"/>
        <w:rPr>
          <w:sz w:val="27"/>
          <w:szCs w:val="27"/>
        </w:rPr>
      </w:pPr>
      <w:r w:rsidRPr="00B058B6">
        <w:rPr>
          <w:sz w:val="27"/>
          <w:szCs w:val="27"/>
        </w:rPr>
        <w:lastRenderedPageBreak/>
        <w:tab/>
      </w:r>
      <w:r w:rsidR="00D473C4" w:rsidRPr="00B058B6">
        <w:rPr>
          <w:sz w:val="27"/>
          <w:szCs w:val="27"/>
        </w:rPr>
        <w:t>3.</w:t>
      </w:r>
      <w:r w:rsidR="00302FB4" w:rsidRPr="00B058B6">
        <w:rPr>
          <w:sz w:val="27"/>
          <w:szCs w:val="27"/>
        </w:rPr>
        <w:t>1</w:t>
      </w:r>
      <w:r w:rsidR="00B058B6" w:rsidRPr="00B058B6">
        <w:rPr>
          <w:sz w:val="27"/>
          <w:szCs w:val="27"/>
        </w:rPr>
        <w:t>4</w:t>
      </w:r>
      <w:r w:rsidR="00302FB4" w:rsidRPr="00B058B6">
        <w:rPr>
          <w:sz w:val="27"/>
          <w:szCs w:val="27"/>
        </w:rPr>
        <w:t xml:space="preserve">. </w:t>
      </w:r>
      <w:r w:rsidR="00D473C4" w:rsidRPr="00B058B6">
        <w:rPr>
          <w:sz w:val="27"/>
          <w:szCs w:val="27"/>
        </w:rPr>
        <w:t>В случаях, когда не менее половины членов аттестационной комиссии МБУ ДО ДДТ,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14:paraId="6B2711C8" w14:textId="5E4EFB17" w:rsidR="00CB44FC" w:rsidRPr="00B058B6" w:rsidRDefault="00CB44FC" w:rsidP="00302FB4">
      <w:pPr>
        <w:pStyle w:val="a3"/>
        <w:tabs>
          <w:tab w:val="clear" w:pos="708"/>
          <w:tab w:val="left" w:pos="0"/>
          <w:tab w:val="left" w:pos="567"/>
        </w:tabs>
        <w:spacing w:after="0" w:line="100" w:lineRule="atLeast"/>
        <w:jc w:val="both"/>
        <w:rPr>
          <w:sz w:val="27"/>
          <w:szCs w:val="27"/>
        </w:rPr>
      </w:pPr>
      <w:r w:rsidRPr="00B058B6">
        <w:rPr>
          <w:sz w:val="27"/>
          <w:szCs w:val="27"/>
        </w:rPr>
        <w:tab/>
      </w:r>
      <w:r w:rsidR="00D473C4" w:rsidRPr="00B058B6">
        <w:rPr>
          <w:sz w:val="27"/>
          <w:szCs w:val="27"/>
        </w:rPr>
        <w:t>3.</w:t>
      </w:r>
      <w:r w:rsidR="00302FB4" w:rsidRPr="00B058B6">
        <w:rPr>
          <w:sz w:val="27"/>
          <w:szCs w:val="27"/>
        </w:rPr>
        <w:t>1</w:t>
      </w:r>
      <w:r w:rsidR="00B058B6" w:rsidRPr="00B058B6">
        <w:rPr>
          <w:sz w:val="27"/>
          <w:szCs w:val="27"/>
        </w:rPr>
        <w:t>5</w:t>
      </w:r>
      <w:r w:rsidR="00302FB4" w:rsidRPr="00B058B6">
        <w:rPr>
          <w:sz w:val="27"/>
          <w:szCs w:val="27"/>
        </w:rPr>
        <w:t>.</w:t>
      </w:r>
      <w:r w:rsidR="00D473C4" w:rsidRPr="00B058B6">
        <w:rPr>
          <w:sz w:val="27"/>
          <w:szCs w:val="27"/>
        </w:rPr>
        <w:t xml:space="preserve"> Результаты аттестации педагогического работника, непосредственно присутствующего на заседании аттестационной комиссии МБУ ДО ДДТ, сообщаются ему после подведения итогов голосования. </w:t>
      </w:r>
    </w:p>
    <w:p w14:paraId="3665368E" w14:textId="001D8ADA" w:rsidR="00D473C4" w:rsidRPr="00B058B6" w:rsidRDefault="00CB44FC" w:rsidP="00302FB4">
      <w:pPr>
        <w:pStyle w:val="a3"/>
        <w:tabs>
          <w:tab w:val="clear" w:pos="708"/>
          <w:tab w:val="left" w:pos="0"/>
          <w:tab w:val="left" w:pos="567"/>
        </w:tabs>
        <w:spacing w:after="0" w:line="100" w:lineRule="atLeast"/>
        <w:jc w:val="both"/>
        <w:rPr>
          <w:sz w:val="27"/>
          <w:szCs w:val="27"/>
        </w:rPr>
      </w:pPr>
      <w:r w:rsidRPr="00B058B6">
        <w:rPr>
          <w:sz w:val="27"/>
          <w:szCs w:val="27"/>
        </w:rPr>
        <w:tab/>
      </w:r>
      <w:r w:rsidR="00D473C4" w:rsidRPr="00B058B6">
        <w:rPr>
          <w:sz w:val="27"/>
          <w:szCs w:val="27"/>
        </w:rPr>
        <w:t>3.</w:t>
      </w:r>
      <w:r w:rsidR="00302FB4" w:rsidRPr="00B058B6">
        <w:rPr>
          <w:sz w:val="27"/>
          <w:szCs w:val="27"/>
        </w:rPr>
        <w:t>1</w:t>
      </w:r>
      <w:r w:rsidR="00B058B6" w:rsidRPr="00B058B6">
        <w:rPr>
          <w:sz w:val="27"/>
          <w:szCs w:val="27"/>
        </w:rPr>
        <w:t>6</w:t>
      </w:r>
      <w:r w:rsidR="00302FB4" w:rsidRPr="00B058B6">
        <w:rPr>
          <w:sz w:val="27"/>
          <w:szCs w:val="27"/>
        </w:rPr>
        <w:t>.</w:t>
      </w:r>
      <w:r w:rsidR="00D473C4" w:rsidRPr="00B058B6">
        <w:rPr>
          <w:sz w:val="27"/>
          <w:szCs w:val="27"/>
        </w:rPr>
        <w:t xml:space="preserve">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МБУ ДО ДДТ,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 </w:t>
      </w:r>
    </w:p>
    <w:p w14:paraId="135B86A8" w14:textId="1189A518" w:rsidR="00CB44FC" w:rsidRPr="00B058B6" w:rsidRDefault="00CB44FC" w:rsidP="00302FB4">
      <w:pPr>
        <w:pStyle w:val="a3"/>
        <w:tabs>
          <w:tab w:val="clear" w:pos="708"/>
          <w:tab w:val="left" w:pos="0"/>
          <w:tab w:val="left" w:pos="567"/>
        </w:tabs>
        <w:spacing w:after="0" w:line="100" w:lineRule="atLeast"/>
        <w:jc w:val="both"/>
        <w:rPr>
          <w:sz w:val="27"/>
          <w:szCs w:val="27"/>
        </w:rPr>
      </w:pPr>
      <w:r w:rsidRPr="00B058B6">
        <w:rPr>
          <w:sz w:val="27"/>
          <w:szCs w:val="27"/>
        </w:rPr>
        <w:tab/>
      </w:r>
      <w:r w:rsidR="00D473C4" w:rsidRPr="00B058B6">
        <w:rPr>
          <w:sz w:val="27"/>
          <w:szCs w:val="27"/>
        </w:rPr>
        <w:t>3.</w:t>
      </w:r>
      <w:r w:rsidR="00302FB4" w:rsidRPr="00B058B6">
        <w:rPr>
          <w:sz w:val="27"/>
          <w:szCs w:val="27"/>
        </w:rPr>
        <w:t>1</w:t>
      </w:r>
      <w:r w:rsidR="00B058B6" w:rsidRPr="00B058B6">
        <w:rPr>
          <w:sz w:val="27"/>
          <w:szCs w:val="27"/>
        </w:rPr>
        <w:t>7</w:t>
      </w:r>
      <w:r w:rsidR="00302FB4" w:rsidRPr="00B058B6">
        <w:rPr>
          <w:sz w:val="27"/>
          <w:szCs w:val="27"/>
        </w:rPr>
        <w:t>.</w:t>
      </w:r>
      <w:r w:rsidR="00D473C4" w:rsidRPr="00B058B6">
        <w:rPr>
          <w:sz w:val="27"/>
          <w:szCs w:val="27"/>
        </w:rPr>
        <w:t xml:space="preserve"> На педагогического работника, прошедшего аттестацию, не позднее двух рабочих дней со дня ее проведения секретарем аттестационной комиссии МБУ ДО ДДТ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 </w:t>
      </w:r>
    </w:p>
    <w:p w14:paraId="71E99F4D" w14:textId="5AC655E0" w:rsidR="00CB44FC" w:rsidRPr="00B058B6" w:rsidRDefault="00CB44FC" w:rsidP="00302FB4">
      <w:pPr>
        <w:pStyle w:val="a3"/>
        <w:tabs>
          <w:tab w:val="clear" w:pos="708"/>
          <w:tab w:val="left" w:pos="0"/>
          <w:tab w:val="left" w:pos="567"/>
        </w:tabs>
        <w:spacing w:after="0" w:line="100" w:lineRule="atLeast"/>
        <w:jc w:val="both"/>
        <w:rPr>
          <w:sz w:val="27"/>
          <w:szCs w:val="27"/>
        </w:rPr>
      </w:pPr>
      <w:r w:rsidRPr="00B058B6">
        <w:rPr>
          <w:sz w:val="27"/>
          <w:szCs w:val="27"/>
        </w:rPr>
        <w:tab/>
      </w:r>
      <w:r w:rsidR="00D473C4" w:rsidRPr="00B058B6">
        <w:rPr>
          <w:sz w:val="27"/>
          <w:szCs w:val="27"/>
        </w:rPr>
        <w:t>3.</w:t>
      </w:r>
      <w:r w:rsidR="00302FB4" w:rsidRPr="00B058B6">
        <w:rPr>
          <w:sz w:val="27"/>
          <w:szCs w:val="27"/>
        </w:rPr>
        <w:t>1</w:t>
      </w:r>
      <w:r w:rsidR="00B058B6" w:rsidRPr="00B058B6">
        <w:rPr>
          <w:sz w:val="27"/>
          <w:szCs w:val="27"/>
        </w:rPr>
        <w:t>8</w:t>
      </w:r>
      <w:r w:rsidR="00302FB4" w:rsidRPr="00B058B6">
        <w:rPr>
          <w:sz w:val="27"/>
          <w:szCs w:val="27"/>
        </w:rPr>
        <w:t>.</w:t>
      </w:r>
      <w:r w:rsidR="00D473C4" w:rsidRPr="00B058B6">
        <w:rPr>
          <w:sz w:val="27"/>
          <w:szCs w:val="27"/>
        </w:rPr>
        <w:t xml:space="preserve">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14:paraId="005B1B68" w14:textId="581C1D8B" w:rsidR="00CB44FC" w:rsidRPr="00B058B6" w:rsidRDefault="00CB44FC" w:rsidP="00302FB4">
      <w:pPr>
        <w:pStyle w:val="a3"/>
        <w:tabs>
          <w:tab w:val="clear" w:pos="708"/>
          <w:tab w:val="left" w:pos="0"/>
          <w:tab w:val="left" w:pos="567"/>
        </w:tabs>
        <w:spacing w:after="0" w:line="100" w:lineRule="atLeast"/>
        <w:jc w:val="both"/>
        <w:rPr>
          <w:sz w:val="27"/>
          <w:szCs w:val="27"/>
        </w:rPr>
      </w:pPr>
      <w:r w:rsidRPr="00B058B6">
        <w:rPr>
          <w:sz w:val="27"/>
          <w:szCs w:val="27"/>
        </w:rPr>
        <w:tab/>
      </w:r>
      <w:r w:rsidR="00D473C4" w:rsidRPr="00B058B6">
        <w:rPr>
          <w:sz w:val="27"/>
          <w:szCs w:val="27"/>
        </w:rPr>
        <w:t xml:space="preserve"> 3.</w:t>
      </w:r>
      <w:r w:rsidR="00302FB4" w:rsidRPr="00B058B6">
        <w:rPr>
          <w:sz w:val="27"/>
          <w:szCs w:val="27"/>
        </w:rPr>
        <w:t>19.</w:t>
      </w:r>
      <w:r w:rsidR="00D473C4" w:rsidRPr="00B058B6">
        <w:rPr>
          <w:sz w:val="27"/>
          <w:szCs w:val="27"/>
        </w:rPr>
        <w:t xml:space="preserve"> Аттестацию в целях подтверждения соответствия занимаемой должности не проходят следующие педагогические работники: а) педагогические работники, имеющие квалификационные категории; б) проработавшие в занимаемой должности менее двух лет в организации, в которой проводится аттестация; в) беременные женщины; г) женщины, находящиеся в отпуске по беременности и родам; д) лица, находящиеся в отпуске по уходу за ребенком до достижения им возраста трех лет; е) отсутствовавшие на рабочем месте более четырех месяцев подряд в связи с заболеванием. 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 Аттестация педагогических работников, предусмотренных подпунктом «е» настоящего пункта, возможна не ранее чем через год после их выхода на работу. </w:t>
      </w:r>
    </w:p>
    <w:p w14:paraId="63EAC8A4" w14:textId="31352592" w:rsidR="00D473C4" w:rsidRPr="00B058B6" w:rsidRDefault="00CB44FC" w:rsidP="00302FB4">
      <w:pPr>
        <w:pStyle w:val="a3"/>
        <w:tabs>
          <w:tab w:val="clear" w:pos="708"/>
          <w:tab w:val="left" w:pos="0"/>
          <w:tab w:val="left" w:pos="567"/>
        </w:tabs>
        <w:spacing w:after="0" w:line="100" w:lineRule="atLeast"/>
        <w:jc w:val="both"/>
        <w:rPr>
          <w:sz w:val="27"/>
          <w:szCs w:val="27"/>
        </w:rPr>
      </w:pPr>
      <w:r w:rsidRPr="00B058B6">
        <w:rPr>
          <w:sz w:val="27"/>
          <w:szCs w:val="27"/>
        </w:rPr>
        <w:tab/>
      </w:r>
      <w:r w:rsidR="00D473C4" w:rsidRPr="00B058B6">
        <w:rPr>
          <w:sz w:val="27"/>
          <w:szCs w:val="27"/>
        </w:rPr>
        <w:t>3.</w:t>
      </w:r>
      <w:r w:rsidR="00302FB4" w:rsidRPr="00B058B6">
        <w:rPr>
          <w:sz w:val="27"/>
          <w:szCs w:val="27"/>
        </w:rPr>
        <w:t xml:space="preserve">20. </w:t>
      </w:r>
      <w:r w:rsidR="00D473C4" w:rsidRPr="00B058B6">
        <w:rPr>
          <w:sz w:val="27"/>
          <w:szCs w:val="27"/>
        </w:rPr>
        <w:t>Аттестационная комиссия МБУ ДО ДДТ дает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w:t>
      </w:r>
      <w:r w:rsidRPr="00B058B6">
        <w:rPr>
          <w:sz w:val="27"/>
          <w:szCs w:val="27"/>
        </w:rPr>
        <w:t xml:space="preserve"> </w:t>
      </w:r>
      <w:r w:rsidR="00D473C4" w:rsidRPr="00B058B6">
        <w:rPr>
          <w:sz w:val="27"/>
          <w:szCs w:val="27"/>
        </w:rPr>
        <w:t xml:space="preserve">объеме возложенные на них должностные обязанности. </w:t>
      </w:r>
    </w:p>
    <w:p w14:paraId="5BF77A77" w14:textId="1899A419" w:rsidR="00D473C4" w:rsidRPr="00B058B6" w:rsidRDefault="00D473C4" w:rsidP="00F028CD">
      <w:pPr>
        <w:pStyle w:val="a3"/>
        <w:tabs>
          <w:tab w:val="left" w:pos="0"/>
        </w:tabs>
        <w:spacing w:after="0" w:line="100" w:lineRule="atLeast"/>
        <w:jc w:val="both"/>
        <w:rPr>
          <w:sz w:val="27"/>
          <w:szCs w:val="27"/>
        </w:rPr>
      </w:pPr>
      <w:r w:rsidRPr="00B058B6">
        <w:rPr>
          <w:sz w:val="27"/>
          <w:szCs w:val="27"/>
        </w:rPr>
        <w:t xml:space="preserve"> </w:t>
      </w:r>
    </w:p>
    <w:sectPr w:rsidR="00D473C4" w:rsidRPr="00B058B6" w:rsidSect="00C11EF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B72470"/>
    <w:multiLevelType w:val="multilevel"/>
    <w:tmpl w:val="CF2663E2"/>
    <w:lvl w:ilvl="0">
      <w:start w:val="1"/>
      <w:numFmt w:val="decimal"/>
      <w:lvlText w:val="%1."/>
      <w:lvlJc w:val="left"/>
      <w:pPr>
        <w:ind w:left="108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29838FD"/>
    <w:multiLevelType w:val="multilevel"/>
    <w:tmpl w:val="CF2663E2"/>
    <w:lvl w:ilvl="0">
      <w:start w:val="1"/>
      <w:numFmt w:val="decimal"/>
      <w:lvlText w:val="%1."/>
      <w:lvlJc w:val="left"/>
      <w:pPr>
        <w:ind w:left="108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D254D7C"/>
    <w:multiLevelType w:val="multilevel"/>
    <w:tmpl w:val="BD26105E"/>
    <w:lvl w:ilvl="0">
      <w:start w:val="1"/>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F9"/>
    <w:rsid w:val="00067A57"/>
    <w:rsid w:val="000D4E43"/>
    <w:rsid w:val="001B020E"/>
    <w:rsid w:val="002B5085"/>
    <w:rsid w:val="00302FB4"/>
    <w:rsid w:val="003B3032"/>
    <w:rsid w:val="00430004"/>
    <w:rsid w:val="004771FD"/>
    <w:rsid w:val="005F2D08"/>
    <w:rsid w:val="006739A6"/>
    <w:rsid w:val="006D695A"/>
    <w:rsid w:val="00853C39"/>
    <w:rsid w:val="0085621D"/>
    <w:rsid w:val="00A86CAA"/>
    <w:rsid w:val="00AD08E7"/>
    <w:rsid w:val="00B058B6"/>
    <w:rsid w:val="00C11EFB"/>
    <w:rsid w:val="00CB44FC"/>
    <w:rsid w:val="00D473C4"/>
    <w:rsid w:val="00D766F9"/>
    <w:rsid w:val="00F02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4E24"/>
  <w15:chartTrackingRefBased/>
  <w15:docId w15:val="{BC4462C7-8AB6-4532-97E7-48193652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EF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C11EFB"/>
    <w:pPr>
      <w:tabs>
        <w:tab w:val="left" w:pos="708"/>
      </w:tabs>
      <w:suppressAutoHyphens/>
      <w:spacing w:after="200" w:line="276" w:lineRule="atLeast"/>
    </w:pPr>
    <w:rPr>
      <w:rFonts w:ascii="Times New Roman" w:eastAsia="SimSun" w:hAnsi="Times New Roman" w:cs="Mangal"/>
      <w:color w:val="00000A"/>
      <w:lang w:eastAsia="zh-CN" w:bidi="hi-IN"/>
    </w:rPr>
  </w:style>
  <w:style w:type="paragraph" w:customStyle="1" w:styleId="FR3">
    <w:name w:val="FR3"/>
    <w:rsid w:val="00C11EFB"/>
    <w:pPr>
      <w:widowControl w:val="0"/>
      <w:tabs>
        <w:tab w:val="left" w:pos="1788"/>
      </w:tabs>
      <w:suppressAutoHyphens/>
      <w:spacing w:after="0" w:line="100" w:lineRule="atLeast"/>
      <w:ind w:left="360"/>
    </w:pPr>
    <w:rPr>
      <w:rFonts w:ascii="Times New Roman" w:eastAsia="Times New Roman" w:hAnsi="Times New Roman" w:cs="Times New Roman"/>
      <w:color w:val="00000A"/>
      <w:sz w:val="28"/>
      <w:szCs w:val="20"/>
      <w:lang w:eastAsia="zh-CN" w:bidi="hi-IN"/>
    </w:rPr>
  </w:style>
  <w:style w:type="paragraph" w:styleId="a4">
    <w:name w:val="List Paragraph"/>
    <w:basedOn w:val="a"/>
    <w:uiPriority w:val="34"/>
    <w:qFormat/>
    <w:rsid w:val="00C11EFB"/>
    <w:pPr>
      <w:ind w:left="720"/>
      <w:contextualSpacing/>
    </w:pPr>
  </w:style>
  <w:style w:type="paragraph" w:styleId="a5">
    <w:name w:val="Balloon Text"/>
    <w:basedOn w:val="a"/>
    <w:link w:val="a6"/>
    <w:uiPriority w:val="99"/>
    <w:semiHidden/>
    <w:unhideWhenUsed/>
    <w:rsid w:val="00302FB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02FB4"/>
    <w:rPr>
      <w:rFonts w:ascii="Segoe UI" w:eastAsiaTheme="minorEastAsia" w:hAnsi="Segoe UI" w:cs="Segoe UI"/>
      <w:sz w:val="18"/>
      <w:szCs w:val="18"/>
      <w:lang w:eastAsia="ru-RU"/>
    </w:rPr>
  </w:style>
  <w:style w:type="table" w:styleId="a7">
    <w:name w:val="Table Grid"/>
    <w:basedOn w:val="a1"/>
    <w:uiPriority w:val="59"/>
    <w:rsid w:val="002B5085"/>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6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4</Pages>
  <Words>1461</Words>
  <Characters>8330</Characters>
  <Application>Microsoft Office Word</Application>
  <DocSecurity>0</DocSecurity>
  <Lines>69</Lines>
  <Paragraphs>19</Paragraphs>
  <ScaleCrop>false</ScaleCrop>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22</cp:revision>
  <cp:lastPrinted>2020-02-12T07:10:00Z</cp:lastPrinted>
  <dcterms:created xsi:type="dcterms:W3CDTF">2019-06-19T09:24:00Z</dcterms:created>
  <dcterms:modified xsi:type="dcterms:W3CDTF">2020-02-12T07:10:00Z</dcterms:modified>
</cp:coreProperties>
</file>