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ABE" w:rsidRPr="007C1F10" w:rsidRDefault="001C4ABE" w:rsidP="001C4A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F1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C1F10" w:rsidRPr="007C1F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ИНИСТЕРСТВО ОБЩЕГО И ПРОФЕССИОНАЛЬНОГО ОБРАЗОВАНИЯ РОСТОВСКОЙ ОБЛАСТИ</w:t>
      </w:r>
    </w:p>
    <w:p w:rsidR="001C4ABE" w:rsidRPr="007C1F10" w:rsidRDefault="001C4ABE" w:rsidP="001C4A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F1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C1F10" w:rsidRPr="007C1F10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 ОБРАЗОВАНИЯ АДМИНИСТРАЦИИ БЕЛОКАЛИТВИНСКОГО РАЙОНА</w:t>
      </w:r>
    </w:p>
    <w:p w:rsidR="006D3E3C" w:rsidRDefault="001C4ABE" w:rsidP="001C4A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E3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D3E3C" w:rsidRPr="006D3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УНИЦИПАЛЬНОЕ БЮДЖЕТНОЕ УЧРЕЖДЕНИЕ </w:t>
      </w:r>
    </w:p>
    <w:p w:rsidR="006D3E3C" w:rsidRDefault="006D3E3C" w:rsidP="001C4A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E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</w:t>
      </w:r>
    </w:p>
    <w:p w:rsidR="001C4ABE" w:rsidRPr="006D3E3C" w:rsidRDefault="006D3E3C" w:rsidP="001C4A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ШОЛОХОВСКИЙ ЦЕНТР ВНЕШКОЛЬНОЙ РАБОТЫ</w:t>
      </w:r>
    </w:p>
    <w:p w:rsidR="001C4ABE" w:rsidRPr="006D3E3C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ABE" w:rsidRPr="006D3E3C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E3C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6D3E3C" w:rsidRDefault="006D3E3C" w:rsidP="006D3E3C">
      <w:pPr>
        <w:tabs>
          <w:tab w:val="left" w:pos="69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E3C" w:rsidRDefault="006D3E3C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E3C" w:rsidRDefault="006D3E3C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E3C" w:rsidRDefault="006D3E3C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E3C" w:rsidRDefault="006D3E3C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ABE" w:rsidRPr="006D3E3C" w:rsidRDefault="001C4ABE" w:rsidP="001C4AB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 w:rsidRPr="006D3E3C">
        <w:rPr>
          <w:rFonts w:ascii="Times New Roman" w:hAnsi="Times New Roman" w:cs="Times New Roman"/>
          <w:sz w:val="36"/>
          <w:szCs w:val="36"/>
        </w:rPr>
        <w:t>Тема инновационного образовательного проекта:</w:t>
      </w:r>
    </w:p>
    <w:p w:rsidR="001C4ABE" w:rsidRPr="007C1F10" w:rsidRDefault="001C4ABE" w:rsidP="001C4AB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:rsidR="006D3E3C" w:rsidRDefault="001C4ABE" w:rsidP="001C4AB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D3E3C">
        <w:rPr>
          <w:rFonts w:ascii="Times New Roman" w:hAnsi="Times New Roman" w:cs="Times New Roman"/>
          <w:sz w:val="36"/>
          <w:szCs w:val="36"/>
        </w:rPr>
        <w:t xml:space="preserve">«Проектирование и апробация модульных </w:t>
      </w:r>
      <w:r w:rsidR="007C1F10" w:rsidRPr="006D3E3C">
        <w:rPr>
          <w:rFonts w:ascii="Times New Roman" w:hAnsi="Times New Roman" w:cs="Times New Roman"/>
          <w:sz w:val="36"/>
          <w:szCs w:val="36"/>
        </w:rPr>
        <w:t>общеобразовательных общеразвивающих</w:t>
      </w:r>
      <w:r w:rsidRPr="006D3E3C">
        <w:rPr>
          <w:rFonts w:ascii="Times New Roman" w:hAnsi="Times New Roman" w:cs="Times New Roman"/>
          <w:sz w:val="36"/>
          <w:szCs w:val="36"/>
        </w:rPr>
        <w:t xml:space="preserve"> программ</w:t>
      </w:r>
    </w:p>
    <w:p w:rsidR="001C4ABE" w:rsidRPr="006D3E3C" w:rsidRDefault="001C4ABE" w:rsidP="001C4AB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D3E3C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6D3E3C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Pr="006D3E3C">
        <w:rPr>
          <w:rFonts w:ascii="Times New Roman" w:hAnsi="Times New Roman" w:cs="Times New Roman"/>
          <w:sz w:val="36"/>
          <w:szCs w:val="36"/>
        </w:rPr>
        <w:t xml:space="preserve"> системе дополнительного образования детей и взрослых как условие развития творческого потенциала личности»</w:t>
      </w:r>
    </w:p>
    <w:p w:rsidR="001C4ABE" w:rsidRPr="006D3E3C" w:rsidRDefault="001C4ABE" w:rsidP="001C4A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E3C" w:rsidRDefault="006D3E3C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ABE" w:rsidRPr="007C1F10" w:rsidRDefault="001C4ABE" w:rsidP="007C1F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C1F10">
        <w:rPr>
          <w:rFonts w:ascii="Times New Roman" w:hAnsi="Times New Roman" w:cs="Times New Roman"/>
          <w:sz w:val="28"/>
          <w:szCs w:val="28"/>
        </w:rPr>
        <w:t>Белокадитвинский</w:t>
      </w:r>
      <w:proofErr w:type="spellEnd"/>
      <w:r w:rsidRPr="007C1F10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1C4ABE" w:rsidRPr="007C1F10" w:rsidRDefault="001C4ABE" w:rsidP="007C1F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C1F10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7C1F10">
        <w:rPr>
          <w:rFonts w:ascii="Times New Roman" w:hAnsi="Times New Roman" w:cs="Times New Roman"/>
          <w:sz w:val="28"/>
          <w:szCs w:val="28"/>
        </w:rPr>
        <w:t>. Шолоховский</w:t>
      </w:r>
    </w:p>
    <w:p w:rsidR="001C4ABE" w:rsidRPr="007C1F10" w:rsidRDefault="001C4ABE" w:rsidP="007C1F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C1F10">
        <w:rPr>
          <w:rFonts w:ascii="Times New Roman" w:hAnsi="Times New Roman" w:cs="Times New Roman"/>
          <w:sz w:val="28"/>
          <w:szCs w:val="28"/>
        </w:rPr>
        <w:t>2019 г.</w:t>
      </w: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 инновационного образовательного проекта:</w:t>
      </w:r>
    </w:p>
    <w:p w:rsidR="001C4ABE" w:rsidRDefault="001C4ABE" w:rsidP="001C4A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«Проектирование и апробация модульных </w:t>
      </w:r>
      <w:r w:rsidR="007C1F10">
        <w:rPr>
          <w:rFonts w:ascii="Times New Roman" w:hAnsi="Times New Roman" w:cs="Times New Roman"/>
          <w:sz w:val="28"/>
          <w:szCs w:val="28"/>
        </w:rPr>
        <w:t>общеобразовательных общеразвивающих</w:t>
      </w:r>
      <w:r>
        <w:rPr>
          <w:rFonts w:ascii="Times New Roman" w:hAnsi="Times New Roman" w:cs="Times New Roman"/>
          <w:sz w:val="28"/>
          <w:szCs w:val="28"/>
        </w:rPr>
        <w:t xml:space="preserve"> программ в системе дополнительного образования детей и взрослых как условие развития творческого потенциала личности»</w:t>
      </w: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Ключевая идея проекта: </w:t>
      </w: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персонализированного и персонифицированного развития личности: поддержка самоуправляемого обучения, развитие способности и готовности к самообучению и самоорганизации в различных формах продуктивной коммуникации. </w:t>
      </w: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Проблема, на решение которой направлен проект:</w:t>
      </w: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в образовательное пространство Центра моделей индивидуальной образовательной траектории одаренных детей в ходе реализации проекта «Инновационные технологии развития творческого потенциала личности детей с признаками одаренности в условиях дополнительного образования детей» в период 2016-2019 годы требует совершенствования программно-методического обеспечения деятельности ЦВР для развития детской одаренности и поддержки индивидуально-личностного развития каждого ребенка.</w:t>
      </w: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Необходимо разработать </w:t>
      </w:r>
      <w:r w:rsidR="007C1F10">
        <w:rPr>
          <w:rFonts w:ascii="Times New Roman" w:hAnsi="Times New Roman" w:cs="Times New Roman"/>
          <w:sz w:val="28"/>
          <w:szCs w:val="28"/>
        </w:rPr>
        <w:t>общеобразовательные общеразвивающие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C1F10">
        <w:rPr>
          <w:rFonts w:ascii="Times New Roman" w:hAnsi="Times New Roman" w:cs="Times New Roman"/>
          <w:sz w:val="28"/>
          <w:szCs w:val="28"/>
        </w:rPr>
        <w:t>различного формата</w:t>
      </w:r>
      <w:r>
        <w:rPr>
          <w:rFonts w:ascii="Times New Roman" w:hAnsi="Times New Roman" w:cs="Times New Roman"/>
          <w:sz w:val="28"/>
          <w:szCs w:val="28"/>
        </w:rPr>
        <w:t xml:space="preserve"> и объема, позволяющие </w:t>
      </w:r>
    </w:p>
    <w:p w:rsidR="001C4ABE" w:rsidRDefault="001C4ABE" w:rsidP="001C4ABE">
      <w:pPr>
        <w:pStyle w:val="a4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поддерживать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процессы самообучения личности,</w:t>
      </w:r>
    </w:p>
    <w:p w:rsidR="001C4ABE" w:rsidRDefault="001C4ABE" w:rsidP="001C4ABE">
      <w:pPr>
        <w:pStyle w:val="a4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организовывать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самоуправляемое обучение,</w:t>
      </w:r>
    </w:p>
    <w:p w:rsidR="001C4ABE" w:rsidRDefault="001C4ABE" w:rsidP="001C4ABE">
      <w:pPr>
        <w:pStyle w:val="a4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организацию образовательной среды (деятельность в формате предметно-исследовательских клубов, предметных мастерских и лабораторий,  исследовательской практики), </w:t>
      </w:r>
    </w:p>
    <w:p w:rsidR="001C4ABE" w:rsidRDefault="001C4ABE" w:rsidP="001C4ABE">
      <w:pPr>
        <w:pStyle w:val="a4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управлять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процессами самоорганизации личности с ее базовыми компонентами: самоидентификацией,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самоактуализацией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самоопределением, самосовершенствованием, самореализацией.</w:t>
      </w: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Разработать модульные </w:t>
      </w:r>
      <w:r w:rsidR="007C1F10">
        <w:rPr>
          <w:rFonts w:ascii="Times New Roman" w:hAnsi="Times New Roman" w:cs="Times New Roman"/>
          <w:sz w:val="28"/>
          <w:szCs w:val="28"/>
        </w:rPr>
        <w:t>общеобразовательные общеразвивающие</w:t>
      </w:r>
      <w:r>
        <w:rPr>
          <w:rFonts w:ascii="Times New Roman" w:hAnsi="Times New Roman" w:cs="Times New Roman"/>
          <w:sz w:val="28"/>
          <w:szCs w:val="28"/>
        </w:rPr>
        <w:t xml:space="preserve"> программы для всех направлений</w:t>
      </w:r>
      <w:r>
        <w:rPr>
          <w:rFonts w:ascii="Times New Roman" w:hAnsi="Times New Roman" w:cs="Times New Roman"/>
          <w:sz w:val="28"/>
          <w:szCs w:val="28"/>
        </w:rPr>
        <w:tab/>
        <w:t xml:space="preserve">деятельности Центра, обеспечивающие развитие способности и готовности личности к самоуправляемому обучению и самоорганизации в различных формах продуктивной коммуникации. </w:t>
      </w: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Гипотеза:</w:t>
      </w: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модульных </w:t>
      </w:r>
      <w:r w:rsidR="007C1F10">
        <w:rPr>
          <w:rFonts w:ascii="Times New Roman" w:hAnsi="Times New Roman" w:cs="Times New Roman"/>
          <w:sz w:val="28"/>
          <w:szCs w:val="28"/>
        </w:rPr>
        <w:t>общеобразовательных общеразвивающих</w:t>
      </w:r>
      <w:r>
        <w:rPr>
          <w:rFonts w:ascii="Times New Roman" w:hAnsi="Times New Roman" w:cs="Times New Roman"/>
          <w:sz w:val="28"/>
          <w:szCs w:val="28"/>
        </w:rPr>
        <w:t xml:space="preserve"> программ и успешность их реализации </w:t>
      </w:r>
      <w:r>
        <w:rPr>
          <w:rFonts w:ascii="Times New Roman" w:hAnsi="Times New Roman" w:cs="Times New Roman"/>
          <w:b/>
          <w:sz w:val="28"/>
          <w:szCs w:val="28"/>
        </w:rPr>
        <w:t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оптимальной реализацией принципов модульного обучения:</w:t>
      </w:r>
    </w:p>
    <w:p w:rsidR="001C4ABE" w:rsidRDefault="001C4ABE" w:rsidP="001C4ABE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модульности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C4ABE" w:rsidRDefault="001C4ABE" w:rsidP="001C4ABE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выделения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из со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держания обучения обособленных элементов;</w:t>
      </w:r>
    </w:p>
    <w:p w:rsidR="001C4ABE" w:rsidRDefault="001C4ABE" w:rsidP="001C4ABE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динамичности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C4ABE" w:rsidRDefault="001C4ABE" w:rsidP="001C4ABE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действен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оперативности знаний и их системы; </w:t>
      </w:r>
    </w:p>
    <w:p w:rsidR="001C4ABE" w:rsidRDefault="001C4ABE" w:rsidP="001C4ABE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гибкости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4ABE" w:rsidRDefault="001C4ABE" w:rsidP="001C4ABE">
      <w:pPr>
        <w:pStyle w:val="a4"/>
        <w:numPr>
          <w:ilvl w:val="0"/>
          <w:numId w:val="2"/>
        </w:numPr>
        <w:tabs>
          <w:tab w:val="left" w:pos="-4395"/>
          <w:tab w:val="left" w:pos="-425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осознанной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перспективы;</w:t>
      </w:r>
    </w:p>
    <w:p w:rsidR="001C4ABE" w:rsidRDefault="001C4ABE" w:rsidP="001C4ABE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разносторонности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методического консультирования;</w:t>
      </w:r>
    </w:p>
    <w:p w:rsidR="001C4ABE" w:rsidRDefault="001C4ABE" w:rsidP="001C4ABE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паритетности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4ABE" w:rsidRDefault="001C4ABE" w:rsidP="001C4AB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Эффективность модульных </w:t>
      </w:r>
      <w:r w:rsidR="007C1F10">
        <w:rPr>
          <w:rFonts w:ascii="Times New Roman" w:hAnsi="Times New Roman" w:cs="Times New Roman"/>
          <w:sz w:val="28"/>
          <w:szCs w:val="28"/>
        </w:rPr>
        <w:t>общеобразовательных общеразвивающих</w:t>
      </w:r>
      <w:r>
        <w:rPr>
          <w:rFonts w:ascii="Times New Roman" w:hAnsi="Times New Roman" w:cs="Times New Roman"/>
          <w:sz w:val="28"/>
          <w:szCs w:val="28"/>
        </w:rPr>
        <w:t xml:space="preserve"> программ и успешность их реализации </w:t>
      </w:r>
      <w:r>
        <w:rPr>
          <w:rFonts w:ascii="Times New Roman" w:hAnsi="Times New Roman" w:cs="Times New Roman"/>
          <w:b/>
          <w:sz w:val="28"/>
          <w:szCs w:val="28"/>
        </w:rPr>
        <w:t>проявляется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образовательной среды:</w:t>
      </w:r>
    </w:p>
    <w:p w:rsidR="001C4ABE" w:rsidRDefault="001C4ABE" w:rsidP="001C4AB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ориентация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субъектную позицию личности, поддержка активности, инициативности, самостоятельности и ответственности;</w:t>
      </w:r>
    </w:p>
    <w:p w:rsidR="001C4ABE" w:rsidRDefault="001C4ABE" w:rsidP="001C4AB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деятельный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продуктивный характер обучения;</w:t>
      </w:r>
    </w:p>
    <w:p w:rsidR="001C4ABE" w:rsidRDefault="001C4ABE" w:rsidP="001C4ABE">
      <w:pPr>
        <w:pStyle w:val="a4"/>
        <w:numPr>
          <w:ilvl w:val="0"/>
          <w:numId w:val="3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задаче формулируются действия, которые обучающийся должен научиться выполнять в результате изучения программы, и какие знания и умения ему для этого понадобятся. В развивающей задаче перечисляются познавательные и умственные действия, знание способов и умений, необходимых для освоения курса и </w:t>
      </w:r>
      <w:r w:rsidR="007C1F10">
        <w:rPr>
          <w:rFonts w:ascii="Times New Roman" w:hAnsi="Times New Roman" w:cs="Times New Roman"/>
          <w:sz w:val="28"/>
          <w:szCs w:val="28"/>
        </w:rPr>
        <w:t>решения теоретических</w:t>
      </w:r>
      <w:r>
        <w:rPr>
          <w:rFonts w:ascii="Times New Roman" w:hAnsi="Times New Roman" w:cs="Times New Roman"/>
          <w:sz w:val="28"/>
          <w:szCs w:val="28"/>
        </w:rPr>
        <w:t xml:space="preserve"> и практических проблем. В воспитательной задаче перечисляются социальные, коммуникативные, рефлексивные компетенции, личностные качества и ценностные убеждения, позволяющие человеку стать субъектом и успешным в самореализации. В организационной задаче планируются действия по созданию комфортной и продуктивной среды обучения, по организации эффективного взаимодействия, по использованию эффективных образовательных технологий;  </w:t>
      </w:r>
    </w:p>
    <w:p w:rsidR="001C4ABE" w:rsidRDefault="001C4ABE" w:rsidP="001C4AB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пространства для самостоятельного выбора источников формирования знаний;</w:t>
      </w:r>
    </w:p>
    <w:p w:rsidR="001C4ABE" w:rsidRDefault="001C4ABE" w:rsidP="001C4AB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способностей управлять своим поведением, отношениями, деятельностью</w:t>
      </w: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соблюдении следующих </w:t>
      </w:r>
      <w:r>
        <w:rPr>
          <w:rFonts w:ascii="Times New Roman" w:hAnsi="Times New Roman" w:cs="Times New Roman"/>
          <w:b/>
          <w:sz w:val="28"/>
          <w:szCs w:val="28"/>
        </w:rPr>
        <w:t>условий:</w:t>
      </w:r>
    </w:p>
    <w:p w:rsidR="001C4ABE" w:rsidRDefault="001C4ABE" w:rsidP="001C4AB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готовностью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педагога к обобщению и систематизации учебного содержания, способности структурировать учебное содержание, выделяя основные идеи курса, системообразующие элементы, целевые ориентиры;</w:t>
      </w:r>
    </w:p>
    <w:p w:rsidR="001C4ABE" w:rsidRDefault="001C4ABE" w:rsidP="001C4AB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установкой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поддержку самоуправляемого субъекта, способного к личностному выбору и готовностью продуктивно действовать в нестандартной ситуации и неопределенной среде.</w:t>
      </w: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1C4ABE" w:rsidRDefault="001C4ABE" w:rsidP="001C4AB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оптимальную реализацию принципов модульного обучения в проектируемых программах.</w:t>
      </w:r>
    </w:p>
    <w:p w:rsidR="001C4ABE" w:rsidRDefault="001C4ABE" w:rsidP="001C4AB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организацию образовательной среды ЦВР.</w:t>
      </w:r>
    </w:p>
    <w:p w:rsidR="001C4ABE" w:rsidRDefault="001C4ABE" w:rsidP="001C4AB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апробацию модульных программ в условиях дополнительного образования детей для развития способности и готовности личности к самоуправляемому обучению и самоорганизации в различных формах продуктивной коммуникации.</w:t>
      </w:r>
    </w:p>
    <w:p w:rsidR="001C4ABE" w:rsidRDefault="001C4ABE" w:rsidP="001C4AB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Обобщить и систематизировать полученные данные </w:t>
      </w:r>
      <w:r w:rsidR="007C1F10">
        <w:rPr>
          <w:rFonts w:ascii="Times New Roman" w:hAnsi="Times New Roman" w:cs="Times New Roman"/>
          <w:sz w:val="28"/>
          <w:szCs w:val="28"/>
        </w:rPr>
        <w:t>для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продуктивной образовательной среды на перспективу.</w:t>
      </w: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F10" w:rsidRDefault="007C1F10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F10" w:rsidRDefault="007C1F10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Ключевые направления деятельности:</w:t>
      </w:r>
    </w:p>
    <w:p w:rsidR="001C4ABE" w:rsidRDefault="001C4ABE" w:rsidP="001C4AB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Осмысление сущности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образовательной среды.</w:t>
      </w:r>
    </w:p>
    <w:p w:rsidR="001C4ABE" w:rsidRDefault="001C4ABE" w:rsidP="001C4AB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Стимулирование и поддержка самостоятельности и </w:t>
      </w:r>
      <w:r w:rsidR="007C1F10">
        <w:rPr>
          <w:rFonts w:ascii="Times New Roman" w:hAnsi="Times New Roman" w:cs="Times New Roman"/>
          <w:sz w:val="28"/>
          <w:szCs w:val="28"/>
        </w:rPr>
        <w:t>самодеятельности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личности ребенка.</w:t>
      </w:r>
    </w:p>
    <w:p w:rsidR="001C4ABE" w:rsidRDefault="001C4ABE" w:rsidP="001C4AB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 тем и разделов программ на модульной основе.</w:t>
      </w:r>
    </w:p>
    <w:p w:rsidR="001C4ABE" w:rsidRDefault="001C4ABE" w:rsidP="001C4AB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Апробация модульных программ для различных категорий обучающихся: для одаренных и мотивированных детей, для детей «группы риска», детей с ОВЗ.</w:t>
      </w: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</w:p>
    <w:p w:rsidR="001C4ABE" w:rsidRDefault="001C4ABE" w:rsidP="001C4A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реализует актуальный для современной образовательной практики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к образованию, предусматривающий развитие образовательной инициативы, образовательной самостоятельности и образовательной ответственности личности, ее готовность к самоуправляемому обучению. </w:t>
      </w:r>
    </w:p>
    <w:p w:rsidR="001C4ABE" w:rsidRDefault="001C4ABE" w:rsidP="001C4AB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Персонализация дополнительного образования определяется как ведущий тренд развития образования в ХХI веке. Проект направлен на поддержку индивидуальности личности взрослых и </w:t>
      </w:r>
      <w:r w:rsidR="007C1F10">
        <w:rPr>
          <w:rFonts w:ascii="Times New Roman" w:hAnsi="Times New Roman" w:cs="Times New Roman"/>
          <w:sz w:val="28"/>
          <w:szCs w:val="28"/>
        </w:rPr>
        <w:t>детей и</w:t>
      </w:r>
      <w:r>
        <w:rPr>
          <w:rFonts w:ascii="Times New Roman" w:hAnsi="Times New Roman" w:cs="Times New Roman"/>
          <w:sz w:val="28"/>
          <w:szCs w:val="28"/>
        </w:rPr>
        <w:t xml:space="preserve"> развитие их творческого потенциала. Проект предусматривает использование форматов предметно-исследовательских клубов, предметных мастерских и </w:t>
      </w:r>
      <w:r w:rsidR="007C1F10">
        <w:rPr>
          <w:rFonts w:ascii="Times New Roman" w:hAnsi="Times New Roman" w:cs="Times New Roman"/>
          <w:sz w:val="28"/>
          <w:szCs w:val="28"/>
        </w:rPr>
        <w:t>лабораторий,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исследовательской практики детей и подростков. </w:t>
      </w: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модульных программ решает одновременно несколько актуальных для образовательной практики центра дидактических задач: </w:t>
      </w:r>
    </w:p>
    <w:p w:rsidR="001C4ABE" w:rsidRDefault="001C4ABE" w:rsidP="001C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поддержку педагогической системы высокого уровня целостности (в модуль входят целевой план действия, банк информации, методическое руководство по достижению целей); </w:t>
      </w:r>
    </w:p>
    <w:p w:rsidR="001C4ABE" w:rsidRDefault="001C4ABE" w:rsidP="001C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2) развитие умения учиться с переходом на самоуправляемое обучение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деятельности, самоконтроль, самооценка, самоорганизация); </w:t>
      </w:r>
    </w:p>
    <w:p w:rsidR="001C4ABE" w:rsidRDefault="001C4ABE" w:rsidP="001C4ABE">
      <w:pPr>
        <w:tabs>
          <w:tab w:val="left" w:pos="-4395"/>
          <w:tab w:val="left" w:pos="-425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организацию эффективной работы с информационными материалами, в том числе в формате диалога;</w:t>
      </w:r>
    </w:p>
    <w:p w:rsidR="001C4ABE" w:rsidRDefault="001C4ABE" w:rsidP="001C4ABE">
      <w:pPr>
        <w:tabs>
          <w:tab w:val="left" w:pos="-4395"/>
          <w:tab w:val="left" w:pos="-425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предоставление возможности самореализации и преодоления проблем учебной деятельности и личностного развития.</w:t>
      </w:r>
    </w:p>
    <w:p w:rsidR="001C4ABE" w:rsidRDefault="001C4ABE" w:rsidP="001C4ABE">
      <w:pPr>
        <w:spacing w:after="0" w:line="240" w:lineRule="auto"/>
        <w:ind w:firstLine="252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позволит развивать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дидактическую систему педагогического сопровождения и поддержки талантливых и одаренных детей как особой культуры персонализированного и персонифицированного развития личности, а также </w:t>
      </w:r>
      <w:r>
        <w:rPr>
          <w:rFonts w:ascii="Times New Roman" w:hAnsi="Times New Roman" w:cs="Times New Roman"/>
          <w:sz w:val="28"/>
          <w:szCs w:val="28"/>
        </w:rPr>
        <w:t>уже сложившуюся в ЦВР практику организации индивидуальных образовательных траекторий всех, без исключения, обучающихся.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Концептуальные идеи проекта и основные направления их реализации</w:t>
      </w: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Модульный подход к разработке </w:t>
      </w:r>
      <w:r w:rsidR="007C1F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используется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данном проекте для целей </w:t>
      </w:r>
      <w:r>
        <w:rPr>
          <w:rFonts w:ascii="Times New Roman" w:hAnsi="Times New Roman" w:cs="Times New Roman"/>
          <w:sz w:val="28"/>
          <w:szCs w:val="28"/>
        </w:rPr>
        <w:t xml:space="preserve">поддержки самоуправляемого обучения и самоорганизации личности одаренных детей, а также развития способности и готовности 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самообучению и самоорганизации в различных формах продуктивной коммуникации всех, без исключения, обучающихся в ЦВР. </w:t>
      </w: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Модульная технологии представляет собой совокупность следующих основополагающих компонентов:</w:t>
      </w:r>
    </w:p>
    <w:p w:rsidR="001C4ABE" w:rsidRDefault="001C4ABE" w:rsidP="001C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учебный материал нужно конструировать таким образом,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бы он вполне обеспечивал достижение каждым обучающимся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ставленных перед ним дидактических целей;</w:t>
      </w:r>
    </w:p>
    <w:p w:rsidR="001C4ABE" w:rsidRDefault="001C4ABE" w:rsidP="001C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модуль имеет четкую структуру. При модульном обучении наименьшей единицей содержания обу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чения считают определенную тему конкретного курса или фраг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 темы, отвечающий конкретной дидактической цели и назы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ваемый элементом модуля. Разделы переменной части должны быть достаточно независимыми друг от друга и позволяют быстро изменять, дополнять и развивать учебный материал каждого раздела;</w:t>
      </w:r>
    </w:p>
    <w:p w:rsidR="001C4ABE" w:rsidRDefault="001C4ABE" w:rsidP="001C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конструируя элементы различных модулей, можно создавать новые модули;</w:t>
      </w:r>
    </w:p>
    <w:p w:rsidR="001C4ABE" w:rsidRDefault="001C4ABE" w:rsidP="001C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цели в модульном обучении должны формулироваться в 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минах методов деятельности (умственной или практической) и 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собов действий;</w:t>
      </w:r>
    </w:p>
    <w:p w:rsidR="001C4ABE" w:rsidRDefault="001C4ABE" w:rsidP="001C4ABE">
      <w:pPr>
        <w:pStyle w:val="a4"/>
        <w:tabs>
          <w:tab w:val="left" w:pos="-4395"/>
          <w:tab w:val="left" w:pos="-425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обучение должно организовываться на основе проблемного подхода к усвоению знаний, чтобы обеспечивалось творческое от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ношение к познавательной деятельности.</w:t>
      </w: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модульной технологии требует от педагога высокого уровня систематизации и обобщения учебного содержания, умения его структурировать, представляя в виде учебных элементов (УЭ), последовательное освоение которых позволяет ребенку успешно продвигаться в программе. Кроме того, необходима установка на созидательную, самостоятельную деятельность детей, чтобы ее сопровождать, оказывая помощь и поддержку, консультировать, организовывать продуктивной взаимодействие и диалог.</w:t>
      </w: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программы позволят повысить качество деятельности центра по проектированию и реализации индивидуальных образовательных траекторий:</w:t>
      </w:r>
    </w:p>
    <w:p w:rsidR="001C4ABE" w:rsidRDefault="001C4ABE" w:rsidP="001C4ABE">
      <w:pPr>
        <w:pStyle w:val="a4"/>
        <w:numPr>
          <w:ilvl w:val="0"/>
          <w:numId w:val="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апробацию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 целевых ориентиров:</w:t>
      </w:r>
    </w:p>
    <w:p w:rsidR="001C4ABE" w:rsidRDefault="001C4ABE" w:rsidP="001C4ABE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1) целостное развитие личности в единстве интеллектуальной, эмоционально-волевой, ценностно-смысловой, телесной,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потребностно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-мотивационной сфер психики,</w:t>
      </w:r>
    </w:p>
    <w:p w:rsidR="001C4ABE" w:rsidRDefault="001C4ABE" w:rsidP="001C4ABE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2) комплексный подход к организации образования одаренных детей (процессы самообучения, воспитания, образования, предметной </w:t>
      </w:r>
      <w:r w:rsidR="007C1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подготовки, самореализации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саморазвития, самоорганизации рассматриваются и проектируются во взаимосвязях и взаимозависимостях),</w:t>
      </w:r>
    </w:p>
    <w:p w:rsidR="001C4ABE" w:rsidRDefault="001C4ABE" w:rsidP="001C4ABE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3) индивидуально-творческая самореализация на основе продуктивной образовательной деятельности, персональный путь реализации личностного потенциала в образовании,</w:t>
      </w:r>
    </w:p>
    <w:p w:rsidR="001C4ABE" w:rsidRDefault="001C4ABE" w:rsidP="001C4ABE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5)    акт многократного выбора способов и средств познания, пространство расширения возможностей развития.  </w:t>
      </w:r>
    </w:p>
    <w:p w:rsidR="001C4ABE" w:rsidRDefault="001C4ABE" w:rsidP="001C4AB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Lucida Sans" w:eastAsia="Times New Roman" w:hAnsi="Lucida Sans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 этапе "приготовления" личности к свободе самореализации:</w:t>
      </w:r>
    </w:p>
    <w:p w:rsidR="001C4ABE" w:rsidRDefault="001C4ABE" w:rsidP="001C4ABE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1) выяснить потенциал для самообучения, повышения уровня предметной подготовки, воспитания, развития, самоорганизации, самореализации,</w:t>
      </w:r>
    </w:p>
    <w:p w:rsidR="001C4ABE" w:rsidRDefault="001C4ABE" w:rsidP="001C4ABE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2) определить проблемные точки познавательной деятельности, коммуникативной деятельности, ценностно-смыслового саморазвития,</w:t>
      </w:r>
    </w:p>
    <w:p w:rsidR="001C4ABE" w:rsidRDefault="001C4ABE" w:rsidP="001C4ABE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3) смоделировать и отобрать необходимые для эффективного развития виды деятельности для расширения опыта знаний, опыта универсальных способов деятельности, личностного опыта,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компетентностного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опыта, опыта творческой деятельности.</w:t>
      </w:r>
    </w:p>
    <w:p w:rsidR="001C4ABE" w:rsidRDefault="001C4ABE" w:rsidP="001C4AB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Lucida Sans" w:eastAsia="Times New Roman" w:hAnsi="Lucida Sans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 этапе "дорога самого ученика":</w:t>
      </w:r>
    </w:p>
    <w:p w:rsidR="001C4ABE" w:rsidRDefault="001C4ABE" w:rsidP="001C4ABE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1) организация продуктивной работы с информацией и умение ее структурировать,</w:t>
      </w:r>
    </w:p>
    <w:p w:rsidR="001C4ABE" w:rsidRDefault="001C4ABE" w:rsidP="001C4ABE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2)   целеполагание,</w:t>
      </w:r>
    </w:p>
    <w:p w:rsidR="001C4ABE" w:rsidRDefault="001C4ABE" w:rsidP="001C4ABE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3) самоанализ своих возможностей (знаю, где искать недостающую информацию, понимаю, как искать и как организовать продуктивную деятельность, использовал раньше; самооценка владения универсальными учебными действиями),</w:t>
      </w:r>
    </w:p>
    <w:p w:rsidR="001C4ABE" w:rsidRDefault="001C4ABE" w:rsidP="001C4ABE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4)  планирование деятельности (составление маршрутного листа),</w:t>
      </w:r>
    </w:p>
    <w:p w:rsidR="001C4ABE" w:rsidRDefault="001C4ABE" w:rsidP="001C4ABE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5) прогнозирование продуктов своей интеллектуальной деятельности,</w:t>
      </w:r>
    </w:p>
    <w:p w:rsidR="001C4ABE" w:rsidRDefault="001C4ABE" w:rsidP="001C4ABE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6) оформление портфолио (составить отчет (эссе, репортаж) о проделанной работе),</w:t>
      </w:r>
    </w:p>
    <w:p w:rsidR="001C4ABE" w:rsidRDefault="001C4ABE" w:rsidP="001C4ABE">
      <w:pPr>
        <w:shd w:val="clear" w:color="auto" w:fill="FFFFFF"/>
        <w:spacing w:after="0" w:line="240" w:lineRule="auto"/>
        <w:ind w:firstLine="547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7) оценка себя в следующих видах </w:t>
      </w:r>
      <w:r w:rsidR="007C1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опыта: опыт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знаний, опыт универсальных способов </w:t>
      </w:r>
      <w:r w:rsidR="007C1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деятельности, опыт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быть личностью,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опыт, опыт творческой деятельности.</w:t>
      </w:r>
    </w:p>
    <w:p w:rsidR="001C4ABE" w:rsidRDefault="001C4ABE" w:rsidP="001C4ABE">
      <w:pPr>
        <w:pStyle w:val="a4"/>
        <w:tabs>
          <w:tab w:val="left" w:pos="-4395"/>
          <w:tab w:val="left" w:pos="-425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потенциала модульных программ в практике деятельности существенно расширяет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образовательное пространство ЦВР:</w:t>
      </w:r>
    </w:p>
    <w:p w:rsidR="001C4ABE" w:rsidRDefault="001C4ABE" w:rsidP="001C4ABE">
      <w:pPr>
        <w:shd w:val="clear" w:color="auto" w:fill="FFFFFF"/>
        <w:spacing w:after="0" w:line="240" w:lineRule="auto"/>
        <w:ind w:left="785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1)    </w:t>
      </w:r>
      <w:r w:rsidR="007C1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для развития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образовательной самостоятельности, подразумевающей умения создавать и использовать средства для собственного личностного развития,</w:t>
      </w:r>
    </w:p>
    <w:p w:rsidR="001C4ABE" w:rsidRDefault="001C4ABE" w:rsidP="001C4ABE">
      <w:pPr>
        <w:shd w:val="clear" w:color="auto" w:fill="FFFFFF"/>
        <w:spacing w:after="0" w:line="240" w:lineRule="auto"/>
        <w:ind w:left="785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2)   </w:t>
      </w:r>
      <w:r w:rsidR="007C1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для развития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образовательной инициативы как умения выстраивать свою образовательную траекторию, создавать необходимые для собственного развития ситуации и адекватно их реализовать,</w:t>
      </w:r>
    </w:p>
    <w:p w:rsidR="001C4ABE" w:rsidRDefault="001C4ABE" w:rsidP="001C4ABE">
      <w:pPr>
        <w:shd w:val="clear" w:color="auto" w:fill="FFFFFF"/>
        <w:spacing w:after="0" w:line="240" w:lineRule="auto"/>
        <w:ind w:left="785"/>
        <w:jc w:val="both"/>
        <w:rPr>
          <w:rFonts w:ascii="Lucida Sans" w:eastAsia="Times New Roman" w:hAnsi="Lucida Sans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3)    для развития образовательной </w:t>
      </w:r>
      <w:r w:rsidR="007C1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ответственности как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умения принимать для себя решения о готовности действовать в определенных нестандартных ситуациях.</w:t>
      </w:r>
    </w:p>
    <w:p w:rsidR="001C4ABE" w:rsidRDefault="001C4ABE" w:rsidP="001C4ABE">
      <w:pPr>
        <w:pStyle w:val="a4"/>
        <w:tabs>
          <w:tab w:val="left" w:pos="-4395"/>
          <w:tab w:val="left" w:pos="-425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образовательной среды ЦВР формируется на основе модульных программ для  </w:t>
      </w:r>
    </w:p>
    <w:p w:rsidR="001C4ABE" w:rsidRDefault="001C4ABE" w:rsidP="001C4ABE">
      <w:pPr>
        <w:pStyle w:val="a4"/>
        <w:numPr>
          <w:ilvl w:val="0"/>
          <w:numId w:val="8"/>
        </w:numPr>
        <w:tabs>
          <w:tab w:val="left" w:pos="-4395"/>
          <w:tab w:val="left" w:pos="-425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развития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ключевых компетентностей (проблемной, информационной, коммуникативной, познавательной, учебной),</w:t>
      </w:r>
    </w:p>
    <w:p w:rsidR="001C4ABE" w:rsidRDefault="007C1F10" w:rsidP="001C4AB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Lucida Sans" w:eastAsia="Times New Roman" w:hAnsi="Lucida Sans" w:cs="Times New Roman"/>
          <w:color w:val="333333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расширения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 возможностей</w:t>
      </w:r>
      <w:r w:rsidR="001C4A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осуществлять выбор уровня и характера самостоятельной  работы,</w:t>
      </w:r>
    </w:p>
    <w:p w:rsidR="001C4ABE" w:rsidRDefault="001C4ABE" w:rsidP="001C4AB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Lucida Sans" w:eastAsia="Times New Roman" w:hAnsi="Lucida Sans" w:cs="Times New Roman"/>
          <w:color w:val="333333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реализации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разнообразных творческих замыслов и проявления инициативных действий,</w:t>
      </w:r>
    </w:p>
    <w:p w:rsidR="001C4ABE" w:rsidRDefault="001C4ABE" w:rsidP="001C4AB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Lucida Sans" w:eastAsia="Times New Roman" w:hAnsi="Lucida Sans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организация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 системы социальной жизнедеятельности и группового проектирования социальных событий,</w:t>
      </w:r>
    </w:p>
    <w:p w:rsidR="001C4ABE" w:rsidRDefault="001C4ABE" w:rsidP="001C4ABE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Lucida Sans" w:eastAsia="Times New Roman" w:hAnsi="Lucida Sans" w:cs="Times New Roman"/>
          <w:color w:val="333333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самопрезентации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и самовыражения в группах сверстников и разновозрастных группах.</w:t>
      </w:r>
    </w:p>
    <w:p w:rsidR="001C4ABE" w:rsidRDefault="001C4ABE" w:rsidP="001C4ABE">
      <w:pPr>
        <w:pStyle w:val="a4"/>
        <w:tabs>
          <w:tab w:val="left" w:pos="-4395"/>
          <w:tab w:val="left" w:pos="-425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Использование модульной технологии в практике Центра стимулирует </w:t>
      </w:r>
      <w:r>
        <w:rPr>
          <w:rFonts w:ascii="Times New Roman" w:hAnsi="Times New Roman" w:cs="Times New Roman"/>
          <w:sz w:val="28"/>
          <w:szCs w:val="28"/>
        </w:rPr>
        <w:t xml:space="preserve">применение новых образовательных форм (сетевое, электронное обучение) и сервисов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(образовательные онлайн-ресурсы, виртуальные читальные залы, мобильные приложения) и таким образом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отвечает </w:t>
      </w:r>
      <w:r>
        <w:rPr>
          <w:rFonts w:ascii="Times New Roman" w:hAnsi="Times New Roman" w:cs="Times New Roman"/>
          <w:sz w:val="28"/>
          <w:szCs w:val="28"/>
        </w:rPr>
        <w:t xml:space="preserve">задачами опережающего обновления </w:t>
      </w:r>
      <w:r w:rsidR="007C1F10">
        <w:rPr>
          <w:rFonts w:ascii="Times New Roman" w:hAnsi="Times New Roman" w:cs="Times New Roman"/>
          <w:sz w:val="28"/>
          <w:szCs w:val="28"/>
        </w:rPr>
        <w:t>содержания и</w:t>
      </w:r>
      <w:r>
        <w:rPr>
          <w:rFonts w:ascii="Times New Roman" w:hAnsi="Times New Roman" w:cs="Times New Roman"/>
          <w:sz w:val="28"/>
          <w:szCs w:val="28"/>
        </w:rPr>
        <w:t xml:space="preserve"> перспективного развития системы дополнительного образования детей.</w:t>
      </w: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и этапы реализации проекта:</w:t>
      </w:r>
    </w:p>
    <w:p w:rsidR="001C4ABE" w:rsidRDefault="001C4ABE" w:rsidP="001C4ABE">
      <w:pPr>
        <w:pStyle w:val="a3"/>
        <w:spacing w:before="0" w:beforeAutospacing="0" w:after="0" w:afterAutospacing="0"/>
        <w:ind w:left="284" w:firstLine="283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Этап 1. Подготовительный (сентябрь - декабрь 2019 г.)</w:t>
      </w:r>
    </w:p>
    <w:p w:rsidR="001C4ABE" w:rsidRDefault="001C4ABE" w:rsidP="001C4AB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Обеспечить оптимальную реализацию принципов модульного обучения в проектируемых программах.</w:t>
      </w:r>
    </w:p>
    <w:p w:rsidR="001C4ABE" w:rsidRDefault="001C4ABE" w:rsidP="001C4AB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деятельности: </w:t>
      </w:r>
    </w:p>
    <w:p w:rsidR="001C4ABE" w:rsidRDefault="001C4ABE" w:rsidP="001C4AB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особенностей использования модульного обучения в дополнительном образовании детей;</w:t>
      </w:r>
    </w:p>
    <w:p w:rsidR="001C4ABE" w:rsidRDefault="001C4ABE" w:rsidP="001C4AB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анализ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реализуемых в ЦВР общеобразовательных  развивающих программ и определение границ возможностей модульной технологии для их реализации;</w:t>
      </w:r>
    </w:p>
    <w:p w:rsidR="001C4ABE" w:rsidRDefault="001C4ABE" w:rsidP="001C4AB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обобщение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систематизация учебного содержания программ по каждому направлению деятельности Центра;</w:t>
      </w:r>
    </w:p>
    <w:p w:rsidR="001C4ABE" w:rsidRDefault="001C4ABE" w:rsidP="001C4AB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 и разделов реализуемых программ для использования модульного обучения.</w:t>
      </w:r>
    </w:p>
    <w:p w:rsidR="001C4ABE" w:rsidRDefault="001C4ABE" w:rsidP="001C4AB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Этап 2. Проектировочный (январь-декабрь 2020 г.)</w:t>
      </w:r>
    </w:p>
    <w:p w:rsidR="001C4ABE" w:rsidRDefault="001C4ABE" w:rsidP="001C4ABE">
      <w:pPr>
        <w:pStyle w:val="a4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bCs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среды ЦВР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1C4ABE" w:rsidRDefault="001C4ABE" w:rsidP="001C4AB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Содержание деятельности: </w:t>
      </w:r>
    </w:p>
    <w:p w:rsidR="001C4ABE" w:rsidRDefault="001C4ABE" w:rsidP="001C4AB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учебных элементов (УЭ) тем и разделов реализуемых программ;</w:t>
      </w:r>
    </w:p>
    <w:p w:rsidR="001C4ABE" w:rsidRDefault="001C4ABE" w:rsidP="001C4AB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информационного контента для целей модульного обучения;</w:t>
      </w:r>
    </w:p>
    <w:p w:rsidR="001C4ABE" w:rsidRDefault="001C4ABE" w:rsidP="001C4AB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потенциала предметно-исследовательских клубов, предметных мастерских и лабораторий,  исследовательской практики для организации модульного обучения;</w:t>
      </w:r>
    </w:p>
    <w:p w:rsidR="001C4ABE" w:rsidRDefault="001C4ABE" w:rsidP="001C4AB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мониторинга образовательной среды ЦВР (реализация целостного подхода к развитию личности; способности и готовность личности к самоуправляемому обучению и самоорганизации в различных формах продуктивной коммуникации);</w:t>
      </w:r>
    </w:p>
    <w:p w:rsidR="001C4ABE" w:rsidRDefault="007C1F10" w:rsidP="001C4AB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обобщение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полученных</w:t>
      </w:r>
      <w:r w:rsidR="001C4ABE">
        <w:rPr>
          <w:rFonts w:ascii="Times New Roman" w:hAnsi="Times New Roman" w:cs="Times New Roman"/>
          <w:sz w:val="28"/>
          <w:szCs w:val="28"/>
        </w:rPr>
        <w:t xml:space="preserve"> промежуточных результатов реализации проекта.</w:t>
      </w:r>
    </w:p>
    <w:p w:rsidR="001C4ABE" w:rsidRDefault="001C4ABE" w:rsidP="001C4ABE">
      <w:pPr>
        <w:pStyle w:val="a3"/>
        <w:spacing w:before="0" w:beforeAutospacing="0" w:after="0" w:afterAutospacing="0"/>
        <w:ind w:left="284" w:firstLine="56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 3. Апробация </w:t>
      </w:r>
      <w:r>
        <w:rPr>
          <w:b/>
          <w:sz w:val="28"/>
          <w:szCs w:val="28"/>
        </w:rPr>
        <w:t>модульных программ (январь 2021г. -январь 2022 г.)</w:t>
      </w:r>
    </w:p>
    <w:p w:rsidR="001C4ABE" w:rsidRDefault="001C4ABE" w:rsidP="001C4ABE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деятельности: </w:t>
      </w:r>
    </w:p>
    <w:p w:rsidR="001C4ABE" w:rsidRDefault="001C4ABE" w:rsidP="001C4AB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реализация индивидуальных образовательных траекторий мотивированных и одаренных детей с использованием модульных программ;</w:t>
      </w:r>
    </w:p>
    <w:p w:rsidR="001C4ABE" w:rsidRDefault="001C4ABE" w:rsidP="001C4AB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апробация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 для различных категорий обучающихся: для одаренных и мотивированных детей, для детей «группы риска», детей с ОВЗ;</w:t>
      </w:r>
    </w:p>
    <w:p w:rsidR="001C4ABE" w:rsidRDefault="001C4ABE" w:rsidP="001C4AB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сетевого и электронного обучения и сервисов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(образовательные онлайн-ресурсы, виртуальные читальные залы, мобильные приложения) для формирования информационного контента;</w:t>
      </w:r>
    </w:p>
    <w:p w:rsidR="001C4ABE" w:rsidRDefault="001C4ABE" w:rsidP="001C4AB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обобщение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систематизация полученных данных для  организации продуктивной образовательной среды на перспективу;</w:t>
      </w:r>
    </w:p>
    <w:p w:rsidR="001C4ABE" w:rsidRDefault="001C4ABE" w:rsidP="001C4AB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анализ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способностей и готовности личности к  самоуправляемому обучению и самоорганизации в условиях реализации модульной технологии.</w:t>
      </w:r>
    </w:p>
    <w:p w:rsidR="001C4ABE" w:rsidRDefault="001C4ABE" w:rsidP="001C4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Предполагаемая результативность проекта:</w:t>
      </w:r>
    </w:p>
    <w:p w:rsidR="001C4ABE" w:rsidRDefault="001C4ABE" w:rsidP="001C4AB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Апробация модульной технологии в условиях образовательной организации дополнительного образования детей.</w:t>
      </w:r>
    </w:p>
    <w:p w:rsidR="001C4ABE" w:rsidRDefault="001C4ABE" w:rsidP="001C4AB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модульных общеобразовательных общеразвивающих программ для персонализированного и персонифицированного развития личности: поддержки самоуправляемого обучения, развития способности и готовности к самообучению и самоорганизации в различных формах продуктивной коммуникации. </w:t>
      </w:r>
    </w:p>
    <w:p w:rsidR="001C4ABE" w:rsidRDefault="001C4ABE" w:rsidP="001C4AB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Апробация модульных программ для различных категорий обучающихся: для одаренных и мотивированных детей, для детей «группы риска», детей с ОВЗ.</w:t>
      </w:r>
    </w:p>
    <w:p w:rsidR="001C4ABE" w:rsidRDefault="001C4ABE" w:rsidP="001C4AB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Проектирование образовательной среды ЦВР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основе для развития образовательной инициативы, образовательной самостоятельности и образовательной ответственности личности и </w:t>
      </w:r>
      <w:r w:rsidR="007C1F10">
        <w:rPr>
          <w:rFonts w:ascii="Times New Roman" w:hAnsi="Times New Roman" w:cs="Times New Roman"/>
          <w:sz w:val="28"/>
          <w:szCs w:val="28"/>
        </w:rPr>
        <w:t>ее развитие</w:t>
      </w:r>
      <w:r>
        <w:rPr>
          <w:rFonts w:ascii="Times New Roman" w:hAnsi="Times New Roman" w:cs="Times New Roman"/>
          <w:sz w:val="28"/>
          <w:szCs w:val="28"/>
        </w:rPr>
        <w:t xml:space="preserve"> и совершенствование.</w:t>
      </w:r>
    </w:p>
    <w:p w:rsidR="001C4ABE" w:rsidRDefault="001C4ABE" w:rsidP="001C4AB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профессионально-педагогической культуры педагога дополнительного образования.</w:t>
      </w:r>
    </w:p>
    <w:p w:rsidR="001C4ABE" w:rsidRDefault="001C4ABE" w:rsidP="001C4AB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практики проектирования и реализации индивидуальных образовательных траекторий в условиях образовательной организации дополнительного образования детей.</w:t>
      </w:r>
    </w:p>
    <w:p w:rsidR="001C4ABE" w:rsidRDefault="001C4ABE" w:rsidP="001C4AB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новых образовательных форм (сетевое, электронное обучение) и сервисов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(образовательные онлайн-ресурсы, виртуальные читальные залы, мобильные приложения) в практике образовательной организации дополнительного образования детей.</w:t>
      </w:r>
    </w:p>
    <w:p w:rsidR="002828AE" w:rsidRDefault="002828AE"/>
    <w:sectPr w:rsidR="002828A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757" w:rsidRDefault="00047757" w:rsidP="006D3E3C">
      <w:pPr>
        <w:spacing w:after="0" w:line="240" w:lineRule="auto"/>
      </w:pPr>
      <w:r>
        <w:separator/>
      </w:r>
    </w:p>
  </w:endnote>
  <w:endnote w:type="continuationSeparator" w:id="0">
    <w:p w:rsidR="00047757" w:rsidRDefault="00047757" w:rsidP="006D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414866"/>
      <w:docPartObj>
        <w:docPartGallery w:val="Page Numbers (Bottom of Page)"/>
        <w:docPartUnique/>
      </w:docPartObj>
    </w:sdtPr>
    <w:sdtContent>
      <w:p w:rsidR="006D3E3C" w:rsidRDefault="006D3E3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4E1">
          <w:rPr>
            <w:noProof/>
          </w:rPr>
          <w:t>8</w:t>
        </w:r>
        <w:r>
          <w:fldChar w:fldCharType="end"/>
        </w:r>
      </w:p>
    </w:sdtContent>
  </w:sdt>
  <w:p w:rsidR="006D3E3C" w:rsidRDefault="006D3E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757" w:rsidRDefault="00047757" w:rsidP="006D3E3C">
      <w:pPr>
        <w:spacing w:after="0" w:line="240" w:lineRule="auto"/>
      </w:pPr>
      <w:r>
        <w:separator/>
      </w:r>
    </w:p>
  </w:footnote>
  <w:footnote w:type="continuationSeparator" w:id="0">
    <w:p w:rsidR="00047757" w:rsidRDefault="00047757" w:rsidP="006D3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5050E"/>
    <w:multiLevelType w:val="hybridMultilevel"/>
    <w:tmpl w:val="9A6CA00C"/>
    <w:lvl w:ilvl="0" w:tplc="7C0C544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3357E8"/>
    <w:multiLevelType w:val="hybridMultilevel"/>
    <w:tmpl w:val="A2FE5D56"/>
    <w:lvl w:ilvl="0" w:tplc="7F9CEE3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B03064"/>
    <w:multiLevelType w:val="hybridMultilevel"/>
    <w:tmpl w:val="B9B4E124"/>
    <w:lvl w:ilvl="0" w:tplc="3862881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1A01E0"/>
    <w:multiLevelType w:val="hybridMultilevel"/>
    <w:tmpl w:val="15442452"/>
    <w:lvl w:ilvl="0" w:tplc="09C41B1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60644FC"/>
    <w:multiLevelType w:val="hybridMultilevel"/>
    <w:tmpl w:val="1318D228"/>
    <w:lvl w:ilvl="0" w:tplc="0419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">
    <w:nsid w:val="3F723BDF"/>
    <w:multiLevelType w:val="hybridMultilevel"/>
    <w:tmpl w:val="26DC102E"/>
    <w:lvl w:ilvl="0" w:tplc="EDC07AF2">
      <w:start w:val="1"/>
      <w:numFmt w:val="decimal"/>
      <w:lvlText w:val="%1)"/>
      <w:lvlJc w:val="left"/>
      <w:pPr>
        <w:ind w:left="1317" w:hanging="39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1576DA2"/>
    <w:multiLevelType w:val="hybridMultilevel"/>
    <w:tmpl w:val="DB305A4E"/>
    <w:lvl w:ilvl="0" w:tplc="5924425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193401"/>
    <w:multiLevelType w:val="hybridMultilevel"/>
    <w:tmpl w:val="429A8454"/>
    <w:lvl w:ilvl="0" w:tplc="00E82E5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2AA1161"/>
    <w:multiLevelType w:val="hybridMultilevel"/>
    <w:tmpl w:val="38E04CFE"/>
    <w:lvl w:ilvl="0" w:tplc="09C41B1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293714D"/>
    <w:multiLevelType w:val="hybridMultilevel"/>
    <w:tmpl w:val="05CA5AAE"/>
    <w:lvl w:ilvl="0" w:tplc="501A576C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FB1331A"/>
    <w:multiLevelType w:val="hybridMultilevel"/>
    <w:tmpl w:val="3586A0F0"/>
    <w:lvl w:ilvl="0" w:tplc="19262AC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7D508FF"/>
    <w:multiLevelType w:val="hybridMultilevel"/>
    <w:tmpl w:val="354AA6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BE"/>
    <w:rsid w:val="00047757"/>
    <w:rsid w:val="001C4ABE"/>
    <w:rsid w:val="002828AE"/>
    <w:rsid w:val="006D3E3C"/>
    <w:rsid w:val="007C1F10"/>
    <w:rsid w:val="00B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31479-CBE8-4904-9E31-61A709A4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A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4ABE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3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3E3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D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3E3C"/>
  </w:style>
  <w:style w:type="paragraph" w:styleId="a9">
    <w:name w:val="footer"/>
    <w:basedOn w:val="a"/>
    <w:link w:val="aa"/>
    <w:uiPriority w:val="99"/>
    <w:unhideWhenUsed/>
    <w:rsid w:val="006D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3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9441A-A3A9-4859-8DD3-5F8D76C5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2019-05-17T08:51:00Z</cp:lastPrinted>
  <dcterms:created xsi:type="dcterms:W3CDTF">2019-05-17T08:19:00Z</dcterms:created>
  <dcterms:modified xsi:type="dcterms:W3CDTF">2019-05-17T09:06:00Z</dcterms:modified>
</cp:coreProperties>
</file>