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2FD" w:rsidRPr="00871F86" w:rsidRDefault="00A732FD" w:rsidP="00B0262D">
      <w:pPr>
        <w:pStyle w:val="1"/>
        <w:spacing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Toc446426417"/>
      <w:bookmarkStart w:id="1" w:name="_GoBack"/>
      <w:bookmarkEnd w:id="1"/>
      <w:r w:rsidRPr="00871F86">
        <w:rPr>
          <w:rFonts w:ascii="Times New Roman" w:hAnsi="Times New Roman"/>
          <w:sz w:val="28"/>
          <w:szCs w:val="28"/>
          <w:lang w:val="en-US"/>
        </w:rPr>
        <w:t>I</w:t>
      </w:r>
      <w:r w:rsidR="00B458A3" w:rsidRPr="00871F86">
        <w:rPr>
          <w:rFonts w:ascii="Times New Roman" w:hAnsi="Times New Roman"/>
          <w:sz w:val="28"/>
          <w:szCs w:val="28"/>
        </w:rPr>
        <w:t>.</w:t>
      </w:r>
      <w:r w:rsidRPr="00871F86">
        <w:rPr>
          <w:rFonts w:ascii="Times New Roman" w:hAnsi="Times New Roman"/>
          <w:sz w:val="28"/>
          <w:szCs w:val="28"/>
        </w:rPr>
        <w:t xml:space="preserve"> Пояснительная записка</w:t>
      </w:r>
      <w:bookmarkEnd w:id="0"/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Направленность экспериментальной обр</w:t>
      </w:r>
      <w:r w:rsidR="003506C4">
        <w:rPr>
          <w:rFonts w:ascii="Times New Roman" w:hAnsi="Times New Roman"/>
          <w:sz w:val="28"/>
          <w:szCs w:val="28"/>
        </w:rPr>
        <w:t xml:space="preserve">азовательной программы </w:t>
      </w:r>
      <w:r w:rsidRPr="00E339F0">
        <w:rPr>
          <w:rFonts w:ascii="Times New Roman" w:hAnsi="Times New Roman"/>
          <w:sz w:val="28"/>
          <w:szCs w:val="28"/>
        </w:rPr>
        <w:t xml:space="preserve"> «Семицветик» по содержанию является социально-педагогической, по функциональному предназначению театраль</w:t>
      </w:r>
      <w:r w:rsidR="003506C4">
        <w:rPr>
          <w:rFonts w:ascii="Times New Roman" w:hAnsi="Times New Roman"/>
          <w:sz w:val="28"/>
          <w:szCs w:val="28"/>
        </w:rPr>
        <w:t xml:space="preserve">но-досуговой. Программа </w:t>
      </w:r>
      <w:r w:rsidRPr="00E339F0">
        <w:rPr>
          <w:rFonts w:ascii="Times New Roman" w:hAnsi="Times New Roman"/>
          <w:sz w:val="28"/>
          <w:szCs w:val="28"/>
        </w:rPr>
        <w:t xml:space="preserve"> разработана </w:t>
      </w:r>
      <w:r w:rsidR="003506C4">
        <w:rPr>
          <w:rFonts w:ascii="Times New Roman" w:hAnsi="Times New Roman"/>
          <w:sz w:val="28"/>
          <w:szCs w:val="28"/>
        </w:rPr>
        <w:t xml:space="preserve">для детей </w:t>
      </w:r>
      <w:r w:rsidRPr="00E339F0">
        <w:rPr>
          <w:rFonts w:ascii="Times New Roman" w:hAnsi="Times New Roman"/>
          <w:sz w:val="28"/>
          <w:szCs w:val="28"/>
        </w:rPr>
        <w:t xml:space="preserve"> с особыми</w:t>
      </w:r>
      <w:r w:rsidR="003506C4">
        <w:rPr>
          <w:rFonts w:ascii="Times New Roman" w:hAnsi="Times New Roman"/>
          <w:sz w:val="28"/>
          <w:szCs w:val="28"/>
        </w:rPr>
        <w:t xml:space="preserve"> образовательными потребностями</w:t>
      </w:r>
      <w:r w:rsidRPr="00E339F0">
        <w:rPr>
          <w:rFonts w:ascii="Times New Roman" w:hAnsi="Times New Roman"/>
          <w:sz w:val="28"/>
          <w:szCs w:val="28"/>
        </w:rPr>
        <w:t xml:space="preserve"> и их сверстников, не имеющих каких-либо устойчивых форм нарушения здоровья. 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Пр</w:t>
      </w:r>
      <w:r w:rsidR="003506C4">
        <w:rPr>
          <w:rFonts w:ascii="Times New Roman" w:hAnsi="Times New Roman"/>
          <w:sz w:val="28"/>
          <w:szCs w:val="28"/>
        </w:rPr>
        <w:t xml:space="preserve">и разработке программы </w:t>
      </w:r>
      <w:r w:rsidRPr="00E339F0">
        <w:rPr>
          <w:rFonts w:ascii="Times New Roman" w:hAnsi="Times New Roman"/>
          <w:sz w:val="28"/>
          <w:szCs w:val="28"/>
        </w:rPr>
        <w:t xml:space="preserve"> осуществлялось руководство следующими законодательными актами:</w:t>
      </w:r>
    </w:p>
    <w:p w:rsidR="00A732FD" w:rsidRPr="00E339F0" w:rsidRDefault="00A732FD" w:rsidP="00095CE0">
      <w:pPr>
        <w:numPr>
          <w:ilvl w:val="0"/>
          <w:numId w:val="44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</w:r>
    </w:p>
    <w:p w:rsidR="00A732FD" w:rsidRPr="00E339F0" w:rsidRDefault="00A732FD" w:rsidP="00095CE0">
      <w:pPr>
        <w:numPr>
          <w:ilvl w:val="0"/>
          <w:numId w:val="44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Федеральный закон от 29.12.2012 N 273-ФЗ (ред. от 13.07.2015) «Об образовании в Российской Федерации» (с изм. и доп., вступ. в силу с 24.07.2015)</w:t>
      </w:r>
    </w:p>
    <w:p w:rsidR="00A732FD" w:rsidRPr="00E339F0" w:rsidRDefault="00A732FD" w:rsidP="00095CE0">
      <w:pPr>
        <w:numPr>
          <w:ilvl w:val="0"/>
          <w:numId w:val="44"/>
        </w:numPr>
        <w:spacing w:after="0" w:line="240" w:lineRule="auto"/>
        <w:ind w:left="709" w:right="282" w:hanging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39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Государственная программа Российской Федерации «Развитие образования» на 2013-2020 годы;</w:t>
      </w:r>
    </w:p>
    <w:p w:rsidR="00A732FD" w:rsidRPr="00E339F0" w:rsidRDefault="00A732FD" w:rsidP="00095CE0">
      <w:pPr>
        <w:numPr>
          <w:ilvl w:val="0"/>
          <w:numId w:val="44"/>
        </w:numPr>
        <w:spacing w:after="0" w:line="240" w:lineRule="auto"/>
        <w:ind w:left="709" w:right="282" w:hanging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39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 Министерства образования и 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A732FD" w:rsidRPr="00E339F0" w:rsidRDefault="00A732FD" w:rsidP="00095CE0">
      <w:pPr>
        <w:numPr>
          <w:ilvl w:val="0"/>
          <w:numId w:val="44"/>
        </w:numPr>
        <w:spacing w:after="0" w:line="240" w:lineRule="auto"/>
        <w:ind w:left="709" w:right="282" w:hanging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39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 к письму Департамента молодежной политики, воспитания и социальной поддержки детей Минобразования и науки России от 11.12.2006 г. № 06-1844 «О примерных требованиях к программам дополнительного образования детей».</w:t>
      </w:r>
    </w:p>
    <w:p w:rsidR="00A732FD" w:rsidRPr="00E339F0" w:rsidRDefault="00A732FD" w:rsidP="00095CE0">
      <w:pPr>
        <w:numPr>
          <w:ilvl w:val="0"/>
          <w:numId w:val="44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Федеральный закон от 24.11.1995 N 181-ФЗ (ред. от 29.06.2015) «О социальной защите инвалидов в Российской Федерации»</w:t>
      </w:r>
    </w:p>
    <w:p w:rsidR="00A732FD" w:rsidRDefault="00A732FD" w:rsidP="00095CE0">
      <w:pPr>
        <w:numPr>
          <w:ilvl w:val="0"/>
          <w:numId w:val="44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Международная КОНВЕНЦИЯ О ПРАВАХ РЕБЕНКА (одобрена Генеральной Ассамблеей ООН 20.11.1989) (вступила в силу для СССР 15.09.1990)</w:t>
      </w:r>
    </w:p>
    <w:p w:rsidR="00A732FD" w:rsidRPr="00E339F0" w:rsidRDefault="00A732FD" w:rsidP="00095CE0">
      <w:pPr>
        <w:numPr>
          <w:ilvl w:val="0"/>
          <w:numId w:val="44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КОНВЕНЦИЯ О ПРАВАХ ИНВАЛИДОВ Принята резолюцией 61/106 Генеральной Ассамблеи от 13 декабря 2006 года, подписана от имени Российской Федерации в Нью-Йорке 24 сентября 2008 года. Федеральный закон от 3 мая 2012 г. N 46-ФЗ «О ратификации Конвенции о правах инвалидов»</w:t>
      </w:r>
    </w:p>
    <w:p w:rsidR="00A732FD" w:rsidRPr="00E339F0" w:rsidRDefault="00A732FD" w:rsidP="00095CE0">
      <w:pPr>
        <w:numPr>
          <w:ilvl w:val="0"/>
          <w:numId w:val="44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Областной закон Ростовской области от 22.10.2004 N 165-ЗС (ред. от 02.03.2015) «О социальной поддержке детства в Ростовской области» (принят ЗС РО 07.10.2004) </w:t>
      </w:r>
    </w:p>
    <w:p w:rsidR="00A732FD" w:rsidRPr="00E339F0" w:rsidRDefault="00A732FD" w:rsidP="00095CE0">
      <w:pPr>
        <w:numPr>
          <w:ilvl w:val="0"/>
          <w:numId w:val="44"/>
        </w:numPr>
        <w:spacing w:after="0" w:line="240" w:lineRule="auto"/>
        <w:ind w:left="709" w:right="282" w:hanging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Санитарно-эпидемиологические правила и нормативы СанПиН 2.4.4.3172-14 (Зарегистрировано в Минюсте России 20 августа 2014 г. N 33660);</w:t>
      </w:r>
    </w:p>
    <w:p w:rsidR="00A732FD" w:rsidRPr="00E339F0" w:rsidRDefault="00A732FD" w:rsidP="00095CE0">
      <w:pPr>
        <w:numPr>
          <w:ilvl w:val="0"/>
          <w:numId w:val="44"/>
        </w:numPr>
        <w:spacing w:after="0" w:line="240" w:lineRule="auto"/>
        <w:ind w:left="709" w:right="282" w:hanging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Устав Муниципального образовательного учреждения дополнительного образования</w:t>
      </w:r>
      <w:r w:rsidRPr="009F2C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39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Дома детского творчества Белокалитвинского района.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lastRenderedPageBreak/>
        <w:t xml:space="preserve">Те, кто хоть раз общался с ребенком с ограниченными возможностями здоровья (ОВЗ), знают, как трудно найти тропинку к его сердцу. Все мы рождаемся с разными способностями. Иногда ограничения накладываются самой природой. Но это не значит, что шансов быть счастливыми у детей с ОВЗ меньше. 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И те, кто работает с «особыми» детьми должны понимать, дети с инвалидностью не пассивные объекты социальной помощи, а развивающиеся личности, которые имеют право на удовлетворение разносторонних социальных потребностей в познании, общении, творчестве. 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339F0">
        <w:rPr>
          <w:rFonts w:ascii="Times New Roman" w:hAnsi="Times New Roman"/>
          <w:b/>
          <w:i/>
          <w:sz w:val="28"/>
          <w:szCs w:val="28"/>
        </w:rPr>
        <w:t>Новизна и актуальность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В последние годы в России значительно вырос интерес к интеграции детей с отклоняющимся развитием в общеобразовательную среду. Очевидно, что в скором времени произойдет переход от единичных случаев удачной интеграции к все более широкому применению такого подхода в обучении и воспитании детей.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Дети, имеющие инвалидность, могут быть также способны и талантливы, как и их сверстники, не имеющие проблем со здоровьем, но обнаружить свои дарования, развить их, приносить с их помощью пользу обществу им мешает целый ряд факторов.</w:t>
      </w:r>
    </w:p>
    <w:p w:rsidR="00095CE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Среди многочисленных проблем, с которыми сталкиваются дети-инвалиды и их родители, на первый план выступают две наиболее значимые. Первая и основная – отношение окружающих: у большинства, как детской, так и взрослой части населения не сформировано восприятие инвалидов как полноценных членов общества, имеющих иной путь развития. Вторая же является и государственной, и общественной проблемой – невозможность получить необходимое образование детьми-инвалидами. Как показывает зарубежный опыт, успешное обучение детей с разными способностями в общеобразовательной среде требует пересмотра не только наших установок, но и очень многих традиционных методов работы.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Эти проблемы осложняются ещё и тем, что в малых городах, каким является и наш город Белая Калитва, отсутствуют центры интегративного воспитания, занятия с особыми детьми сводятся индивидуальной работе с дефектологами, логопедами и психологами. Также на практике педагоги испытывают острую нехватку специальной литературы, способной помочь ответить на возникающие вопросы в процессе интеграции.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Решить эти проблемы достаточно сложно, но шаги в этом направлении делать нужно. Данная </w:t>
      </w:r>
      <w:r w:rsidR="000C59B2" w:rsidRPr="00E339F0">
        <w:rPr>
          <w:rFonts w:ascii="Times New Roman" w:hAnsi="Times New Roman"/>
          <w:sz w:val="28"/>
          <w:szCs w:val="28"/>
        </w:rPr>
        <w:t>программа</w:t>
      </w:r>
      <w:r w:rsidR="000C59B2">
        <w:rPr>
          <w:rFonts w:ascii="Times New Roman" w:hAnsi="Times New Roman"/>
          <w:sz w:val="28"/>
          <w:szCs w:val="28"/>
        </w:rPr>
        <w:t xml:space="preserve"> </w:t>
      </w:r>
      <w:r w:rsidR="000C59B2" w:rsidRPr="00E339F0">
        <w:rPr>
          <w:rFonts w:ascii="Times New Roman" w:hAnsi="Times New Roman"/>
          <w:sz w:val="28"/>
          <w:szCs w:val="28"/>
        </w:rPr>
        <w:t>как</w:t>
      </w:r>
      <w:r w:rsidRPr="00E339F0">
        <w:rPr>
          <w:rFonts w:ascii="Times New Roman" w:hAnsi="Times New Roman"/>
          <w:sz w:val="28"/>
          <w:szCs w:val="28"/>
        </w:rPr>
        <w:t xml:space="preserve"> раз-таки и является тем мостиком, который поможет </w:t>
      </w:r>
      <w:r w:rsidRPr="000C59B2">
        <w:rPr>
          <w:rFonts w:ascii="Times New Roman" w:hAnsi="Times New Roman"/>
          <w:i/>
          <w:sz w:val="28"/>
          <w:szCs w:val="28"/>
        </w:rPr>
        <w:t>преодолеть</w:t>
      </w:r>
      <w:r w:rsidRPr="00E339F0">
        <w:rPr>
          <w:rFonts w:ascii="Times New Roman" w:hAnsi="Times New Roman"/>
          <w:sz w:val="28"/>
          <w:szCs w:val="28"/>
        </w:rPr>
        <w:t xml:space="preserve"> стереотипы отношений к людям с инвалидностью и будет способствовать включению всех детей, независимо от наличия проблем в развитии, в существующую систему общественных отношений. 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Предпосылкой для разра</w:t>
      </w:r>
      <w:r w:rsidR="003506C4">
        <w:rPr>
          <w:rFonts w:ascii="Times New Roman" w:hAnsi="Times New Roman"/>
          <w:sz w:val="28"/>
          <w:szCs w:val="28"/>
        </w:rPr>
        <w:t xml:space="preserve">ботки данной программы </w:t>
      </w:r>
      <w:r w:rsidRPr="00E339F0">
        <w:rPr>
          <w:rFonts w:ascii="Times New Roman" w:hAnsi="Times New Roman"/>
          <w:sz w:val="28"/>
          <w:szCs w:val="28"/>
        </w:rPr>
        <w:t xml:space="preserve"> явился накопленный опыт участия Дома детского творчества в социально-значимых проектах для детей с инвалидностью в </w:t>
      </w:r>
      <w:proofErr w:type="spellStart"/>
      <w:r w:rsidRPr="00E339F0">
        <w:rPr>
          <w:rFonts w:ascii="Times New Roman" w:hAnsi="Times New Roman"/>
          <w:sz w:val="28"/>
          <w:szCs w:val="28"/>
        </w:rPr>
        <w:t>Белокалитвинском</w:t>
      </w:r>
      <w:proofErr w:type="spellEnd"/>
      <w:r w:rsidRPr="00E339F0">
        <w:rPr>
          <w:rFonts w:ascii="Times New Roman" w:hAnsi="Times New Roman"/>
          <w:sz w:val="28"/>
          <w:szCs w:val="28"/>
        </w:rPr>
        <w:t xml:space="preserve"> районе: Всероссийская Акция «Добровольцы – детям», акция «100 000 добрых дел», «Весенняя неделя </w:t>
      </w:r>
      <w:r w:rsidRPr="00E339F0">
        <w:rPr>
          <w:rFonts w:ascii="Times New Roman" w:hAnsi="Times New Roman"/>
          <w:sz w:val="28"/>
          <w:szCs w:val="28"/>
        </w:rPr>
        <w:lastRenderedPageBreak/>
        <w:t xml:space="preserve">добра», добровольческий проект «Открытое сердце», областной фестиваль творчества для </w:t>
      </w:r>
      <w:r w:rsidR="003506C4">
        <w:rPr>
          <w:rFonts w:ascii="Times New Roman" w:hAnsi="Times New Roman"/>
          <w:sz w:val="28"/>
          <w:szCs w:val="28"/>
        </w:rPr>
        <w:t>детей с ОВЗ «Точка опоры», акции</w:t>
      </w:r>
      <w:r w:rsidRPr="00E339F0">
        <w:rPr>
          <w:rFonts w:ascii="Times New Roman" w:hAnsi="Times New Roman"/>
          <w:sz w:val="28"/>
          <w:szCs w:val="28"/>
        </w:rPr>
        <w:t xml:space="preserve"> в рамках декады инвалидов «Краски света и тепла», фестиваль ко Дню защиты детей «Мне через сердце виден мир». В ходе участия в данных мероприятиях дети с ОВЗ и добровольцы волонтёры стали друзьями. А мы, педагоги, сделали вывод, что в работе с данной категорией детей не должно быть формализма. Так, на базе Дома детского творчества с 2012 года начали свою совместную работу 2 детских объединения: «Семицветик» для детей с ОВЗ, «Открытое сердце» для волонтёров. </w:t>
      </w:r>
    </w:p>
    <w:p w:rsidR="00A732FD" w:rsidRPr="00E339F0" w:rsidRDefault="00A732FD" w:rsidP="00B026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           Взаимодействие этих двух объединений стало первой ступенькой к интегративному подходу в образовательном процессе нашего учреждения, в основе которого - принятие факта присутствия в обществе людей с особыми потребностями. Инклюзивное образование основано на том, что все дети, несмотря на свои физические, интеллектуальные и иные особенности, должны быть включены в общую систему образования, как общего, так и дополнительного, и обучаться вместе со своими сверстниками по месту жительства в массовых учреждениях образования, учитывающих их особые образовательные потребности. Именно поэтому, учитывая полученный опыт, детское объединение «Семицветик» в 2015г.</w:t>
      </w:r>
      <w:r w:rsidR="003506C4">
        <w:rPr>
          <w:rFonts w:ascii="Times New Roman" w:hAnsi="Times New Roman"/>
          <w:sz w:val="28"/>
          <w:szCs w:val="28"/>
        </w:rPr>
        <w:t xml:space="preserve"> преобразовано в группу инклюз</w:t>
      </w:r>
      <w:r w:rsidRPr="00E339F0">
        <w:rPr>
          <w:rFonts w:ascii="Times New Roman" w:hAnsi="Times New Roman"/>
          <w:sz w:val="28"/>
          <w:szCs w:val="28"/>
        </w:rPr>
        <w:t>ивного образования.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Ценность и </w:t>
      </w:r>
      <w:r w:rsidR="003506C4">
        <w:rPr>
          <w:rFonts w:ascii="Times New Roman" w:hAnsi="Times New Roman"/>
          <w:sz w:val="28"/>
          <w:szCs w:val="28"/>
        </w:rPr>
        <w:t xml:space="preserve">уникальность </w:t>
      </w:r>
      <w:r w:rsidR="008B3D80">
        <w:rPr>
          <w:rFonts w:ascii="Times New Roman" w:hAnsi="Times New Roman"/>
          <w:sz w:val="28"/>
          <w:szCs w:val="28"/>
        </w:rPr>
        <w:t xml:space="preserve">программы </w:t>
      </w:r>
      <w:r w:rsidR="008B3D80" w:rsidRPr="00E339F0">
        <w:rPr>
          <w:rFonts w:ascii="Times New Roman" w:hAnsi="Times New Roman"/>
          <w:sz w:val="28"/>
          <w:szCs w:val="28"/>
        </w:rPr>
        <w:t>«</w:t>
      </w:r>
      <w:r w:rsidRPr="00E339F0">
        <w:rPr>
          <w:rFonts w:ascii="Times New Roman" w:hAnsi="Times New Roman"/>
          <w:sz w:val="28"/>
          <w:szCs w:val="28"/>
        </w:rPr>
        <w:t>Семицветик» в том, что она, отвечая главным принципам инклюзивного образования, создаёт модель взаимодействия детей, независимо от их образовательных потребностей, в условиях неспециализированного учреждения воспитательной работы. Взаимодействие в «смешанных» группах будет построено таким образом, что дети будут учиться корректному общению, сопереживанию, у них появится желание общаться, творить, также дети станут более терпимыми друг к другу, научатся ценить и уважать в человеке, прежде всего, его душевные, интеллектуальные качества</w:t>
      </w:r>
    </w:p>
    <w:p w:rsidR="00A732FD" w:rsidRPr="00E339F0" w:rsidRDefault="00A732FD" w:rsidP="00B0262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 И как показала практика, начало социальной адаптации ребенка с инвалидностью связано с ликвидацией дефицита его общения со здоровыми сверстниками. Физические, психические и социальные ограничения не позволяют ребенку с ограниченными возможностями здоровья легко войти в среду здоровых людей, общаться с ними. Преодолеть барьеры, воздвигнутые недугом, помогает совместная деятельность. Эта деятельность должна быть интересной, доступной при разных границах физических возможностей, она должна позволять ребенку видеть свои достижения.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Поиск видов и форм деятельности, способствующих включению ребенка с ОВЗ в культуру и общество, привел к созданию авторской концепции программы, которая опирается на культурологический подход как базисный принцип всей педагогической работы. Культурологический подход предполагает поиск культурных форм и культурных механизмов, которые возникали и развивались на определенных этапах истории человечества, и которые могут быть найдены как в традиционных, так и в современных культурных практиках. 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lastRenderedPageBreak/>
        <w:t xml:space="preserve">Такой подход позволит педагогу по отношению к ребенку с ограниченными возможностями здоровья (в том числе с интеллектуальной недостаточностью) не просто ставить задачу адаптации к условиям жизни в социуме через освоение необходимых навыков, но задачу творческой самореализации личности в адекватной для данного ребенка форме. 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Культурологический подход исходит из признания ценности человеческой личности и достоинства человека независимо от наличия или отсутствия у него ограничений и опирается на наличие у каждого человека базовых культурных потребностей и культурных способностей (которые могут быть еще не сформированы и не выявлены). 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В центре его стоит театрализованная деятельность, которая представляет собой важнейший элемент культурологического подхода, так как она позволяет интегрировать поведение человека и является одной из основных и наиболее эффективных форм реабилитационной работы. </w:t>
      </w:r>
    </w:p>
    <w:p w:rsidR="00A732FD" w:rsidRPr="00E339F0" w:rsidRDefault="00A732FD" w:rsidP="00B0262D">
      <w:pPr>
        <w:pStyle w:val="a3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339F0">
        <w:rPr>
          <w:rFonts w:ascii="Times New Roman" w:hAnsi="Times New Roman"/>
          <w:b/>
          <w:i/>
          <w:sz w:val="28"/>
          <w:szCs w:val="28"/>
        </w:rPr>
        <w:t>Педагогическая целесообразность</w:t>
      </w:r>
    </w:p>
    <w:p w:rsidR="00A732FD" w:rsidRPr="00E339F0" w:rsidRDefault="00A732FD" w:rsidP="00B0262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Воспитательные возможности театрализованной деятельности огромны: ее тематика не ограничена и может удовлетворить любые интересы и желания ребенка. Участвуя в ней, дети с ОВЗ знакомятся с окружающим миром во всем его многообразии – через образы, краски, звуки, музыку. В процессе работы над выразительностью реплик персонажей, собственных высказываний, активизируется словарь ребенка, совершенствуется звуковая культура речи. Исполняемая роль, особенно диалог с другим персонажем, ставит маленького актера перед необходимостью ясно, четко, понятно изъясняться. Поэтому именно театрализованная деятельность позволяет решать многие педагогические задачи, касающиеся формирования ключевых компетенций ребенка, его интеллектуального и художественно-эстетического восприятия. </w:t>
      </w:r>
    </w:p>
    <w:p w:rsidR="00A732FD" w:rsidRPr="00E339F0" w:rsidRDefault="00A732FD" w:rsidP="00B0262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Театрализованная деятельность, является эффективным средством социализации детей с ОВЗ в процессе осмысления ими нравственного подтекста литературного или фольклорного произведения и участия в игре, которая имеет коллективный характер, что и создает благоприятные условия для развития чувства партнерства и освоения способов позитивного взаимодействия. Желательно как можно раньше детей с ОВЗ привлечь в организованные коллективы сверстников, где лучше сформируются навыки самообслуживания, быстрее проходит адаптация.</w:t>
      </w:r>
    </w:p>
    <w:p w:rsidR="00A732FD" w:rsidRPr="00E339F0" w:rsidRDefault="00A732FD" w:rsidP="00B0262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В результате </w:t>
      </w:r>
      <w:r w:rsidRPr="00E339F0">
        <w:rPr>
          <w:rFonts w:ascii="Times New Roman" w:hAnsi="Times New Roman"/>
          <w:bCs/>
          <w:sz w:val="28"/>
          <w:szCs w:val="28"/>
        </w:rPr>
        <w:t xml:space="preserve">полноценного общения со здоровыми сверстниками </w:t>
      </w:r>
      <w:r w:rsidRPr="00E339F0">
        <w:rPr>
          <w:rFonts w:ascii="Times New Roman" w:hAnsi="Times New Roman"/>
          <w:sz w:val="28"/>
          <w:szCs w:val="28"/>
        </w:rPr>
        <w:t>дети с ОВЗ будут чувствовать себя равными среди равных, укрепится их стремление к активному и созидательному образу жизни. Мир для этих детей перестанет делиться на больных и здоровых.</w:t>
      </w:r>
    </w:p>
    <w:p w:rsidR="00A732FD" w:rsidRPr="00E339F0" w:rsidRDefault="00A732FD" w:rsidP="00B0262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Одн</w:t>
      </w:r>
      <w:r w:rsidR="003506C4">
        <w:rPr>
          <w:rFonts w:ascii="Times New Roman" w:hAnsi="Times New Roman"/>
          <w:sz w:val="28"/>
          <w:szCs w:val="28"/>
        </w:rPr>
        <w:t xml:space="preserve">им из блоков </w:t>
      </w:r>
      <w:r w:rsidR="008B3D80">
        <w:rPr>
          <w:rFonts w:ascii="Times New Roman" w:hAnsi="Times New Roman"/>
          <w:sz w:val="28"/>
          <w:szCs w:val="28"/>
        </w:rPr>
        <w:t xml:space="preserve">программы </w:t>
      </w:r>
      <w:r w:rsidR="008B3D80" w:rsidRPr="00E339F0">
        <w:rPr>
          <w:rFonts w:ascii="Times New Roman" w:hAnsi="Times New Roman"/>
          <w:sz w:val="28"/>
          <w:szCs w:val="28"/>
        </w:rPr>
        <w:t>является</w:t>
      </w:r>
      <w:r w:rsidRPr="00E339F0">
        <w:rPr>
          <w:rFonts w:ascii="Times New Roman" w:hAnsi="Times New Roman"/>
          <w:sz w:val="28"/>
          <w:szCs w:val="28"/>
        </w:rPr>
        <w:t xml:space="preserve"> досуговая деятельность, которая помогает решать задачи приобщения детей и семьи в целом к культурным формам организации свободного времени, развитие интереса к творческой и интеллектуальной деятельности через вовлечение ребенка и его родителей в яркий мир совместных творческих мероприятий: игр, праздников, </w:t>
      </w:r>
      <w:r w:rsidRPr="00E339F0">
        <w:rPr>
          <w:rFonts w:ascii="Times New Roman" w:hAnsi="Times New Roman"/>
          <w:sz w:val="28"/>
          <w:szCs w:val="28"/>
        </w:rPr>
        <w:lastRenderedPageBreak/>
        <w:t>соревнований. Таким семьям обязательно надо помочь организовать досуг ребёнка. Ведь досуг, это важная часть образования ребёнка.</w:t>
      </w:r>
    </w:p>
    <w:p w:rsidR="00A732FD" w:rsidRPr="00E339F0" w:rsidRDefault="00A732FD" w:rsidP="00B0262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В современном мире, при преобладании в массовом сознании культа потребления, в том числе в индустрии развлечений, особенно актуальным становится возвращение культуры творческого и интеллектуального досуга, как в мир детства, так и во взрослое поколение. 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Поэтому поддержка в социальной адаптации детей с физическими ограничениями в форме настоящей программы актуальна и не требует доказательства своей значимости.</w:t>
      </w:r>
    </w:p>
    <w:p w:rsidR="00A732FD" w:rsidRPr="00E339F0" w:rsidRDefault="003506C4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Целью </w:t>
      </w:r>
      <w:r w:rsidR="008B3D80">
        <w:rPr>
          <w:rFonts w:ascii="Times New Roman" w:hAnsi="Times New Roman"/>
          <w:b/>
          <w:i/>
          <w:sz w:val="28"/>
          <w:szCs w:val="28"/>
        </w:rPr>
        <w:t xml:space="preserve">программы </w:t>
      </w:r>
      <w:r w:rsidR="008B3D80" w:rsidRPr="00E339F0">
        <w:rPr>
          <w:rFonts w:ascii="Times New Roman" w:hAnsi="Times New Roman"/>
          <w:b/>
          <w:i/>
          <w:sz w:val="28"/>
          <w:szCs w:val="28"/>
        </w:rPr>
        <w:t>«</w:t>
      </w:r>
      <w:r w:rsidR="00A732FD" w:rsidRPr="00E339F0">
        <w:rPr>
          <w:rFonts w:ascii="Times New Roman" w:hAnsi="Times New Roman"/>
          <w:b/>
          <w:i/>
          <w:sz w:val="28"/>
          <w:szCs w:val="28"/>
        </w:rPr>
        <w:t>Семицветик</w:t>
      </w:r>
      <w:r w:rsidR="00A732FD" w:rsidRPr="00E339F0">
        <w:rPr>
          <w:rFonts w:ascii="Times New Roman" w:hAnsi="Times New Roman"/>
          <w:sz w:val="28"/>
          <w:szCs w:val="28"/>
        </w:rPr>
        <w:t>» является: создание условий для формирования основных ключ</w:t>
      </w:r>
      <w:r w:rsidR="00380F40">
        <w:rPr>
          <w:rFonts w:ascii="Times New Roman" w:hAnsi="Times New Roman"/>
          <w:sz w:val="28"/>
          <w:szCs w:val="28"/>
        </w:rPr>
        <w:t>евых компетенций у детей с особыми образовательными потребностями</w:t>
      </w:r>
      <w:r w:rsidR="00E4592B">
        <w:rPr>
          <w:rFonts w:ascii="Times New Roman" w:hAnsi="Times New Roman"/>
          <w:sz w:val="28"/>
          <w:szCs w:val="28"/>
        </w:rPr>
        <w:t>, их нормативных сверстников</w:t>
      </w:r>
      <w:r w:rsidR="00380F40">
        <w:rPr>
          <w:rFonts w:ascii="Times New Roman" w:hAnsi="Times New Roman"/>
          <w:sz w:val="28"/>
          <w:szCs w:val="28"/>
        </w:rPr>
        <w:t xml:space="preserve"> в целях их</w:t>
      </w:r>
      <w:r w:rsidR="00A732FD" w:rsidRPr="00E339F0">
        <w:rPr>
          <w:rFonts w:ascii="Times New Roman" w:hAnsi="Times New Roman"/>
          <w:sz w:val="28"/>
          <w:szCs w:val="28"/>
        </w:rPr>
        <w:t xml:space="preserve"> успешной социальной адаптации и творческой самореализации средствами театрально-досуговой дея</w:t>
      </w:r>
      <w:r>
        <w:rPr>
          <w:rFonts w:ascii="Times New Roman" w:hAnsi="Times New Roman"/>
          <w:sz w:val="28"/>
          <w:szCs w:val="28"/>
        </w:rPr>
        <w:t>тельности в группах инклюзив</w:t>
      </w:r>
      <w:r w:rsidR="00A732FD" w:rsidRPr="00E339F0">
        <w:rPr>
          <w:rFonts w:ascii="Times New Roman" w:hAnsi="Times New Roman"/>
          <w:sz w:val="28"/>
          <w:szCs w:val="28"/>
        </w:rPr>
        <w:t>ного образования.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339F0">
        <w:rPr>
          <w:rFonts w:ascii="Times New Roman" w:hAnsi="Times New Roman"/>
          <w:b/>
          <w:i/>
          <w:sz w:val="28"/>
          <w:szCs w:val="28"/>
        </w:rPr>
        <w:t>Задачи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Образовательная компетентность</w:t>
      </w:r>
    </w:p>
    <w:p w:rsidR="00A732FD" w:rsidRPr="00E339F0" w:rsidRDefault="00A732FD" w:rsidP="007A384A">
      <w:pPr>
        <w:pStyle w:val="a4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Обучить правилам </w:t>
      </w:r>
      <w:proofErr w:type="spellStart"/>
      <w:r w:rsidRPr="00E339F0">
        <w:rPr>
          <w:rFonts w:ascii="Times New Roman" w:hAnsi="Times New Roman"/>
          <w:sz w:val="28"/>
          <w:szCs w:val="28"/>
        </w:rPr>
        <w:t>кукловождения</w:t>
      </w:r>
      <w:proofErr w:type="spellEnd"/>
      <w:r w:rsidRPr="00E339F0">
        <w:rPr>
          <w:rFonts w:ascii="Times New Roman" w:hAnsi="Times New Roman"/>
          <w:sz w:val="28"/>
          <w:szCs w:val="28"/>
        </w:rPr>
        <w:t>.</w:t>
      </w:r>
    </w:p>
    <w:p w:rsidR="00A732FD" w:rsidRPr="00E339F0" w:rsidRDefault="00A732FD" w:rsidP="007A384A">
      <w:pPr>
        <w:pStyle w:val="a4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Сформировать умение передавать игровые образы в действиях с куклой.</w:t>
      </w:r>
    </w:p>
    <w:p w:rsidR="00A732FD" w:rsidRPr="00E339F0" w:rsidRDefault="00A732FD" w:rsidP="007A384A">
      <w:pPr>
        <w:pStyle w:val="a4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Расширить кругозор.</w:t>
      </w:r>
    </w:p>
    <w:p w:rsidR="00A732FD" w:rsidRPr="00E339F0" w:rsidRDefault="00A732FD" w:rsidP="007A384A">
      <w:pPr>
        <w:pStyle w:val="a4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Сформировать умени</w:t>
      </w:r>
      <w:r w:rsidR="00A60E99">
        <w:rPr>
          <w:rFonts w:ascii="Times New Roman" w:hAnsi="Times New Roman"/>
          <w:sz w:val="28"/>
          <w:szCs w:val="28"/>
        </w:rPr>
        <w:t>е искать выразительные движения, владеть</w:t>
      </w:r>
      <w:r w:rsidRPr="00E339F0">
        <w:rPr>
          <w:rFonts w:ascii="Times New Roman" w:hAnsi="Times New Roman"/>
          <w:sz w:val="28"/>
          <w:szCs w:val="28"/>
        </w:rPr>
        <w:t xml:space="preserve"> тембром голоса</w:t>
      </w:r>
      <w:r w:rsidR="00A60E99">
        <w:rPr>
          <w:rFonts w:ascii="Times New Roman" w:hAnsi="Times New Roman"/>
          <w:sz w:val="28"/>
          <w:szCs w:val="28"/>
        </w:rPr>
        <w:t>.</w:t>
      </w:r>
      <w:r w:rsidRPr="00E339F0">
        <w:rPr>
          <w:rFonts w:ascii="Times New Roman" w:hAnsi="Times New Roman"/>
          <w:sz w:val="28"/>
          <w:szCs w:val="28"/>
        </w:rPr>
        <w:t xml:space="preserve"> </w:t>
      </w:r>
    </w:p>
    <w:p w:rsidR="00A732FD" w:rsidRPr="00E339F0" w:rsidRDefault="00A732FD" w:rsidP="007A384A">
      <w:pPr>
        <w:pStyle w:val="a4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Передавать отличительные особенности героев сказок, пьес, рассказов, песен.</w:t>
      </w:r>
    </w:p>
    <w:p w:rsidR="00A732FD" w:rsidRPr="00E339F0" w:rsidRDefault="00A732FD" w:rsidP="007A384A">
      <w:pPr>
        <w:pStyle w:val="a4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Освоить первичные навыки зрительской и сценической культуры.</w:t>
      </w:r>
    </w:p>
    <w:p w:rsidR="00A732FD" w:rsidRPr="00E339F0" w:rsidRDefault="00A732FD" w:rsidP="007A384A">
      <w:pPr>
        <w:pStyle w:val="a4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Познакомить с основными видами досуговой деятельности.</w:t>
      </w:r>
    </w:p>
    <w:p w:rsidR="00A732FD" w:rsidRPr="00E339F0" w:rsidRDefault="00A732FD" w:rsidP="000C59B2">
      <w:pPr>
        <w:spacing w:after="0" w:line="240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Коммуникативная компетентность</w:t>
      </w:r>
    </w:p>
    <w:p w:rsidR="00A732FD" w:rsidRPr="00E339F0" w:rsidRDefault="00A732FD" w:rsidP="007A384A">
      <w:pPr>
        <w:pStyle w:val="a4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Развивать наблюдательность, воображение, познавательные процессы.</w:t>
      </w:r>
    </w:p>
    <w:p w:rsidR="00A732FD" w:rsidRPr="00E339F0" w:rsidRDefault="00A732FD" w:rsidP="007A384A">
      <w:pPr>
        <w:pStyle w:val="a4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Развивать речь и коммуникативные навыки.</w:t>
      </w:r>
    </w:p>
    <w:p w:rsidR="00A732FD" w:rsidRPr="00E339F0" w:rsidRDefault="00A732FD" w:rsidP="007A384A">
      <w:pPr>
        <w:pStyle w:val="a4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Стимулировать развитие самостоятельности, организованности.</w:t>
      </w:r>
    </w:p>
    <w:p w:rsidR="00A732FD" w:rsidRPr="00E339F0" w:rsidRDefault="00A732FD" w:rsidP="007A384A">
      <w:pPr>
        <w:pStyle w:val="a4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Развивать навыки игрового взаимодействия детей и взрослых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Социально-личностная компетентность</w:t>
      </w:r>
    </w:p>
    <w:p w:rsidR="00A732FD" w:rsidRPr="00E339F0" w:rsidRDefault="00A732FD" w:rsidP="007A384A">
      <w:pPr>
        <w:pStyle w:val="a4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Активизировать интерес к искусству театра, к разным его видам.</w:t>
      </w:r>
    </w:p>
    <w:p w:rsidR="00A732FD" w:rsidRPr="00E339F0" w:rsidRDefault="00A732FD" w:rsidP="007A384A">
      <w:pPr>
        <w:pStyle w:val="a4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Воспитывать нравственные качества личности: доброту, отзывчивость, взаимоуважение, взаимовыручку, сочувствие и т.д.</w:t>
      </w:r>
    </w:p>
    <w:p w:rsidR="00A732FD" w:rsidRPr="00E339F0" w:rsidRDefault="00A732FD" w:rsidP="007A384A">
      <w:pPr>
        <w:pStyle w:val="a4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Повышать мотивацию к активной познавательной и творческой деятельности.</w:t>
      </w:r>
    </w:p>
    <w:p w:rsidR="00A732FD" w:rsidRPr="00E339F0" w:rsidRDefault="00A732FD" w:rsidP="007A384A">
      <w:pPr>
        <w:pStyle w:val="a4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Развивать эмоциональную сферу учащихся, воспитывать культуру общения, поведения, речи.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Информационная компетентность</w:t>
      </w:r>
    </w:p>
    <w:p w:rsidR="00A732FD" w:rsidRPr="00E339F0" w:rsidRDefault="00A732FD" w:rsidP="000C59B2">
      <w:pPr>
        <w:pStyle w:val="a4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Обучить навыкам работы с различными источниками информации: книгами, газетами, каталогами и т.д.</w:t>
      </w:r>
    </w:p>
    <w:p w:rsidR="00A732FD" w:rsidRPr="00E339F0" w:rsidRDefault="00A732FD" w:rsidP="000C59B2">
      <w:pPr>
        <w:pStyle w:val="a4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Научить искать, извлекать, анализировать необходимую для решения проблем информацию, преобразовывать, сохранять и передавать ее.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 xml:space="preserve">Компетентность </w:t>
      </w:r>
      <w:proofErr w:type="spellStart"/>
      <w:r w:rsidRPr="00E339F0">
        <w:rPr>
          <w:rFonts w:ascii="Times New Roman" w:hAnsi="Times New Roman"/>
          <w:i/>
          <w:sz w:val="28"/>
          <w:szCs w:val="28"/>
        </w:rPr>
        <w:t>здоровьесбережения</w:t>
      </w:r>
      <w:proofErr w:type="spellEnd"/>
    </w:p>
    <w:p w:rsidR="00A732FD" w:rsidRPr="00E339F0" w:rsidRDefault="00A732FD" w:rsidP="00A52A0C">
      <w:pPr>
        <w:pStyle w:val="a4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Учить бережно относится к своему здоровью.</w:t>
      </w:r>
    </w:p>
    <w:p w:rsidR="00A732FD" w:rsidRPr="00E339F0" w:rsidRDefault="00A732FD" w:rsidP="00A52A0C">
      <w:pPr>
        <w:pStyle w:val="a4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lastRenderedPageBreak/>
        <w:t>Учить соблюдать нормы поведения в окружающей среде, правила здорового образа жизни.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339F0">
        <w:rPr>
          <w:rFonts w:ascii="Times New Roman" w:hAnsi="Times New Roman"/>
          <w:b/>
          <w:i/>
          <w:sz w:val="28"/>
          <w:szCs w:val="28"/>
        </w:rPr>
        <w:t>Отличительные особенности программы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Главной отличительной о</w:t>
      </w:r>
      <w:r w:rsidR="00A60E99">
        <w:rPr>
          <w:rFonts w:ascii="Times New Roman" w:hAnsi="Times New Roman"/>
          <w:sz w:val="28"/>
          <w:szCs w:val="28"/>
        </w:rPr>
        <w:t xml:space="preserve">собенностью программы </w:t>
      </w:r>
      <w:r w:rsidRPr="00E339F0">
        <w:rPr>
          <w:rFonts w:ascii="Times New Roman" w:hAnsi="Times New Roman"/>
          <w:sz w:val="28"/>
          <w:szCs w:val="28"/>
        </w:rPr>
        <w:t xml:space="preserve">«Семицветик» от существующих ранее в этой области является то, что в программу заложен </w:t>
      </w:r>
      <w:r w:rsidRPr="00E339F0">
        <w:rPr>
          <w:rFonts w:ascii="Times New Roman" w:hAnsi="Times New Roman"/>
          <w:i/>
          <w:sz w:val="28"/>
          <w:szCs w:val="28"/>
        </w:rPr>
        <w:t>принцип сочетания образования и социальной поддержки детей</w:t>
      </w:r>
      <w:r w:rsidRPr="00E339F0">
        <w:rPr>
          <w:rFonts w:ascii="Times New Roman" w:hAnsi="Times New Roman"/>
          <w:sz w:val="28"/>
          <w:szCs w:val="28"/>
        </w:rPr>
        <w:t xml:space="preserve"> в рамках социально-педагогического и культурно-образовательного процесса. 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Исходя из данного принципа в программу заложена </w:t>
      </w:r>
      <w:r w:rsidRPr="00E339F0">
        <w:rPr>
          <w:rFonts w:ascii="Times New Roman" w:hAnsi="Times New Roman"/>
          <w:i/>
          <w:sz w:val="28"/>
          <w:szCs w:val="28"/>
        </w:rPr>
        <w:t>идея</w:t>
      </w:r>
      <w:r w:rsidRPr="00E339F0">
        <w:rPr>
          <w:rFonts w:ascii="Times New Roman" w:hAnsi="Times New Roman"/>
          <w:sz w:val="28"/>
          <w:szCs w:val="28"/>
        </w:rPr>
        <w:t xml:space="preserve"> </w:t>
      </w:r>
      <w:r w:rsidRPr="00E339F0">
        <w:rPr>
          <w:rFonts w:ascii="Times New Roman" w:hAnsi="Times New Roman"/>
          <w:i/>
          <w:sz w:val="28"/>
          <w:szCs w:val="28"/>
        </w:rPr>
        <w:t>компетентностного подхода.</w:t>
      </w:r>
      <w:r w:rsidRPr="00E339F0">
        <w:rPr>
          <w:rFonts w:ascii="Times New Roman" w:hAnsi="Times New Roman"/>
          <w:sz w:val="28"/>
          <w:szCs w:val="28"/>
        </w:rPr>
        <w:t xml:space="preserve"> Ценностным основанием для использования идеи компетентностного подхода является ориентация на создание максимально благоприятных условий для саморазвития, самоопределения детей с ОВЗ в образовательном процессе. 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Целями образования в аспекте применения компетентностного подхода становятся не знания, умения и навыки, а освоение целостного опыта решения проблем, выполнение ключевых функций. 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Компетентностный подход позволит не увеличивать объем информации образования, а обучать способам деятельности, т.е. возрастает роль способности использовать полученные знания в социальной ситуации. Быть компетентным, значит быть способным мобилизовать в конкретной ситуации полученные знания и опыт.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Таким образом, компетентностный подход является усилением прикладного, практического характера всего общего образования, </w:t>
      </w:r>
      <w:r w:rsidR="008B3D80" w:rsidRPr="00E339F0">
        <w:rPr>
          <w:rFonts w:ascii="Times New Roman" w:hAnsi="Times New Roman"/>
          <w:sz w:val="28"/>
          <w:szCs w:val="28"/>
        </w:rPr>
        <w:t>предоставлением</w:t>
      </w:r>
      <w:r w:rsidR="008B3D80" w:rsidRPr="009F2C15">
        <w:rPr>
          <w:rFonts w:ascii="Times New Roman" w:hAnsi="Times New Roman"/>
          <w:sz w:val="28"/>
          <w:szCs w:val="28"/>
        </w:rPr>
        <w:t xml:space="preserve"> </w:t>
      </w:r>
      <w:r w:rsidR="008B3D80" w:rsidRPr="00E339F0">
        <w:rPr>
          <w:rFonts w:ascii="Times New Roman" w:hAnsi="Times New Roman"/>
          <w:sz w:val="28"/>
          <w:szCs w:val="28"/>
        </w:rPr>
        <w:t>возможности,</w:t>
      </w:r>
      <w:r w:rsidRPr="00E339F0">
        <w:rPr>
          <w:rFonts w:ascii="Times New Roman" w:hAnsi="Times New Roman"/>
          <w:sz w:val="28"/>
          <w:szCs w:val="28"/>
        </w:rPr>
        <w:t xml:space="preserve"> обучающимся воспользоваться результатами образования вне стен образовательного учреждения. 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Овладение различного рода компетенциями становится основной целью и результатами процесса обучения. 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Ребенок, имеющий ОВЗ, должен войти в общество как человек, полноценный и полноправный, способный к самостоятельной жизни, взаимодействию с окружающими людьми, продуктивной деятельности и удовлетворению основных человеческих потребностей.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Поэтому важнейшим асп</w:t>
      </w:r>
      <w:r w:rsidR="00A60E99">
        <w:rPr>
          <w:rFonts w:ascii="Times New Roman" w:hAnsi="Times New Roman"/>
          <w:sz w:val="28"/>
          <w:szCs w:val="28"/>
        </w:rPr>
        <w:t xml:space="preserve">ектом данной </w:t>
      </w:r>
      <w:r w:rsidR="008B3D80">
        <w:rPr>
          <w:rFonts w:ascii="Times New Roman" w:hAnsi="Times New Roman"/>
          <w:sz w:val="28"/>
          <w:szCs w:val="28"/>
        </w:rPr>
        <w:t xml:space="preserve">программы </w:t>
      </w:r>
      <w:r w:rsidR="008B3D80" w:rsidRPr="00E339F0">
        <w:rPr>
          <w:rFonts w:ascii="Times New Roman" w:hAnsi="Times New Roman"/>
          <w:sz w:val="28"/>
          <w:szCs w:val="28"/>
        </w:rPr>
        <w:t>является</w:t>
      </w:r>
      <w:r w:rsidRPr="00E339F0">
        <w:rPr>
          <w:rFonts w:ascii="Times New Roman" w:hAnsi="Times New Roman"/>
          <w:sz w:val="28"/>
          <w:szCs w:val="28"/>
        </w:rPr>
        <w:t xml:space="preserve"> проведение специального цикла занятий по пониманию инвалидности. Эти «Уроки доброты» разработаны РООИ «Перспектива» г. Москва при поддержке Детского фонда ООН (ЮНИСЕФ) на основе занятий по пониманию инвалидности, проводимых в калифорнийских школах организацией </w:t>
      </w:r>
      <w:r w:rsidR="00A52A0C" w:rsidRPr="00E339F0">
        <w:rPr>
          <w:rFonts w:ascii="Times New Roman" w:hAnsi="Times New Roman"/>
          <w:sz w:val="28"/>
          <w:szCs w:val="28"/>
          <w:lang w:val="en-US"/>
        </w:rPr>
        <w:t>KIDS</w:t>
      </w:r>
      <w:r w:rsidR="00A52A0C" w:rsidRPr="00E339F0">
        <w:rPr>
          <w:rFonts w:ascii="Times New Roman" w:hAnsi="Times New Roman"/>
          <w:sz w:val="28"/>
          <w:szCs w:val="28"/>
        </w:rPr>
        <w:t xml:space="preserve"> (</w:t>
      </w:r>
      <w:r w:rsidRPr="00E339F0">
        <w:rPr>
          <w:rFonts w:ascii="Times New Roman" w:hAnsi="Times New Roman"/>
          <w:sz w:val="28"/>
          <w:szCs w:val="28"/>
          <w:lang w:val="en-US"/>
        </w:rPr>
        <w:t>Keys</w:t>
      </w:r>
      <w:r w:rsidRPr="00E339F0">
        <w:rPr>
          <w:rFonts w:ascii="Times New Roman" w:hAnsi="Times New Roman"/>
          <w:sz w:val="28"/>
          <w:szCs w:val="28"/>
        </w:rPr>
        <w:t xml:space="preserve"> </w:t>
      </w:r>
      <w:r w:rsidRPr="00E339F0">
        <w:rPr>
          <w:rFonts w:ascii="Times New Roman" w:hAnsi="Times New Roman"/>
          <w:sz w:val="28"/>
          <w:szCs w:val="28"/>
          <w:lang w:val="en-US"/>
        </w:rPr>
        <w:t>to</w:t>
      </w:r>
      <w:r w:rsidRPr="00E339F0">
        <w:rPr>
          <w:rFonts w:ascii="Times New Roman" w:hAnsi="Times New Roman"/>
          <w:sz w:val="28"/>
          <w:szCs w:val="28"/>
        </w:rPr>
        <w:t xml:space="preserve"> </w:t>
      </w:r>
      <w:r w:rsidRPr="00E339F0">
        <w:rPr>
          <w:rFonts w:ascii="Times New Roman" w:hAnsi="Times New Roman"/>
          <w:sz w:val="28"/>
          <w:szCs w:val="28"/>
          <w:lang w:val="en-US"/>
        </w:rPr>
        <w:t>introducing</w:t>
      </w:r>
      <w:r w:rsidRPr="00E339F0">
        <w:rPr>
          <w:rFonts w:ascii="Times New Roman" w:hAnsi="Times New Roman"/>
          <w:sz w:val="28"/>
          <w:szCs w:val="28"/>
        </w:rPr>
        <w:t xml:space="preserve"> </w:t>
      </w:r>
      <w:r w:rsidRPr="00E339F0">
        <w:rPr>
          <w:rFonts w:ascii="Times New Roman" w:hAnsi="Times New Roman"/>
          <w:sz w:val="28"/>
          <w:szCs w:val="28"/>
          <w:lang w:val="en-US"/>
        </w:rPr>
        <w:t>Disability</w:t>
      </w:r>
      <w:r w:rsidRPr="00E339F0">
        <w:rPr>
          <w:rFonts w:ascii="Times New Roman" w:hAnsi="Times New Roman"/>
          <w:sz w:val="28"/>
          <w:szCs w:val="28"/>
        </w:rPr>
        <w:t xml:space="preserve"> </w:t>
      </w:r>
      <w:r w:rsidRPr="00E339F0">
        <w:rPr>
          <w:rFonts w:ascii="Times New Roman" w:hAnsi="Times New Roman"/>
          <w:sz w:val="28"/>
          <w:szCs w:val="28"/>
          <w:lang w:val="en-US"/>
        </w:rPr>
        <w:t>to</w:t>
      </w:r>
      <w:r w:rsidRPr="00E339F0">
        <w:rPr>
          <w:rFonts w:ascii="Times New Roman" w:hAnsi="Times New Roman"/>
          <w:sz w:val="28"/>
          <w:szCs w:val="28"/>
        </w:rPr>
        <w:t xml:space="preserve"> </w:t>
      </w:r>
      <w:r w:rsidRPr="00E339F0">
        <w:rPr>
          <w:rFonts w:ascii="Times New Roman" w:hAnsi="Times New Roman"/>
          <w:sz w:val="28"/>
          <w:szCs w:val="28"/>
          <w:lang w:val="en-US"/>
        </w:rPr>
        <w:t>Society</w:t>
      </w:r>
      <w:r w:rsidRPr="00E339F0">
        <w:rPr>
          <w:rFonts w:ascii="Times New Roman" w:hAnsi="Times New Roman"/>
          <w:sz w:val="28"/>
          <w:szCs w:val="28"/>
        </w:rPr>
        <w:t xml:space="preserve"> </w:t>
      </w:r>
      <w:r w:rsidRPr="00E339F0">
        <w:rPr>
          <w:rFonts w:ascii="Times New Roman" w:hAnsi="Times New Roman"/>
          <w:sz w:val="28"/>
          <w:szCs w:val="28"/>
          <w:lang w:val="en-US"/>
        </w:rPr>
        <w:t>Project</w:t>
      </w:r>
      <w:r w:rsidRPr="00E339F0">
        <w:rPr>
          <w:rFonts w:ascii="Times New Roman" w:hAnsi="Times New Roman"/>
          <w:sz w:val="28"/>
          <w:szCs w:val="28"/>
        </w:rPr>
        <w:t>). Апробация этих уроков прошла в ряде школ разных регионах России: Архангельск, Владикавказ, Волгоград, Воронеж, Москва, Пермь, Самара и др.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Проведение таких занятий – это необходимый шаг к развитию совместного образования и созданию общества, которое на равных началах принимает всех, независимо от наличия инвалидности.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Основной целью этих занятий является достижение понимания и принятия концепции равноправия всех людей (детей) вне зависимости от их личных особенностей. Есть общепринятый факт, что так называемые нормативные дети могли никогда не встречаться с человеком с </w:t>
      </w:r>
      <w:r w:rsidRPr="00E339F0">
        <w:rPr>
          <w:rFonts w:ascii="Times New Roman" w:hAnsi="Times New Roman"/>
          <w:sz w:val="28"/>
          <w:szCs w:val="28"/>
        </w:rPr>
        <w:lastRenderedPageBreak/>
        <w:t>инвалидностью. Именно поэтому могут вызывать страх или даже отторжение у детей. Однако эти чувства возникают у ребенка потому, что он ничего не знает о людях с инвалидностью. Для изменения этой ситуации детям нужно предоставить возможность познакомиться с этими людьми. Именно эти принципы заложены в основе уроков по пониманию инвалидности, которые называются «Уроки доброты». Задача этих занятий – сформировать у нормативных детей толерантное отношение к людям с инвалидностью без страха и снисходительности. Очень важно, чтобы они с ранних лет научились жить рядом с людьми, имеющими отличные от них потребности, принимать и понимать их.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Таким образом, основной характеристикой данной </w:t>
      </w:r>
      <w:r w:rsidR="008B3D80" w:rsidRPr="00E339F0">
        <w:rPr>
          <w:rFonts w:ascii="Times New Roman" w:hAnsi="Times New Roman"/>
          <w:sz w:val="28"/>
          <w:szCs w:val="28"/>
        </w:rPr>
        <w:t>программы</w:t>
      </w:r>
      <w:r w:rsidR="008B3D80">
        <w:rPr>
          <w:rFonts w:ascii="Times New Roman" w:hAnsi="Times New Roman"/>
          <w:sz w:val="28"/>
          <w:szCs w:val="28"/>
        </w:rPr>
        <w:t xml:space="preserve"> </w:t>
      </w:r>
      <w:r w:rsidR="008B3D80" w:rsidRPr="00E339F0">
        <w:rPr>
          <w:rFonts w:ascii="Times New Roman" w:hAnsi="Times New Roman"/>
          <w:sz w:val="28"/>
          <w:szCs w:val="28"/>
        </w:rPr>
        <w:t>является</w:t>
      </w:r>
      <w:r w:rsidRPr="00E339F0">
        <w:rPr>
          <w:rFonts w:ascii="Times New Roman" w:hAnsi="Times New Roman"/>
          <w:sz w:val="28"/>
          <w:szCs w:val="28"/>
        </w:rPr>
        <w:t xml:space="preserve"> направленность её на достижение позитивных изменений как у детей с особыми образовательными потребностями, так и у нормативных детей.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Есть и еще одна проблема, разрешение которой предполагает настоящая программа, а именно отработка приемлемых форм и путей дополнительного образования в «смешанных» группах, и в этом новизна её научно-педагогических и методологических поисков. 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Это предопределяет организацию процесса воспитания, обучения и формирования профессиональных проб и предпочтений ребёнка-инвалида, с одной стороны, в привлекательных для него формах, а с другой стороны, способствующих успешной адаптации и социализации в общении с детьми не имеющих проблем со здоровьем. 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Дополнительное образование для детей с физическими ограничениями сложно представить в форме обычного урока или занятия образовательного объединения. И, как показывает практика, занятия с детьми с инвалидностью не могут быть похожи на уроки в привычном смысле, такие занятия, это всегда поиск формы, включения в деятельность на пределе физических и интеллектуальных возможностей. Всякое занятие, это почти всегда преодоление, свидетельство силы духа и ребёнка-инвалида, и педагога. 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Именно поэтому занятия с детьми-инвалидами требуют серьёзной мотивации и для ребёнка, и для его родителей, и для его наставников. Это всегда своего рода миссия преодоления.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Неотъемлемыми участниками образовательного процесса в рамках реализации данной программы являются родители детей, посещающих занятия. Родители имеют возможность посещать консультации специалиста по возникающим вопросам и выявленным проблемам в ходе реализации программы, знакомиться с результатами диагностики, посещать открытые занятия, участвовать в тематических выставках, родительских лекториях, собраниях, тематических праздниках высказывать свои пожелания и рекомендации по текущим вопросам, касающимся образовательного процесса.</w:t>
      </w:r>
      <w:r w:rsidRPr="00E339F0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Формы работы с родителями</w:t>
      </w:r>
      <w:r w:rsidRPr="00E339F0">
        <w:rPr>
          <w:rFonts w:ascii="Times New Roman" w:hAnsi="Times New Roman"/>
          <w:sz w:val="28"/>
          <w:szCs w:val="28"/>
        </w:rPr>
        <w:t>: родительские собрания, консультации, мастер-классы, творческие мастерские, круглые столы, совместные мероприятия, праздники.</w:t>
      </w:r>
    </w:p>
    <w:p w:rsidR="00A732FD" w:rsidRPr="00E339F0" w:rsidRDefault="00A732FD" w:rsidP="00B0262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Формы и способы включения родителей в образовательный процесс:</w:t>
      </w:r>
    </w:p>
    <w:p w:rsidR="00A732FD" w:rsidRPr="00E339F0" w:rsidRDefault="00A732FD" w:rsidP="00A52A0C">
      <w:pPr>
        <w:numPr>
          <w:ilvl w:val="1"/>
          <w:numId w:val="4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lastRenderedPageBreak/>
        <w:t>проведение родительских собраний – знакомство с работой «Семицветика», решение организационных вопросов;</w:t>
      </w:r>
    </w:p>
    <w:p w:rsidR="00A732FD" w:rsidRPr="00E339F0" w:rsidRDefault="00A732FD" w:rsidP="00A52A0C">
      <w:pPr>
        <w:numPr>
          <w:ilvl w:val="1"/>
          <w:numId w:val="4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анкетирование – сбор информации при зачислении ребенка, получение обратной связи от родителей об изменениях, которые они отмечают в поведении и развитии ребенка;</w:t>
      </w:r>
    </w:p>
    <w:p w:rsidR="00A732FD" w:rsidRPr="00E339F0" w:rsidRDefault="00A732FD" w:rsidP="00A52A0C">
      <w:pPr>
        <w:numPr>
          <w:ilvl w:val="1"/>
          <w:numId w:val="4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составление индивидуальных папок - портфолио воспитанников, сбор информации об учебной, игровой и творческой деятельности детей с последующим предоставлением ее родителям;</w:t>
      </w:r>
    </w:p>
    <w:p w:rsidR="00A732FD" w:rsidRPr="00E339F0" w:rsidRDefault="00A732FD" w:rsidP="00A52A0C">
      <w:pPr>
        <w:numPr>
          <w:ilvl w:val="1"/>
          <w:numId w:val="4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беседы и индивидуальные консультации по успехам и проблемам развития и поведения ребенка, коллективное обсуждение возникающих организационных вопросов;</w:t>
      </w:r>
    </w:p>
    <w:p w:rsidR="00A732FD" w:rsidRPr="00E339F0" w:rsidRDefault="00A732FD" w:rsidP="00A52A0C">
      <w:pPr>
        <w:numPr>
          <w:ilvl w:val="1"/>
          <w:numId w:val="4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участие родителей в проведении экскурсий;</w:t>
      </w:r>
    </w:p>
    <w:p w:rsidR="00A732FD" w:rsidRPr="00E339F0" w:rsidRDefault="00A732FD" w:rsidP="00A52A0C">
      <w:pPr>
        <w:numPr>
          <w:ilvl w:val="1"/>
          <w:numId w:val="4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привлечение родителей к участию в подготовке творческих мероприятий,</w:t>
      </w:r>
      <w:r w:rsidRPr="00B734FA">
        <w:rPr>
          <w:rFonts w:ascii="Times New Roman" w:hAnsi="Times New Roman"/>
          <w:sz w:val="28"/>
          <w:szCs w:val="28"/>
        </w:rPr>
        <w:t xml:space="preserve"> </w:t>
      </w:r>
      <w:r w:rsidRPr="00E339F0">
        <w:rPr>
          <w:rFonts w:ascii="Times New Roman" w:hAnsi="Times New Roman"/>
          <w:sz w:val="28"/>
          <w:szCs w:val="28"/>
        </w:rPr>
        <w:t>оказание помощи в изготовлении реквизита и оформлении помещений;</w:t>
      </w:r>
    </w:p>
    <w:p w:rsidR="00A732FD" w:rsidRPr="00E339F0" w:rsidRDefault="00A732FD" w:rsidP="00A52A0C">
      <w:pPr>
        <w:numPr>
          <w:ilvl w:val="1"/>
          <w:numId w:val="4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непосредственное участие родителей в проведении творческих мероприятий – посещение открытых занятий, активное участие в праздниках, конкурсах, эстафетах, викторинах;</w:t>
      </w:r>
    </w:p>
    <w:p w:rsidR="00A732FD" w:rsidRPr="00E339F0" w:rsidRDefault="00A732FD" w:rsidP="00A52A0C">
      <w:pPr>
        <w:numPr>
          <w:ilvl w:val="1"/>
          <w:numId w:val="4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рекомендации по проведению в домашних условиях игр и упражнений, которые будут способствовать закреплению навыков, полученных на занятиях.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Настоящая программа предполагает организацию тесного сотрудничества с семьями детей с ограниченными физическими возможностями. Программа, таким образом, приобретает целостный, интегративный характер, обеспечивающий широту подходов и протяжённость во времени. На этой основе лежит необходимость формулирования принципов социально-педагогической деятельности, выбор основных форм проведения занятий, поиск подведения итогов и способов проверки результатов.</w:t>
      </w:r>
    </w:p>
    <w:p w:rsidR="00A732FD" w:rsidRPr="00E339F0" w:rsidRDefault="00A732FD" w:rsidP="00A52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b/>
          <w:i/>
          <w:sz w:val="28"/>
          <w:szCs w:val="28"/>
        </w:rPr>
        <w:t>Принципы реализации программы (проекта)</w:t>
      </w:r>
      <w:r w:rsidRPr="00E339F0">
        <w:rPr>
          <w:rFonts w:ascii="Times New Roman" w:hAnsi="Times New Roman"/>
          <w:sz w:val="28"/>
          <w:szCs w:val="28"/>
        </w:rPr>
        <w:t>:</w:t>
      </w:r>
    </w:p>
    <w:p w:rsidR="00A732FD" w:rsidRPr="00E339F0" w:rsidRDefault="00A732FD" w:rsidP="00A52A0C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39F0">
        <w:rPr>
          <w:rFonts w:ascii="Times New Roman" w:hAnsi="Times New Roman"/>
          <w:i/>
          <w:sz w:val="28"/>
          <w:szCs w:val="28"/>
        </w:rPr>
        <w:t>природосообразности</w:t>
      </w:r>
      <w:proofErr w:type="spellEnd"/>
      <w:r w:rsidRPr="00E339F0">
        <w:rPr>
          <w:rFonts w:ascii="Times New Roman" w:hAnsi="Times New Roman"/>
          <w:i/>
          <w:sz w:val="28"/>
          <w:szCs w:val="28"/>
        </w:rPr>
        <w:t xml:space="preserve"> (</w:t>
      </w:r>
      <w:r w:rsidRPr="00E339F0">
        <w:rPr>
          <w:rFonts w:ascii="Times New Roman" w:hAnsi="Times New Roman"/>
          <w:sz w:val="28"/>
          <w:szCs w:val="28"/>
        </w:rPr>
        <w:t>учет возрастных, физических, физиологических, психологических особенностей учащихся, их социального развития);</w:t>
      </w:r>
    </w:p>
    <w:p w:rsidR="00A732FD" w:rsidRPr="00E339F0" w:rsidRDefault="00A732FD" w:rsidP="00A52A0C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39F0">
        <w:rPr>
          <w:rFonts w:ascii="Times New Roman" w:hAnsi="Times New Roman"/>
          <w:i/>
          <w:sz w:val="28"/>
          <w:szCs w:val="28"/>
        </w:rPr>
        <w:t>культуросообразности</w:t>
      </w:r>
      <w:proofErr w:type="spellEnd"/>
      <w:r w:rsidRPr="00E339F0">
        <w:rPr>
          <w:rFonts w:ascii="Times New Roman" w:hAnsi="Times New Roman"/>
          <w:i/>
          <w:sz w:val="28"/>
          <w:szCs w:val="28"/>
        </w:rPr>
        <w:t xml:space="preserve"> (</w:t>
      </w:r>
      <w:r w:rsidRPr="00E339F0">
        <w:rPr>
          <w:rFonts w:ascii="Times New Roman" w:hAnsi="Times New Roman"/>
          <w:sz w:val="28"/>
          <w:szCs w:val="28"/>
        </w:rPr>
        <w:t>максимальное использование в образовательном процессе культуры среды своего региона);</w:t>
      </w:r>
    </w:p>
    <w:p w:rsidR="00A732FD" w:rsidRPr="00E339F0" w:rsidRDefault="00A732FD" w:rsidP="00A52A0C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сочетания индивидуального подхода и коллективного характера</w:t>
      </w:r>
      <w:r w:rsidRPr="00E339F0">
        <w:rPr>
          <w:rFonts w:ascii="Times New Roman" w:hAnsi="Times New Roman"/>
          <w:sz w:val="28"/>
          <w:szCs w:val="28"/>
        </w:rPr>
        <w:t xml:space="preserve"> в образовательном процессе (организация такой работы с учащимися, которая требует от каждого умения сотрудничать, координировать совместные действия, быть активным);</w:t>
      </w:r>
    </w:p>
    <w:p w:rsidR="00A732FD" w:rsidRPr="00E339F0" w:rsidRDefault="00A732FD" w:rsidP="00A52A0C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сотрудничества и диалогичности</w:t>
      </w:r>
      <w:r w:rsidRPr="00E339F0">
        <w:rPr>
          <w:rFonts w:ascii="Times New Roman" w:hAnsi="Times New Roman"/>
          <w:sz w:val="28"/>
          <w:szCs w:val="28"/>
        </w:rPr>
        <w:t xml:space="preserve"> (равноправное взаимодействие педагога, учащихся и родителей в реализации программы).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b/>
          <w:i/>
          <w:sz w:val="28"/>
          <w:szCs w:val="28"/>
        </w:rPr>
        <w:t>Сроки реализации программы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Программа «Семицветик» рассчитана на 2 года обучения. В ней можно выделить три периода. Первый период является вводным и направлен на адаптацию детей, второй — на базовую подготовку, приобретение </w:t>
      </w:r>
      <w:r w:rsidRPr="00E339F0">
        <w:rPr>
          <w:rFonts w:ascii="Times New Roman" w:hAnsi="Times New Roman"/>
          <w:sz w:val="28"/>
          <w:szCs w:val="28"/>
        </w:rPr>
        <w:lastRenderedPageBreak/>
        <w:t xml:space="preserve">социального опыта, третий посвящен творческой самореализации, демонстрации социального опыта в социуме. 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339F0">
        <w:rPr>
          <w:rFonts w:ascii="Times New Roman" w:hAnsi="Times New Roman"/>
          <w:b/>
          <w:i/>
          <w:sz w:val="28"/>
          <w:szCs w:val="28"/>
        </w:rPr>
        <w:t>Формы и режим занятий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В группе 1-го года обучаются дети 7 -10 лет; 2-го года – дети 10 -12лет. Группы «смешанные»: дети с отклонениями в развитии и здоровые дети. Наполняемость группы не более 12 чел. Набор в группы осуществляется по собеседованию с родителями.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Объем программы</w:t>
      </w:r>
      <w:r w:rsidRPr="00E339F0">
        <w:rPr>
          <w:rFonts w:ascii="Times New Roman" w:hAnsi="Times New Roman"/>
          <w:sz w:val="28"/>
          <w:szCs w:val="28"/>
        </w:rPr>
        <w:t>: 1-й год обучения– 72 ч., 2-й год обучения– 144 ч.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Режим занятий</w:t>
      </w:r>
      <w:r w:rsidRPr="00E339F0">
        <w:rPr>
          <w:rFonts w:ascii="Times New Roman" w:hAnsi="Times New Roman"/>
          <w:sz w:val="28"/>
          <w:szCs w:val="28"/>
        </w:rPr>
        <w:t xml:space="preserve">: 1-й год обучения – 2 занятия в неделю продолжительностью 30 мин., 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2-й год обучения - 4 занятия в неделю продолжительностью 40 мин.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339F0">
        <w:rPr>
          <w:rFonts w:ascii="Times New Roman" w:hAnsi="Times New Roman"/>
          <w:b/>
          <w:i/>
          <w:sz w:val="28"/>
          <w:szCs w:val="28"/>
        </w:rPr>
        <w:t>Формы организации детей на занятиях:</w:t>
      </w:r>
    </w:p>
    <w:p w:rsidR="00A732FD" w:rsidRPr="00E339F0" w:rsidRDefault="00A732FD" w:rsidP="00A52A0C">
      <w:pPr>
        <w:pStyle w:val="a4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Групповые занятия. </w:t>
      </w:r>
    </w:p>
    <w:p w:rsidR="00A732FD" w:rsidRPr="00E339F0" w:rsidRDefault="00A732FD" w:rsidP="00A52A0C">
      <w:pPr>
        <w:pStyle w:val="a4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Работа по подгруппам.</w:t>
      </w:r>
    </w:p>
    <w:p w:rsidR="00A732FD" w:rsidRPr="00E339F0" w:rsidRDefault="00A732FD" w:rsidP="00A52A0C">
      <w:pPr>
        <w:pStyle w:val="a4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Индивидуальная работа. </w:t>
      </w:r>
    </w:p>
    <w:p w:rsidR="00A732FD" w:rsidRPr="00E339F0" w:rsidRDefault="00A732FD" w:rsidP="00B0262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339F0">
        <w:rPr>
          <w:rFonts w:ascii="Times New Roman" w:hAnsi="Times New Roman"/>
          <w:b/>
          <w:i/>
          <w:sz w:val="28"/>
          <w:szCs w:val="28"/>
        </w:rPr>
        <w:t>Формы проведения занятий</w:t>
      </w:r>
    </w:p>
    <w:p w:rsidR="00A732FD" w:rsidRPr="00E339F0" w:rsidRDefault="00A732FD" w:rsidP="00B0262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Комбинированное, практическое</w:t>
      </w:r>
      <w:r w:rsidRPr="00E339F0">
        <w:rPr>
          <w:rFonts w:ascii="Times New Roman" w:hAnsi="Times New Roman"/>
          <w:i/>
          <w:sz w:val="28"/>
          <w:szCs w:val="28"/>
        </w:rPr>
        <w:t>,</w:t>
      </w:r>
      <w:r w:rsidRPr="00E339F0">
        <w:rPr>
          <w:rFonts w:ascii="Times New Roman" w:hAnsi="Times New Roman"/>
          <w:sz w:val="28"/>
          <w:szCs w:val="28"/>
        </w:rPr>
        <w:t xml:space="preserve"> мастер-класс, деловая игра, творческая встреча, самостоятельная работа, игра-театрализация, игра-путешествие, творческая мастерская, экскурсия, праздник, концерт, викторина, конкурс, выставка, посещение спектаклей.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339F0">
        <w:rPr>
          <w:rFonts w:ascii="Times New Roman" w:hAnsi="Times New Roman"/>
          <w:b/>
          <w:i/>
          <w:sz w:val="28"/>
          <w:szCs w:val="28"/>
        </w:rPr>
        <w:t>Принципы проведения занятий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Наглядность</w:t>
      </w:r>
      <w:r w:rsidRPr="00E339F0">
        <w:rPr>
          <w:rFonts w:ascii="Times New Roman" w:hAnsi="Times New Roman"/>
          <w:sz w:val="28"/>
          <w:szCs w:val="28"/>
        </w:rPr>
        <w:t xml:space="preserve"> в обучении - осуществляется на восприятии наглядного материала.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 xml:space="preserve">Доступность </w:t>
      </w:r>
      <w:r w:rsidRPr="00E339F0">
        <w:rPr>
          <w:rFonts w:ascii="Times New Roman" w:hAnsi="Times New Roman"/>
          <w:sz w:val="28"/>
          <w:szCs w:val="28"/>
        </w:rPr>
        <w:t>- занятие составлено с учетом возрастных особенностей, построенного по принципу дидактики (от простого к сложному)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Проблемность</w:t>
      </w:r>
      <w:r w:rsidRPr="00E339F0">
        <w:rPr>
          <w:rFonts w:ascii="Times New Roman" w:hAnsi="Times New Roman"/>
          <w:sz w:val="28"/>
          <w:szCs w:val="28"/>
        </w:rPr>
        <w:t xml:space="preserve"> - направленные на поиск разрешения проблемных 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ситуаций.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339F0">
        <w:rPr>
          <w:rFonts w:ascii="Times New Roman" w:hAnsi="Times New Roman"/>
          <w:b/>
          <w:i/>
          <w:sz w:val="28"/>
          <w:szCs w:val="28"/>
        </w:rPr>
        <w:t>Модули программы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Содержание образовательного курса программы объединено в три тематических модуля, каждый из которых реализует определённую задачу. 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1модуль. Мы разные, но равные.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2модуль. Азбука актерского мастерства.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3модуль. Досуговая деятельность.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Ключевые компетенции формируются во всех видах педагогической деятельности и являются составляющей частью всех модулей образовательной программы.</w:t>
      </w:r>
    </w:p>
    <w:p w:rsidR="00A52A0C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Все образовательные модули предусматривают не только усвоение </w:t>
      </w:r>
    </w:p>
    <w:p w:rsidR="00A732FD" w:rsidRPr="00E339F0" w:rsidRDefault="00A732FD" w:rsidP="00A52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теоретических знаний, но и формирование </w:t>
      </w:r>
      <w:proofErr w:type="spellStart"/>
      <w:r w:rsidRPr="00E339F0">
        <w:rPr>
          <w:rFonts w:ascii="Times New Roman" w:hAnsi="Times New Roman"/>
          <w:sz w:val="28"/>
          <w:szCs w:val="28"/>
        </w:rPr>
        <w:t>деятельностно</w:t>
      </w:r>
      <w:proofErr w:type="spellEnd"/>
      <w:r w:rsidRPr="00E339F0">
        <w:rPr>
          <w:rFonts w:ascii="Times New Roman" w:hAnsi="Times New Roman"/>
          <w:sz w:val="28"/>
          <w:szCs w:val="28"/>
        </w:rPr>
        <w:t>-практического опыта.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1модуль. Мы разные, но равные.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Цикл занятий по пониманию инвалидности состоит из 5 уроков. Занятия включают три основные темы: знакомство с особенностями жизни людей с инвалидностью; подходы к пониманию инвалидности; толерантное отношение к людям с инвалидностью. Время одного занятия – 30-35 минут. </w:t>
      </w:r>
      <w:r w:rsidRPr="00E339F0">
        <w:rPr>
          <w:rFonts w:ascii="Times New Roman" w:hAnsi="Times New Roman"/>
          <w:sz w:val="28"/>
          <w:szCs w:val="28"/>
        </w:rPr>
        <w:lastRenderedPageBreak/>
        <w:t xml:space="preserve">Дети во время занятия рассаживаются </w:t>
      </w:r>
      <w:proofErr w:type="spellStart"/>
      <w:r w:rsidRPr="00E339F0">
        <w:rPr>
          <w:rFonts w:ascii="Times New Roman" w:hAnsi="Times New Roman"/>
          <w:sz w:val="28"/>
          <w:szCs w:val="28"/>
        </w:rPr>
        <w:t>полугругом</w:t>
      </w:r>
      <w:proofErr w:type="spellEnd"/>
      <w:r w:rsidRPr="00E339F0">
        <w:rPr>
          <w:rFonts w:ascii="Times New Roman" w:hAnsi="Times New Roman"/>
          <w:sz w:val="28"/>
          <w:szCs w:val="28"/>
        </w:rPr>
        <w:t>, для того</w:t>
      </w:r>
      <w:r>
        <w:rPr>
          <w:rFonts w:ascii="Times New Roman" w:hAnsi="Times New Roman"/>
          <w:sz w:val="28"/>
          <w:szCs w:val="28"/>
        </w:rPr>
        <w:t>,</w:t>
      </w:r>
      <w:r w:rsidRPr="00E339F0">
        <w:rPr>
          <w:rFonts w:ascii="Times New Roman" w:hAnsi="Times New Roman"/>
          <w:sz w:val="28"/>
          <w:szCs w:val="28"/>
        </w:rPr>
        <w:t xml:space="preserve"> чтобы быть равноправными участниками интерактивного процесса.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На «Уроках доброты» используются интерактивные методы обучения: ролевая игра, опросы, обсуждения, просмотры видеоматериалов, мозговой штурм. Активное включение в игры и обсуждения дает детям возможность прочувствовать на себе разные ситуации, самостоятельно сделать выводы, а также поделиться своими мыслями с другими. В ходе занятия используется наглядный материал: азбука Брайля, фотографии, видеоролики и т.д.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На занятиях дети знакомятся с множеством неизвестных им понятий: «</w:t>
      </w:r>
      <w:proofErr w:type="spellStart"/>
      <w:r w:rsidRPr="00E339F0">
        <w:rPr>
          <w:rFonts w:ascii="Times New Roman" w:hAnsi="Times New Roman"/>
          <w:sz w:val="28"/>
          <w:szCs w:val="28"/>
        </w:rPr>
        <w:t>безбарьерная</w:t>
      </w:r>
      <w:proofErr w:type="spellEnd"/>
      <w:r w:rsidRPr="00E339F0">
        <w:rPr>
          <w:rFonts w:ascii="Times New Roman" w:hAnsi="Times New Roman"/>
          <w:sz w:val="28"/>
          <w:szCs w:val="28"/>
        </w:rPr>
        <w:t xml:space="preserve"> среда», «инклюзивное образование», «толерантность» и т.д. Главное, уроки дают осознание того, что людей с инвалидностью можно и нужно воспринимать как полноправных членов общества, с ними, как и со всеми можно дружить, играть, общаться. На занятия по возможности мы приглашаем людей с различными формами инвалидности. Занятия строятся таким образом, чтобы дети имели возможность самостоятельно делать выводы, формировать свое отношение к своим сверстникам с инвалидностью, задать интересующие их вопросы.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«Уроки доброты» позволяют детям не только получить информацию о людях с инвалидностью и расширить свой кругозор.  Изменения касаются и внутреннего мира ребят, их ценностных установок. Они становятся более терпимыми и готовы принимать людей, которые отличаются от них в силу инвалидности.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2модуль. Азбука актерского мастерства.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Эффективная система работы с использованием различных видов кукольного театра позволяет сфокусировать внимание педагога на развитие личности каждого ребенка. 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Кукольный театр прекрасный инструмент в коррекции и развитии речи, воспитании ораторских способностей. В действиях кукол дети могут увидеть свое отражение. Важно также и то, что театральная кукла является своеобразной ширмой для особого ребенка, у которого много проблем в развитии (трудность в речевом общении, неуверенность в себе, в правильности своих действий, непонимание взрослых и т.д.). Ребенок как бы прячется за куклу и таким образом чувствует себя более защищенным. Для многих детей кукольные герои становятся настоящими помощниками: помогают снять психическое напряжение, им легче рассказать что-либо о себе, чем взрослому.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Часто дети поначалу совершенно не владеют своей мимикой, не могут изобразить самых простых чувств: гнев, удивление, страх. «Проигрывая» эмоциональное состояние через персонажей театра, ребенок </w:t>
      </w:r>
      <w:proofErr w:type="spellStart"/>
      <w:r w:rsidRPr="00E339F0">
        <w:rPr>
          <w:rFonts w:ascii="Times New Roman" w:hAnsi="Times New Roman"/>
          <w:sz w:val="28"/>
          <w:szCs w:val="28"/>
        </w:rPr>
        <w:t>моторно</w:t>
      </w:r>
      <w:proofErr w:type="spellEnd"/>
      <w:r w:rsidRPr="00E339F0">
        <w:rPr>
          <w:rFonts w:ascii="Times New Roman" w:hAnsi="Times New Roman"/>
          <w:sz w:val="28"/>
          <w:szCs w:val="28"/>
        </w:rPr>
        <w:t xml:space="preserve"> закрепляет психоэмоциональный опыт, отрабатывает механизм саморегуляции, учится адекватно выражать свои чувства.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Занятия «по актерскому мастерству» включают в себя: упражнения на артикуляцию, на развитие речи, мимики; творческие упражнения на воображение, на развитие пластической выразительности; развитие мелкой моторики, снятие мышечного напряжения; актерские этюды.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lastRenderedPageBreak/>
        <w:t>3модуль. Досуговая деятельность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Организация культурного досуга и отдыха детей и подростков – это весьма своеобразная педагогическая подсистема общей системы воспитания и образования, важный фактор формирования целого ряда ключевых компетенций. В рамках реализации программы «Семицветик» составлен план воспитательной работы с детьми на учебный год, в котором используются разнообразные формы организации досуга с учетом возрастных и психофизических особенностей детей, традиций детского объединения. Это -  праздники, творческие мастерские, эстафеты-соревнования, викторины, конкурсы, игры-путешествия, игры-театрализации, выставки, экскурсии, посещение спектаклей.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Количество массовых мероприятий – 8-12 в течение года.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Продолжительность мероприятия – от 30 минут до 1 часа 20 минут.</w:t>
      </w:r>
    </w:p>
    <w:p w:rsidR="00A732FD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В каждом мероприятии предусмотрена возможность участия каждого ребенка. «Мы разные, но мы вместе» - главный принцип организации досуговой деятельности, которая предполагает тесное сотрудничество двух детских объединений «Семицветик» и «Открытое сердце», родителей и добровольцев волонтёров.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339F0">
        <w:rPr>
          <w:rFonts w:ascii="Times New Roman" w:hAnsi="Times New Roman"/>
          <w:b/>
          <w:i/>
          <w:sz w:val="28"/>
          <w:szCs w:val="28"/>
        </w:rPr>
        <w:t>Формы организации досуговой деятельности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1. Праздники.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Pr="00E339F0">
        <w:rPr>
          <w:rFonts w:ascii="Times New Roman" w:hAnsi="Times New Roman"/>
          <w:sz w:val="28"/>
          <w:szCs w:val="28"/>
        </w:rPr>
        <w:t xml:space="preserve">роведение праздников проходит традиционно – с использованием ритуала приветствия, гимна, эмблемы детского объединения «Семицветик», костюмированных персонажей, разыгрывающих сказочные эпизоды и короткие истории. Существенным отличием можно считать обязательное проведение разнообразных игр, большинство из которых проводится совместно с родителями, с приглашением аниматоров. Традиционным для начала праздника является совместный круг педагоги + дети + родители с проведением одной из игр на знакомство и сплочение группы: «Хорошее настроение», «Добрые приветствия», «Здравствуйте» и др. 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Наши традиционные праздники: «День открытых дверей», «Новый год», «Мама – солнышко моё», «День именинников» и др.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2. Творческие мастерские.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Это занятия по </w:t>
      </w:r>
      <w:proofErr w:type="spellStart"/>
      <w:r w:rsidRPr="00E339F0">
        <w:rPr>
          <w:rFonts w:ascii="Times New Roman" w:hAnsi="Times New Roman"/>
          <w:sz w:val="28"/>
          <w:szCs w:val="28"/>
        </w:rPr>
        <w:t>изодеятельности</w:t>
      </w:r>
      <w:proofErr w:type="spellEnd"/>
      <w:r w:rsidRPr="00E339F0">
        <w:rPr>
          <w:rFonts w:ascii="Times New Roman" w:hAnsi="Times New Roman"/>
          <w:sz w:val="28"/>
          <w:szCs w:val="28"/>
        </w:rPr>
        <w:t xml:space="preserve"> проводятся совместно с родителями и волонтерами. Такие мастерские организуются в рамках подготовки к праздникам 8 марта, Пасхи, Нового года, Дня именинника и др.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3. Соревнования.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Соревнования и эстафеты проводятся в рамках праздника «Веселые старты». Особенность их проведения в том, что состав участников разных эстафет и состязаний различен, а именно: только дети, дети + родители, только родители, состязание капитанов или родителей капитанов. Традиционное состязание для родителей, которое пользуется неизменным успехом у взрослых участников и их маленьких болельщиков – перетягивание каната. «Веселые старты» проводятся ежегодно и приурочиваются к государственному празднику День защитника Отечества.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4. Игры-путешествия.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lastRenderedPageBreak/>
        <w:t>Игры-путешествия проводятся в одном из парков нашего города – парке им. Маяковского. Программное содержание игры основывается на историческом материале. Дети делятся на команды и проходят заданный маршрут, выполняя задания познавательного характера – отгадывают части зашифрованного слова. После прохождения каждой командой своего маршрута с правильным выполнением заданий, команды соединяются и, складывая части своих заданий, отгадывают ключевое слово. Полученное слово служит подсказкой для определения местонахождения «клада» – пакета с призами для всех участников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5. Экскурсии.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Экскурсии проводятся для расширения представлений детей об истории родного края, о культурно-историческом наследии нашей страны и естественнонаучных представлений. Присутствие и участие родителей обязательно. Перед экскурсией на занятиях детям дается предварительная информация по теме предстоящей экскурсии, инициируя интерес детей. Проводятся экскурсии пешеходные и автобусные.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Примерный перечень мест для проведения экскурсий: городской краеведческий музей, Караул-гора, Высота Бессмертия, площадь Майдан, парк им. Маяковского, парк Лога Каменского района.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6. Викторины.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Викторины проводятся для развития познавательных интересов детей и закрепления пройденного материала по ознакомлению с окружающим миром. Домашняя подготовка детей совместно с родителями включает в себя: беседы, чтение и рассматривание иллюстраций и энциклопедий, подбор и заучивание загадок, четверостиший, составление вопросов, ребусов.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7. Конкурсы, фестивали.</w:t>
      </w:r>
    </w:p>
    <w:p w:rsidR="00A732FD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Кроме конкурсов, проводимых внутри Дома творчества, дети с художественными способностями готовят работы и участвуют в творческих конкурсах и фестивалях различного уровня (районных, областных, всероссийских). Фестиваль «Точка опоры», «Мне через сердце виден мир».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8. Выставки.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Наряду с проведением конкурсов проходят тематические выставки творческих работ. Они приурочиваются к внутренним праздникам в «Семицветике» или государственным праздникам. 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9. Посещение театра.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Воспитанники «Семицветика» и их родители имеют возможность просмотра спектаклей городского Дворца культуры, Ростовского театра кукол им. </w:t>
      </w:r>
      <w:proofErr w:type="spellStart"/>
      <w:r w:rsidRPr="00E339F0">
        <w:rPr>
          <w:rFonts w:ascii="Times New Roman" w:hAnsi="Times New Roman"/>
          <w:sz w:val="28"/>
          <w:szCs w:val="28"/>
        </w:rPr>
        <w:t>Былкова</w:t>
      </w:r>
      <w:proofErr w:type="spellEnd"/>
      <w:r w:rsidRPr="00E339F0">
        <w:rPr>
          <w:rFonts w:ascii="Times New Roman" w:hAnsi="Times New Roman"/>
          <w:sz w:val="28"/>
          <w:szCs w:val="28"/>
        </w:rPr>
        <w:t>. Посещение театральных постановок воспитывает у детей зрительскую культуру, пробуждает интерес к театральному искусству.</w:t>
      </w:r>
    </w:p>
    <w:p w:rsidR="00A732FD" w:rsidRPr="00E339F0" w:rsidRDefault="00A732FD" w:rsidP="00B0262D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339F0">
        <w:rPr>
          <w:rFonts w:ascii="Times New Roman" w:hAnsi="Times New Roman"/>
          <w:b/>
          <w:i/>
          <w:sz w:val="28"/>
          <w:szCs w:val="28"/>
        </w:rPr>
        <w:t>Ожидаемые результаты освоения программы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Эффективность и результативность программы рассматривается через сформированность таких ключевых компетентностей обучающихся, как образовательная, социально-личностная, коммуникативная, информационная и компетентность </w:t>
      </w:r>
      <w:proofErr w:type="spellStart"/>
      <w:r w:rsidRPr="00E339F0">
        <w:rPr>
          <w:rFonts w:ascii="Times New Roman" w:hAnsi="Times New Roman"/>
          <w:sz w:val="28"/>
          <w:szCs w:val="28"/>
        </w:rPr>
        <w:t>здоровьясбережения</w:t>
      </w:r>
      <w:proofErr w:type="spellEnd"/>
      <w:r w:rsidRPr="00E339F0">
        <w:rPr>
          <w:rFonts w:ascii="Times New Roman" w:hAnsi="Times New Roman"/>
          <w:sz w:val="28"/>
          <w:szCs w:val="28"/>
        </w:rPr>
        <w:t>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339F0">
        <w:rPr>
          <w:rFonts w:ascii="Times New Roman" w:hAnsi="Times New Roman"/>
          <w:b/>
          <w:i/>
          <w:sz w:val="28"/>
          <w:szCs w:val="28"/>
        </w:rPr>
        <w:t xml:space="preserve">Показатели успешности обучения 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lastRenderedPageBreak/>
        <w:t>Образовательная компетентность</w:t>
      </w:r>
    </w:p>
    <w:p w:rsidR="00A732FD" w:rsidRPr="00E339F0" w:rsidRDefault="00A732FD" w:rsidP="00B0262D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знания, умения и навыки в соответствии с требованиями программы дополнительного образования;</w:t>
      </w:r>
    </w:p>
    <w:p w:rsidR="00A732FD" w:rsidRPr="00E339F0" w:rsidRDefault="00A732FD" w:rsidP="00B0262D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39F0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E339F0">
        <w:rPr>
          <w:rFonts w:ascii="Times New Roman" w:hAnsi="Times New Roman"/>
          <w:sz w:val="28"/>
          <w:szCs w:val="28"/>
        </w:rPr>
        <w:t xml:space="preserve"> умения и на</w:t>
      </w:r>
      <w:r w:rsidR="00F35D9E">
        <w:rPr>
          <w:rFonts w:ascii="Times New Roman" w:hAnsi="Times New Roman"/>
          <w:sz w:val="28"/>
          <w:szCs w:val="28"/>
        </w:rPr>
        <w:t>выки в соответствии с возрастом, особыми образовательными потребностями:</w:t>
      </w:r>
    </w:p>
    <w:p w:rsidR="00A732FD" w:rsidRPr="00E339F0" w:rsidRDefault="00A732FD" w:rsidP="00B0262D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знания об особенностях людей с инвалидностью, об их правах и возможностях;</w:t>
      </w:r>
    </w:p>
    <w:p w:rsidR="00A732FD" w:rsidRPr="00E339F0" w:rsidRDefault="00A732FD" w:rsidP="00B0262D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познавательная самостоятельность и активность.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Социально-личностная компетентность</w:t>
      </w:r>
    </w:p>
    <w:p w:rsidR="00A732FD" w:rsidRPr="00E339F0" w:rsidRDefault="00A732FD" w:rsidP="00B0262D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умение ориентироваться в окружа</w:t>
      </w:r>
      <w:r w:rsidR="00C83C54">
        <w:rPr>
          <w:rFonts w:ascii="Times New Roman" w:hAnsi="Times New Roman"/>
          <w:sz w:val="28"/>
          <w:szCs w:val="28"/>
        </w:rPr>
        <w:t>ющем мире, осознание своей роли в обществе;</w:t>
      </w:r>
    </w:p>
    <w:p w:rsidR="00A732FD" w:rsidRPr="00E339F0" w:rsidRDefault="00A732FD" w:rsidP="00B0262D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умение выбирать установки для своих действий и поступков, принимать решения;</w:t>
      </w:r>
    </w:p>
    <w:p w:rsidR="00A732FD" w:rsidRPr="00E339F0" w:rsidRDefault="00A732FD" w:rsidP="00B0262D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включаться в различное ролевое поведение;</w:t>
      </w:r>
    </w:p>
    <w:p w:rsidR="00A732FD" w:rsidRPr="00E339F0" w:rsidRDefault="00A732FD" w:rsidP="00B0262D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умение регулировать свое поведение, физическое и эмоциональное состояние.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Коммуникативная компетентность</w:t>
      </w:r>
    </w:p>
    <w:p w:rsidR="00A732FD" w:rsidRPr="00E339F0" w:rsidRDefault="00A732FD" w:rsidP="00B0262D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стремление и готовность к общению с использование разных форм речи;</w:t>
      </w:r>
    </w:p>
    <w:p w:rsidR="00A732FD" w:rsidRPr="00E339F0" w:rsidRDefault="00A732FD" w:rsidP="00B0262D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навыки понимания обращенной речи;</w:t>
      </w:r>
    </w:p>
    <w:p w:rsidR="00A732FD" w:rsidRPr="00E339F0" w:rsidRDefault="00A732FD" w:rsidP="00B0262D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умение устанавливать взаимодействие с другими детьми и педагогом.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Информационная компетентность</w:t>
      </w:r>
    </w:p>
    <w:p w:rsidR="00A732FD" w:rsidRPr="00E339F0" w:rsidRDefault="00A732FD" w:rsidP="00B0262D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умение владеть навыками работы с различными источниками информации: книгами, учебниками, справочниками, каталогами, и т.д.;</w:t>
      </w:r>
    </w:p>
    <w:p w:rsidR="00A732FD" w:rsidRPr="00E339F0" w:rsidRDefault="00C83C54" w:rsidP="00B0262D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искать,</w:t>
      </w:r>
      <w:r w:rsidR="00A732FD" w:rsidRPr="00E339F0">
        <w:rPr>
          <w:rFonts w:ascii="Times New Roman" w:hAnsi="Times New Roman"/>
          <w:sz w:val="28"/>
          <w:szCs w:val="28"/>
        </w:rPr>
        <w:t xml:space="preserve"> анализировать необходимую для решения проб</w:t>
      </w:r>
      <w:r>
        <w:rPr>
          <w:rFonts w:ascii="Times New Roman" w:hAnsi="Times New Roman"/>
          <w:sz w:val="28"/>
          <w:szCs w:val="28"/>
        </w:rPr>
        <w:t xml:space="preserve">лем </w:t>
      </w:r>
      <w:r w:rsidR="008B3D80">
        <w:rPr>
          <w:rFonts w:ascii="Times New Roman" w:hAnsi="Times New Roman"/>
          <w:sz w:val="28"/>
          <w:szCs w:val="28"/>
        </w:rPr>
        <w:t xml:space="preserve">информацию, </w:t>
      </w:r>
      <w:r w:rsidR="008B3D80" w:rsidRPr="00E339F0">
        <w:rPr>
          <w:rFonts w:ascii="Times New Roman" w:hAnsi="Times New Roman"/>
          <w:sz w:val="28"/>
          <w:szCs w:val="28"/>
        </w:rPr>
        <w:t>сохранять</w:t>
      </w:r>
      <w:r w:rsidR="00A732FD" w:rsidRPr="00E339F0">
        <w:rPr>
          <w:rFonts w:ascii="Times New Roman" w:hAnsi="Times New Roman"/>
          <w:sz w:val="28"/>
          <w:szCs w:val="28"/>
        </w:rPr>
        <w:t xml:space="preserve"> и передавать ее.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 xml:space="preserve">Компетентность </w:t>
      </w:r>
      <w:proofErr w:type="spellStart"/>
      <w:r w:rsidRPr="00E339F0">
        <w:rPr>
          <w:rFonts w:ascii="Times New Roman" w:hAnsi="Times New Roman"/>
          <w:i/>
          <w:sz w:val="28"/>
          <w:szCs w:val="28"/>
        </w:rPr>
        <w:t>здоровьесбережения</w:t>
      </w:r>
      <w:proofErr w:type="spellEnd"/>
    </w:p>
    <w:p w:rsidR="00A732FD" w:rsidRPr="00E339F0" w:rsidRDefault="00A732FD" w:rsidP="00B0262D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устойчивые показатели физического, психического здоровья воспитанников;</w:t>
      </w:r>
    </w:p>
    <w:p w:rsidR="00A732FD" w:rsidRPr="00E339F0" w:rsidRDefault="00A732FD" w:rsidP="00B0262D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соблюдение норм поведения в окружающей среде, правил здорового образа жизни.</w:t>
      </w:r>
    </w:p>
    <w:p w:rsidR="00A732FD" w:rsidRPr="00E339F0" w:rsidRDefault="00A732FD" w:rsidP="00B0262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 xml:space="preserve">К концу 1 года обучения воспитанник: </w:t>
      </w:r>
    </w:p>
    <w:p w:rsidR="00A732FD" w:rsidRPr="00E339F0" w:rsidRDefault="00A732FD" w:rsidP="00B0262D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Получит начальные знания правил </w:t>
      </w:r>
      <w:proofErr w:type="spellStart"/>
      <w:r w:rsidRPr="00E339F0">
        <w:rPr>
          <w:rFonts w:ascii="Times New Roman" w:hAnsi="Times New Roman"/>
          <w:sz w:val="28"/>
          <w:szCs w:val="28"/>
        </w:rPr>
        <w:t>кукловождения</w:t>
      </w:r>
      <w:proofErr w:type="spellEnd"/>
      <w:r w:rsidRPr="00E339F0">
        <w:rPr>
          <w:rFonts w:ascii="Times New Roman" w:hAnsi="Times New Roman"/>
          <w:sz w:val="28"/>
          <w:szCs w:val="28"/>
        </w:rPr>
        <w:t xml:space="preserve">. </w:t>
      </w:r>
    </w:p>
    <w:p w:rsidR="00A732FD" w:rsidRPr="00E339F0" w:rsidRDefault="00A732FD" w:rsidP="00B0262D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Научится воспроизводить простейшие действия с перчаточной куклой без ширмы.</w:t>
      </w:r>
    </w:p>
    <w:p w:rsidR="00A732FD" w:rsidRPr="00E339F0" w:rsidRDefault="00A732FD" w:rsidP="00B0262D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Выработает умение передавать тембром и темпом речи отличительные особенности персонажей стихов, песен, сказок.</w:t>
      </w:r>
    </w:p>
    <w:p w:rsidR="00A732FD" w:rsidRPr="00E339F0" w:rsidRDefault="00A732FD" w:rsidP="00B0262D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Овладеет умением инсценировать стихи и песни.</w:t>
      </w:r>
    </w:p>
    <w:p w:rsidR="00A732FD" w:rsidRPr="00E339F0" w:rsidRDefault="00A732FD" w:rsidP="00B0262D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Научится понимать своих сверстников, имеющих особые образовательные потребности.</w:t>
      </w:r>
    </w:p>
    <w:p w:rsidR="00A732FD" w:rsidRPr="00E339F0" w:rsidRDefault="00A732FD" w:rsidP="00B0262D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lastRenderedPageBreak/>
        <w:t>Приобретёт навыки работы в группе с детьми с особыми образовательными потребностями.</w:t>
      </w:r>
    </w:p>
    <w:p w:rsidR="00A732FD" w:rsidRPr="00E339F0" w:rsidRDefault="00A732FD" w:rsidP="00B0262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 xml:space="preserve">К концу 2 года обучения воспитанник: </w:t>
      </w:r>
    </w:p>
    <w:p w:rsidR="00A732FD" w:rsidRPr="00E339F0" w:rsidRDefault="00A732FD" w:rsidP="00B0262D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Научится применять правила </w:t>
      </w:r>
      <w:proofErr w:type="spellStart"/>
      <w:r w:rsidRPr="00E339F0">
        <w:rPr>
          <w:rFonts w:ascii="Times New Roman" w:hAnsi="Times New Roman"/>
          <w:sz w:val="28"/>
          <w:szCs w:val="28"/>
        </w:rPr>
        <w:t>кукловождения</w:t>
      </w:r>
      <w:proofErr w:type="spellEnd"/>
      <w:r w:rsidRPr="00E339F0">
        <w:rPr>
          <w:rFonts w:ascii="Times New Roman" w:hAnsi="Times New Roman"/>
          <w:sz w:val="28"/>
          <w:szCs w:val="28"/>
        </w:rPr>
        <w:t xml:space="preserve"> на практике.</w:t>
      </w:r>
    </w:p>
    <w:p w:rsidR="00A732FD" w:rsidRPr="00E339F0" w:rsidRDefault="00A732FD" w:rsidP="00B0262D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Сформирует умение тембром голоса, мелкими движениями пальцев рук передавать движения перчаточных кукол за ширмой.</w:t>
      </w:r>
    </w:p>
    <w:p w:rsidR="00A732FD" w:rsidRPr="00E339F0" w:rsidRDefault="00A732FD" w:rsidP="00B0262D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Научится выражать различные эмоции.</w:t>
      </w:r>
    </w:p>
    <w:p w:rsidR="00A732FD" w:rsidRPr="00E339F0" w:rsidRDefault="00A732FD" w:rsidP="00B0262D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Освоит первичные навыки зрительской и сценической культуры. </w:t>
      </w:r>
    </w:p>
    <w:p w:rsidR="00A732FD" w:rsidRPr="00E339F0" w:rsidRDefault="00A732FD" w:rsidP="00B0262D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Активизирует словарный запас.</w:t>
      </w:r>
    </w:p>
    <w:p w:rsidR="00A732FD" w:rsidRPr="00E339F0" w:rsidRDefault="00A732FD" w:rsidP="00B0262D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Получит информацию о людях с инвалидность и расширит свой кругозор.</w:t>
      </w:r>
    </w:p>
    <w:p w:rsidR="00A732FD" w:rsidRPr="00E339F0" w:rsidRDefault="00A732FD" w:rsidP="00B0262D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Научится с пониманием относиться к людям, имеющим инвалидность.</w:t>
      </w:r>
    </w:p>
    <w:p w:rsidR="00A732FD" w:rsidRPr="00E339F0" w:rsidRDefault="00A732FD" w:rsidP="00B0262D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Усовершенствует навыки игрового взаимодействия в группе.</w:t>
      </w:r>
    </w:p>
    <w:p w:rsidR="00A732FD" w:rsidRPr="00E339F0" w:rsidRDefault="00A732FD" w:rsidP="00B0262D">
      <w:pPr>
        <w:pStyle w:val="a4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Сформирует культуру содержательного, полезного отдыха.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Таким образом, организация работы по программе будет способствовать тому, что театрализованная деятельность станет средством самовыражения и самореализации ребенка в разных видах творчества, самоутверждения в группе сверстников, что значительно облегчит его социализацию и адаптацию к условиям жизни в обществе. А жизнь ребят обогатится за счет интеграции игры и разных видов искусства, которые находят свое воплощение в театрально-игровой деятельности.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b/>
          <w:i/>
          <w:sz w:val="28"/>
          <w:szCs w:val="28"/>
        </w:rPr>
        <w:t>Формы и способы проверки результата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Выбор форм и методов оценки результативности образовательного процесса проводится педагогом самостоятельно на основе решения следующих задач:</w:t>
      </w:r>
    </w:p>
    <w:p w:rsidR="00A732FD" w:rsidRPr="00E339F0" w:rsidRDefault="00A732FD" w:rsidP="00B0262D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оценка процесса и результата образовательной деятельности учащимися;</w:t>
      </w:r>
    </w:p>
    <w:p w:rsidR="00A732FD" w:rsidRPr="00AE1E08" w:rsidRDefault="00A732FD" w:rsidP="00B0262D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1E08">
        <w:rPr>
          <w:rFonts w:ascii="Times New Roman" w:hAnsi="Times New Roman"/>
          <w:sz w:val="28"/>
          <w:szCs w:val="28"/>
        </w:rPr>
        <w:t>оценка качеств личности, необходимых для решения тех или иных образовательных задач;</w:t>
      </w:r>
    </w:p>
    <w:p w:rsidR="00A732FD" w:rsidRPr="00E339F0" w:rsidRDefault="00A732FD" w:rsidP="00B0262D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оценка социальной роли детей в предлагаемых обстоятельствах.</w:t>
      </w:r>
    </w:p>
    <w:p w:rsidR="00A732FD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В зависимости от возраста и индивидуальных особенностей детей и модуля образовательной программы используются разные формы подведения итогов: игры-испытания, психологические игры, контрольное занятие, выставки, отзывы детей и родителей об отношениях к занятиям, наблюдение педагога, психолога, концерты, викторины, спектакли, конкурсы, диагностические задания, фотолетопись, портфолио.</w:t>
      </w:r>
    </w:p>
    <w:p w:rsidR="00A732FD" w:rsidRPr="00E339F0" w:rsidRDefault="00A732FD" w:rsidP="00A732FD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2" w:name="_Toc446426418"/>
      <w:r w:rsidRPr="00E339F0">
        <w:rPr>
          <w:rFonts w:ascii="Times New Roman" w:hAnsi="Times New Roman"/>
          <w:sz w:val="28"/>
          <w:szCs w:val="28"/>
          <w:lang w:val="en-US"/>
        </w:rPr>
        <w:t>II</w:t>
      </w:r>
      <w:r w:rsidR="00B458A3">
        <w:rPr>
          <w:rFonts w:ascii="Times New Roman" w:hAnsi="Times New Roman"/>
          <w:sz w:val="28"/>
          <w:szCs w:val="28"/>
        </w:rPr>
        <w:t>.</w:t>
      </w:r>
      <w:r w:rsidRPr="00E339F0">
        <w:rPr>
          <w:rFonts w:ascii="Times New Roman" w:hAnsi="Times New Roman"/>
          <w:sz w:val="28"/>
          <w:szCs w:val="28"/>
        </w:rPr>
        <w:t xml:space="preserve"> Учебно-тематический план</w:t>
      </w:r>
      <w:r w:rsidR="005E7B5B">
        <w:rPr>
          <w:rFonts w:ascii="Times New Roman" w:hAnsi="Times New Roman"/>
          <w:sz w:val="28"/>
          <w:szCs w:val="28"/>
        </w:rPr>
        <w:t xml:space="preserve"> 1-го</w:t>
      </w:r>
      <w:r w:rsidRPr="00E339F0">
        <w:rPr>
          <w:rFonts w:ascii="Times New Roman" w:hAnsi="Times New Roman"/>
          <w:sz w:val="28"/>
          <w:szCs w:val="28"/>
        </w:rPr>
        <w:t xml:space="preserve"> год</w:t>
      </w:r>
      <w:r w:rsidR="005E7B5B">
        <w:rPr>
          <w:rFonts w:ascii="Times New Roman" w:hAnsi="Times New Roman"/>
          <w:sz w:val="28"/>
          <w:szCs w:val="28"/>
        </w:rPr>
        <w:t>а</w:t>
      </w:r>
      <w:r w:rsidRPr="00E339F0">
        <w:rPr>
          <w:rFonts w:ascii="Times New Roman" w:hAnsi="Times New Roman"/>
          <w:sz w:val="28"/>
          <w:szCs w:val="28"/>
        </w:rPr>
        <w:t xml:space="preserve"> обучения</w:t>
      </w:r>
      <w:bookmarkEnd w:id="2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4141"/>
        <w:gridCol w:w="1464"/>
        <w:gridCol w:w="1465"/>
        <w:gridCol w:w="1465"/>
      </w:tblGrid>
      <w:tr w:rsidR="00A732FD" w:rsidRPr="00E339F0" w:rsidTr="00E4592B">
        <w:tc>
          <w:tcPr>
            <w:tcW w:w="787" w:type="dxa"/>
            <w:vMerge w:val="restart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339F0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141" w:type="dxa"/>
            <w:vMerge w:val="restart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339F0">
              <w:rPr>
                <w:rFonts w:ascii="Times New Roman" w:hAnsi="Times New Roman"/>
                <w:b/>
                <w:i/>
                <w:sz w:val="28"/>
                <w:szCs w:val="28"/>
              </w:rPr>
              <w:t>Наименование тем</w:t>
            </w:r>
          </w:p>
        </w:tc>
        <w:tc>
          <w:tcPr>
            <w:tcW w:w="4394" w:type="dxa"/>
            <w:gridSpan w:val="3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339F0">
              <w:rPr>
                <w:rFonts w:ascii="Times New Roman" w:hAnsi="Times New Roman"/>
                <w:b/>
                <w:i/>
                <w:sz w:val="28"/>
                <w:szCs w:val="28"/>
              </w:rPr>
              <w:t>Количество часов</w:t>
            </w:r>
          </w:p>
        </w:tc>
      </w:tr>
      <w:tr w:rsidR="00A732FD" w:rsidRPr="00E339F0" w:rsidTr="00E4592B">
        <w:tc>
          <w:tcPr>
            <w:tcW w:w="787" w:type="dxa"/>
            <w:vMerge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1" w:type="dxa"/>
            <w:vMerge/>
          </w:tcPr>
          <w:p w:rsidR="00A732FD" w:rsidRPr="00E339F0" w:rsidRDefault="00A732FD" w:rsidP="00E4592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A732FD" w:rsidRPr="00E339F0" w:rsidTr="00E4592B">
        <w:tc>
          <w:tcPr>
            <w:tcW w:w="787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41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 xml:space="preserve">Вводное занятие  </w:t>
            </w:r>
          </w:p>
        </w:tc>
        <w:tc>
          <w:tcPr>
            <w:tcW w:w="1464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32FD" w:rsidRPr="00E339F0" w:rsidTr="00E4592B">
        <w:tc>
          <w:tcPr>
            <w:tcW w:w="787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141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«Уроки доброты» по пониманию инвалидности</w:t>
            </w:r>
          </w:p>
        </w:tc>
        <w:tc>
          <w:tcPr>
            <w:tcW w:w="1464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732FD" w:rsidRPr="00E339F0" w:rsidTr="00E4592B">
        <w:tc>
          <w:tcPr>
            <w:tcW w:w="787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41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 xml:space="preserve">Кукольный театр  </w:t>
            </w:r>
          </w:p>
        </w:tc>
        <w:tc>
          <w:tcPr>
            <w:tcW w:w="1464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732FD" w:rsidRPr="00E339F0" w:rsidTr="00E4592B">
        <w:tc>
          <w:tcPr>
            <w:tcW w:w="787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41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39F0">
              <w:rPr>
                <w:rFonts w:ascii="Times New Roman" w:hAnsi="Times New Roman"/>
                <w:sz w:val="28"/>
                <w:szCs w:val="28"/>
              </w:rPr>
              <w:t>Кукловождение</w:t>
            </w:r>
            <w:proofErr w:type="spellEnd"/>
          </w:p>
        </w:tc>
        <w:tc>
          <w:tcPr>
            <w:tcW w:w="1464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A732FD" w:rsidRPr="00E339F0" w:rsidTr="00E4592B">
        <w:tc>
          <w:tcPr>
            <w:tcW w:w="787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41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Артикуляция звука</w:t>
            </w:r>
          </w:p>
        </w:tc>
        <w:tc>
          <w:tcPr>
            <w:tcW w:w="1464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732FD" w:rsidRPr="00E339F0" w:rsidTr="00E4592B">
        <w:tc>
          <w:tcPr>
            <w:tcW w:w="787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41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39F0">
              <w:rPr>
                <w:rFonts w:ascii="Times New Roman" w:hAnsi="Times New Roman"/>
                <w:sz w:val="28"/>
                <w:szCs w:val="28"/>
              </w:rPr>
              <w:t>Инсценирование</w:t>
            </w:r>
            <w:proofErr w:type="spellEnd"/>
            <w:r w:rsidRPr="00E339F0">
              <w:rPr>
                <w:rFonts w:ascii="Times New Roman" w:hAnsi="Times New Roman"/>
                <w:sz w:val="28"/>
                <w:szCs w:val="28"/>
              </w:rPr>
              <w:t xml:space="preserve"> песен, стихов, сказок</w:t>
            </w:r>
          </w:p>
        </w:tc>
        <w:tc>
          <w:tcPr>
            <w:tcW w:w="1464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732FD" w:rsidRPr="00E339F0" w:rsidTr="00E4592B">
        <w:tc>
          <w:tcPr>
            <w:tcW w:w="787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41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Выступление с инсценировками</w:t>
            </w:r>
          </w:p>
        </w:tc>
        <w:tc>
          <w:tcPr>
            <w:tcW w:w="1464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732FD" w:rsidRPr="00E339F0" w:rsidTr="00E4592B">
        <w:tc>
          <w:tcPr>
            <w:tcW w:w="787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41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Досуговая деятельность</w:t>
            </w:r>
          </w:p>
        </w:tc>
        <w:tc>
          <w:tcPr>
            <w:tcW w:w="1464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732FD" w:rsidRPr="00E339F0" w:rsidTr="00E4592B">
        <w:tc>
          <w:tcPr>
            <w:tcW w:w="787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41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339F0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64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39F0"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</w:tr>
    </w:tbl>
    <w:p w:rsidR="00A732FD" w:rsidRDefault="00A732FD" w:rsidP="00A732FD">
      <w:pPr>
        <w:pStyle w:val="a4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32FD" w:rsidRPr="00E339F0" w:rsidRDefault="00A732FD" w:rsidP="00A732FD">
      <w:pPr>
        <w:pStyle w:val="a4"/>
        <w:spacing w:after="0" w:line="360" w:lineRule="auto"/>
        <w:ind w:left="0"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3" w:name="_Toc446426419"/>
      <w:r w:rsidRPr="00E339F0">
        <w:rPr>
          <w:rFonts w:ascii="Times New Roman" w:hAnsi="Times New Roman"/>
          <w:b/>
          <w:sz w:val="28"/>
          <w:szCs w:val="28"/>
          <w:lang w:val="en-US"/>
        </w:rPr>
        <w:t>III</w:t>
      </w:r>
      <w:r w:rsidR="00B458A3">
        <w:rPr>
          <w:rFonts w:ascii="Times New Roman" w:hAnsi="Times New Roman"/>
          <w:b/>
          <w:sz w:val="28"/>
          <w:szCs w:val="28"/>
        </w:rPr>
        <w:t>.</w:t>
      </w:r>
      <w:r w:rsidR="00DE375E">
        <w:rPr>
          <w:rFonts w:ascii="Times New Roman" w:hAnsi="Times New Roman"/>
          <w:b/>
          <w:sz w:val="28"/>
          <w:szCs w:val="28"/>
        </w:rPr>
        <w:t xml:space="preserve"> Содержание программы 1-го</w:t>
      </w:r>
      <w:r w:rsidRPr="00E339F0">
        <w:rPr>
          <w:rFonts w:ascii="Times New Roman" w:hAnsi="Times New Roman"/>
          <w:b/>
          <w:sz w:val="28"/>
          <w:szCs w:val="28"/>
        </w:rPr>
        <w:t xml:space="preserve"> год</w:t>
      </w:r>
      <w:r w:rsidR="00DE375E">
        <w:rPr>
          <w:rFonts w:ascii="Times New Roman" w:hAnsi="Times New Roman"/>
          <w:b/>
          <w:sz w:val="28"/>
          <w:szCs w:val="28"/>
        </w:rPr>
        <w:t>а</w:t>
      </w:r>
      <w:r w:rsidRPr="00E339F0">
        <w:rPr>
          <w:rFonts w:ascii="Times New Roman" w:hAnsi="Times New Roman"/>
          <w:b/>
          <w:sz w:val="28"/>
          <w:szCs w:val="28"/>
        </w:rPr>
        <w:t xml:space="preserve"> обучения</w:t>
      </w:r>
      <w:bookmarkEnd w:id="3"/>
    </w:p>
    <w:p w:rsidR="00A732FD" w:rsidRPr="00E339F0" w:rsidRDefault="00A732FD" w:rsidP="00A732FD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Тема 1. Вводное занятие (1ч)</w:t>
      </w:r>
    </w:p>
    <w:p w:rsidR="00A732FD" w:rsidRPr="00E339F0" w:rsidRDefault="00A732FD" w:rsidP="00A732FD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Введение в программу. Инструктаж по технике безопасности на занятиях.</w:t>
      </w:r>
    </w:p>
    <w:p w:rsidR="00A732FD" w:rsidRPr="00E339F0" w:rsidRDefault="00A732FD" w:rsidP="00A732FD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Тема 2.</w:t>
      </w:r>
      <w:r w:rsidRPr="009F2C15">
        <w:rPr>
          <w:rFonts w:ascii="Times New Roman" w:hAnsi="Times New Roman"/>
          <w:i/>
          <w:sz w:val="28"/>
          <w:szCs w:val="28"/>
        </w:rPr>
        <w:t xml:space="preserve"> </w:t>
      </w:r>
      <w:r w:rsidRPr="00E339F0">
        <w:rPr>
          <w:rFonts w:ascii="Times New Roman" w:hAnsi="Times New Roman"/>
          <w:i/>
          <w:sz w:val="28"/>
          <w:szCs w:val="28"/>
        </w:rPr>
        <w:t>Занятия по пониманию инвалидности(5ч)</w:t>
      </w:r>
    </w:p>
    <w:p w:rsidR="00A732FD" w:rsidRPr="00E339F0" w:rsidRDefault="00A732FD" w:rsidP="00A732FD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Инвалидность – одна из человеческих особенностей. Возможности людей с инвалидностью. Мы общаемся – мы все разные. Доступность окружающей среды для людей с инвалидностью. Жизнь без барьеров.</w:t>
      </w:r>
    </w:p>
    <w:p w:rsidR="00A732FD" w:rsidRPr="00E339F0" w:rsidRDefault="00A732FD" w:rsidP="00A732FD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Тема 3. Кукольный театр (3ч)</w:t>
      </w:r>
    </w:p>
    <w:p w:rsidR="00A732FD" w:rsidRPr="00E339F0" w:rsidRDefault="00A732FD" w:rsidP="00A732FD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Происхождение, виды кукольного театра.</w:t>
      </w:r>
    </w:p>
    <w:p w:rsidR="00A732FD" w:rsidRPr="00E339F0" w:rsidRDefault="00A732FD" w:rsidP="00A732FD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 xml:space="preserve">Тема 4. </w:t>
      </w:r>
      <w:proofErr w:type="spellStart"/>
      <w:r w:rsidRPr="00E339F0">
        <w:rPr>
          <w:rFonts w:ascii="Times New Roman" w:hAnsi="Times New Roman"/>
          <w:i/>
          <w:sz w:val="28"/>
          <w:szCs w:val="28"/>
        </w:rPr>
        <w:t>Кукловождение</w:t>
      </w:r>
      <w:proofErr w:type="spellEnd"/>
      <w:r w:rsidRPr="00E339F0">
        <w:rPr>
          <w:rFonts w:ascii="Times New Roman" w:hAnsi="Times New Roman"/>
          <w:i/>
          <w:sz w:val="28"/>
          <w:szCs w:val="28"/>
        </w:rPr>
        <w:t xml:space="preserve"> (17ч)</w:t>
      </w:r>
    </w:p>
    <w:p w:rsidR="00A732FD" w:rsidRPr="00E339F0" w:rsidRDefault="00A732FD" w:rsidP="00A732FD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Знакомство с различными видами кукол. Правила </w:t>
      </w:r>
      <w:proofErr w:type="spellStart"/>
      <w:r w:rsidRPr="00E339F0">
        <w:rPr>
          <w:rFonts w:ascii="Times New Roman" w:hAnsi="Times New Roman"/>
          <w:sz w:val="28"/>
          <w:szCs w:val="28"/>
        </w:rPr>
        <w:t>кукловождения</w:t>
      </w:r>
      <w:proofErr w:type="spellEnd"/>
      <w:r w:rsidRPr="00E339F0">
        <w:rPr>
          <w:rFonts w:ascii="Times New Roman" w:hAnsi="Times New Roman"/>
          <w:sz w:val="28"/>
          <w:szCs w:val="28"/>
        </w:rPr>
        <w:t xml:space="preserve"> перчаточных кукол: надевание куклы на руку, движения головой, руками, корпусом гимнастика пальцев, этюды с куклами, диалоги двух кукол, мелкие движения, </w:t>
      </w:r>
      <w:proofErr w:type="spellStart"/>
      <w:r w:rsidRPr="00E339F0">
        <w:rPr>
          <w:rFonts w:ascii="Times New Roman" w:hAnsi="Times New Roman"/>
          <w:sz w:val="28"/>
          <w:szCs w:val="28"/>
        </w:rPr>
        <w:t>инсценирование</w:t>
      </w:r>
      <w:proofErr w:type="spellEnd"/>
      <w:r w:rsidRPr="00E339F0">
        <w:rPr>
          <w:rFonts w:ascii="Times New Roman" w:hAnsi="Times New Roman"/>
          <w:sz w:val="28"/>
          <w:szCs w:val="28"/>
        </w:rPr>
        <w:t xml:space="preserve"> стихов, песен.</w:t>
      </w:r>
    </w:p>
    <w:p w:rsidR="00A732FD" w:rsidRPr="00E339F0" w:rsidRDefault="00A732FD" w:rsidP="00A732FD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Тема 5. Артикуляция звука (12ч)</w:t>
      </w:r>
    </w:p>
    <w:p w:rsidR="00A732FD" w:rsidRPr="00E339F0" w:rsidRDefault="00A732FD" w:rsidP="00A732FD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Чтение скороговорок, потешек, считалок, пение дразнилок, </w:t>
      </w:r>
      <w:proofErr w:type="spellStart"/>
      <w:r w:rsidRPr="00E339F0">
        <w:rPr>
          <w:rFonts w:ascii="Times New Roman" w:hAnsi="Times New Roman"/>
          <w:sz w:val="28"/>
          <w:szCs w:val="28"/>
        </w:rPr>
        <w:t>закличек</w:t>
      </w:r>
      <w:proofErr w:type="spellEnd"/>
      <w:r w:rsidRPr="00E339F0">
        <w:rPr>
          <w:rFonts w:ascii="Times New Roman" w:hAnsi="Times New Roman"/>
          <w:sz w:val="28"/>
          <w:szCs w:val="28"/>
        </w:rPr>
        <w:t>, чтение стихов, сочинение четверостиший, речевое дыхание. Артикуляционная гимнастика.</w:t>
      </w:r>
    </w:p>
    <w:p w:rsidR="00A732FD" w:rsidRPr="00E339F0" w:rsidRDefault="00A732FD" w:rsidP="00A732FD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lastRenderedPageBreak/>
        <w:t xml:space="preserve">Тема 6. </w:t>
      </w:r>
      <w:proofErr w:type="spellStart"/>
      <w:r w:rsidRPr="00E339F0">
        <w:rPr>
          <w:rFonts w:ascii="Times New Roman" w:hAnsi="Times New Roman"/>
          <w:i/>
          <w:sz w:val="28"/>
          <w:szCs w:val="28"/>
        </w:rPr>
        <w:t>Инсценирование</w:t>
      </w:r>
      <w:proofErr w:type="spellEnd"/>
      <w:r w:rsidRPr="00E339F0">
        <w:rPr>
          <w:rFonts w:ascii="Times New Roman" w:hAnsi="Times New Roman"/>
          <w:i/>
          <w:sz w:val="28"/>
          <w:szCs w:val="28"/>
        </w:rPr>
        <w:t xml:space="preserve"> стихов, песен, сказок (10ч)</w:t>
      </w:r>
    </w:p>
    <w:p w:rsidR="00A732FD" w:rsidRPr="00E339F0" w:rsidRDefault="00A732FD" w:rsidP="00A732FD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Понятия: главный герой, персонажи. Изменение концовок сказок на позитивные, использование элементов психодрамы. Слушание и разучивание стихов, песен, заучивание текста. </w:t>
      </w:r>
      <w:proofErr w:type="spellStart"/>
      <w:r w:rsidRPr="00E339F0">
        <w:rPr>
          <w:rFonts w:ascii="Times New Roman" w:hAnsi="Times New Roman"/>
          <w:sz w:val="28"/>
          <w:szCs w:val="28"/>
        </w:rPr>
        <w:t>Инсценирование</w:t>
      </w:r>
      <w:proofErr w:type="spellEnd"/>
      <w:r w:rsidRPr="00E339F0">
        <w:rPr>
          <w:rFonts w:ascii="Times New Roman" w:hAnsi="Times New Roman"/>
          <w:sz w:val="28"/>
          <w:szCs w:val="28"/>
        </w:rPr>
        <w:t xml:space="preserve"> стихов, песен, сказок без кукол и с куклами без ширмы. </w:t>
      </w:r>
    </w:p>
    <w:p w:rsidR="00A732FD" w:rsidRPr="00E339F0" w:rsidRDefault="00A732FD" w:rsidP="00A732FD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Тема 7. Выступление с инсценировками (10ч)</w:t>
      </w:r>
    </w:p>
    <w:p w:rsidR="00A732FD" w:rsidRPr="00E339F0" w:rsidRDefault="00A732FD" w:rsidP="00A732FD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Выступление с инсценировками для родителей на праздниках, для детей из других объединений.</w:t>
      </w:r>
    </w:p>
    <w:p w:rsidR="00A732FD" w:rsidRPr="00E339F0" w:rsidRDefault="00A732FD" w:rsidP="00A732FD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Тема 8. Досуговая деятельность(14ч)</w:t>
      </w:r>
    </w:p>
    <w:p w:rsidR="00A732FD" w:rsidRDefault="00A732FD" w:rsidP="00A732FD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Традиции детского объединения. Формы досуговой деятельности: праздники, конкурсы, концерты, экскурсии, посещение представлений, соревнования. Участие детей в досуговой деятельност</w:t>
      </w:r>
      <w:r w:rsidR="00B04AC6">
        <w:rPr>
          <w:rFonts w:ascii="Times New Roman" w:hAnsi="Times New Roman"/>
          <w:sz w:val="28"/>
          <w:szCs w:val="28"/>
        </w:rPr>
        <w:t>и согласно утвержденному плану.</w:t>
      </w:r>
    </w:p>
    <w:p w:rsidR="00A732FD" w:rsidRPr="00E339F0" w:rsidRDefault="00A732FD" w:rsidP="00A732FD">
      <w:pPr>
        <w:pStyle w:val="a4"/>
        <w:spacing w:after="0" w:line="360" w:lineRule="auto"/>
        <w:ind w:left="0" w:firstLine="709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4" w:name="_Toc446426420"/>
      <w:r w:rsidRPr="00E339F0">
        <w:rPr>
          <w:rFonts w:ascii="Times New Roman" w:hAnsi="Times New Roman"/>
          <w:b/>
          <w:sz w:val="28"/>
          <w:szCs w:val="28"/>
          <w:lang w:val="en-US"/>
        </w:rPr>
        <w:t>IV</w:t>
      </w:r>
      <w:r w:rsidR="00B458A3">
        <w:rPr>
          <w:rFonts w:ascii="Times New Roman" w:hAnsi="Times New Roman"/>
          <w:b/>
          <w:sz w:val="28"/>
          <w:szCs w:val="28"/>
        </w:rPr>
        <w:t>.</w:t>
      </w:r>
      <w:r w:rsidR="00DE375E">
        <w:rPr>
          <w:rFonts w:ascii="Times New Roman" w:hAnsi="Times New Roman"/>
          <w:b/>
          <w:sz w:val="28"/>
          <w:szCs w:val="28"/>
        </w:rPr>
        <w:t xml:space="preserve"> Учебно-тематический план 2-го</w:t>
      </w:r>
      <w:r w:rsidRPr="00E339F0">
        <w:rPr>
          <w:rFonts w:ascii="Times New Roman" w:hAnsi="Times New Roman"/>
          <w:b/>
          <w:sz w:val="28"/>
          <w:szCs w:val="28"/>
        </w:rPr>
        <w:t xml:space="preserve"> год</w:t>
      </w:r>
      <w:r w:rsidR="00DE375E">
        <w:rPr>
          <w:rFonts w:ascii="Times New Roman" w:hAnsi="Times New Roman"/>
          <w:b/>
          <w:sz w:val="28"/>
          <w:szCs w:val="28"/>
        </w:rPr>
        <w:t>а</w:t>
      </w:r>
      <w:r w:rsidRPr="00E339F0">
        <w:rPr>
          <w:rFonts w:ascii="Times New Roman" w:hAnsi="Times New Roman"/>
          <w:b/>
          <w:sz w:val="28"/>
          <w:szCs w:val="28"/>
        </w:rPr>
        <w:t xml:space="preserve"> обучения</w:t>
      </w:r>
      <w:bookmarkEnd w:id="4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4141"/>
        <w:gridCol w:w="1464"/>
        <w:gridCol w:w="1465"/>
        <w:gridCol w:w="1465"/>
      </w:tblGrid>
      <w:tr w:rsidR="00A732FD" w:rsidRPr="00E339F0" w:rsidTr="00E4592B">
        <w:tc>
          <w:tcPr>
            <w:tcW w:w="787" w:type="dxa"/>
            <w:vMerge w:val="restart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339F0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141" w:type="dxa"/>
            <w:vMerge w:val="restart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339F0">
              <w:rPr>
                <w:rFonts w:ascii="Times New Roman" w:hAnsi="Times New Roman"/>
                <w:b/>
                <w:i/>
                <w:sz w:val="28"/>
                <w:szCs w:val="28"/>
              </w:rPr>
              <w:t>Наименование тем</w:t>
            </w:r>
          </w:p>
        </w:tc>
        <w:tc>
          <w:tcPr>
            <w:tcW w:w="4394" w:type="dxa"/>
            <w:gridSpan w:val="3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339F0">
              <w:rPr>
                <w:rFonts w:ascii="Times New Roman" w:hAnsi="Times New Roman"/>
                <w:b/>
                <w:i/>
                <w:sz w:val="28"/>
                <w:szCs w:val="28"/>
              </w:rPr>
              <w:t>Количество часов</w:t>
            </w:r>
          </w:p>
        </w:tc>
      </w:tr>
      <w:tr w:rsidR="00A732FD" w:rsidRPr="00E339F0" w:rsidTr="00E4592B">
        <w:tc>
          <w:tcPr>
            <w:tcW w:w="787" w:type="dxa"/>
            <w:vMerge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1" w:type="dxa"/>
            <w:vMerge/>
          </w:tcPr>
          <w:p w:rsidR="00A732FD" w:rsidRPr="00E339F0" w:rsidRDefault="00A732FD" w:rsidP="00E4592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A732FD" w:rsidRPr="00E339F0" w:rsidTr="00E4592B">
        <w:tc>
          <w:tcPr>
            <w:tcW w:w="787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41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 xml:space="preserve">Вводное занятие  </w:t>
            </w:r>
          </w:p>
        </w:tc>
        <w:tc>
          <w:tcPr>
            <w:tcW w:w="1464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32FD" w:rsidRPr="00E339F0" w:rsidTr="00E4592B">
        <w:tc>
          <w:tcPr>
            <w:tcW w:w="787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41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Театральная игра</w:t>
            </w:r>
          </w:p>
        </w:tc>
        <w:tc>
          <w:tcPr>
            <w:tcW w:w="1464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732FD" w:rsidRPr="00E339F0" w:rsidTr="00E4592B">
        <w:tc>
          <w:tcPr>
            <w:tcW w:w="787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41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Кукольный театр</w:t>
            </w:r>
          </w:p>
        </w:tc>
        <w:tc>
          <w:tcPr>
            <w:tcW w:w="1464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732FD" w:rsidRPr="00E339F0" w:rsidTr="00E4592B">
        <w:tc>
          <w:tcPr>
            <w:tcW w:w="787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41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39F0">
              <w:rPr>
                <w:rFonts w:ascii="Times New Roman" w:hAnsi="Times New Roman"/>
                <w:sz w:val="28"/>
                <w:szCs w:val="28"/>
              </w:rPr>
              <w:t>Кукловождение</w:t>
            </w:r>
            <w:proofErr w:type="spellEnd"/>
          </w:p>
        </w:tc>
        <w:tc>
          <w:tcPr>
            <w:tcW w:w="1464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732FD" w:rsidRPr="00E339F0" w:rsidTr="00E4592B">
        <w:tc>
          <w:tcPr>
            <w:tcW w:w="787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41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 xml:space="preserve">Культура и техника речи  </w:t>
            </w:r>
          </w:p>
        </w:tc>
        <w:tc>
          <w:tcPr>
            <w:tcW w:w="1464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732FD" w:rsidRPr="00E339F0" w:rsidTr="00E4592B">
        <w:tc>
          <w:tcPr>
            <w:tcW w:w="787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41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 xml:space="preserve">Речевое дыхание  </w:t>
            </w:r>
          </w:p>
        </w:tc>
        <w:tc>
          <w:tcPr>
            <w:tcW w:w="1464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732FD" w:rsidRPr="00E339F0" w:rsidTr="00E4592B">
        <w:tc>
          <w:tcPr>
            <w:tcW w:w="787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41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 xml:space="preserve">Работа с куклой на ширме  </w:t>
            </w:r>
          </w:p>
        </w:tc>
        <w:tc>
          <w:tcPr>
            <w:tcW w:w="1464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A732FD" w:rsidRPr="00E339F0" w:rsidTr="00E4592B">
        <w:tc>
          <w:tcPr>
            <w:tcW w:w="787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41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Работа над спектаклями, инсценировками</w:t>
            </w:r>
          </w:p>
        </w:tc>
        <w:tc>
          <w:tcPr>
            <w:tcW w:w="1464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A732FD" w:rsidRPr="00E339F0" w:rsidTr="00E4592B">
        <w:tc>
          <w:tcPr>
            <w:tcW w:w="787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41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Выступление со спектаклями, инсценировками</w:t>
            </w:r>
          </w:p>
        </w:tc>
        <w:tc>
          <w:tcPr>
            <w:tcW w:w="1464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732FD" w:rsidRPr="00E339F0" w:rsidTr="00E4592B">
        <w:tc>
          <w:tcPr>
            <w:tcW w:w="787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41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Досуговая деятельность</w:t>
            </w:r>
          </w:p>
        </w:tc>
        <w:tc>
          <w:tcPr>
            <w:tcW w:w="1464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A732FD" w:rsidRPr="00E339F0" w:rsidTr="00E4592B">
        <w:tc>
          <w:tcPr>
            <w:tcW w:w="4928" w:type="dxa"/>
            <w:gridSpan w:val="2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339F0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64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A732FD" w:rsidRPr="00E339F0" w:rsidRDefault="00A732FD" w:rsidP="00E4592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39F0">
              <w:rPr>
                <w:rFonts w:ascii="Times New Roman" w:hAnsi="Times New Roman"/>
                <w:b/>
                <w:sz w:val="28"/>
                <w:szCs w:val="28"/>
              </w:rPr>
              <w:t>144</w:t>
            </w:r>
          </w:p>
        </w:tc>
      </w:tr>
    </w:tbl>
    <w:p w:rsidR="00A732FD" w:rsidRPr="00E339F0" w:rsidRDefault="00A732FD" w:rsidP="00A732FD">
      <w:pPr>
        <w:pStyle w:val="a4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732FD" w:rsidRPr="00E339F0" w:rsidRDefault="00A732FD" w:rsidP="00B0262D">
      <w:pPr>
        <w:pStyle w:val="a4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bookmarkStart w:id="5" w:name="_Toc446426421"/>
      <w:r w:rsidRPr="00E339F0">
        <w:rPr>
          <w:rFonts w:ascii="Times New Roman" w:hAnsi="Times New Roman"/>
          <w:b/>
          <w:sz w:val="28"/>
          <w:szCs w:val="28"/>
          <w:lang w:val="en-US"/>
        </w:rPr>
        <w:lastRenderedPageBreak/>
        <w:t>V</w:t>
      </w:r>
      <w:r w:rsidR="00B458A3">
        <w:rPr>
          <w:rFonts w:ascii="Times New Roman" w:hAnsi="Times New Roman"/>
          <w:b/>
          <w:sz w:val="28"/>
          <w:szCs w:val="28"/>
        </w:rPr>
        <w:t>.</w:t>
      </w:r>
      <w:r w:rsidR="00DE375E">
        <w:rPr>
          <w:rFonts w:ascii="Times New Roman" w:hAnsi="Times New Roman"/>
          <w:b/>
          <w:sz w:val="28"/>
          <w:szCs w:val="28"/>
        </w:rPr>
        <w:t xml:space="preserve"> Содержание программы 2-го</w:t>
      </w:r>
      <w:r w:rsidRPr="00E339F0">
        <w:rPr>
          <w:rFonts w:ascii="Times New Roman" w:hAnsi="Times New Roman"/>
          <w:b/>
          <w:sz w:val="28"/>
          <w:szCs w:val="28"/>
        </w:rPr>
        <w:t xml:space="preserve"> год</w:t>
      </w:r>
      <w:r w:rsidR="00DE375E">
        <w:rPr>
          <w:rFonts w:ascii="Times New Roman" w:hAnsi="Times New Roman"/>
          <w:b/>
          <w:sz w:val="28"/>
          <w:szCs w:val="28"/>
        </w:rPr>
        <w:t>а</w:t>
      </w:r>
      <w:r w:rsidRPr="00E339F0">
        <w:rPr>
          <w:rFonts w:ascii="Times New Roman" w:hAnsi="Times New Roman"/>
          <w:b/>
          <w:sz w:val="28"/>
          <w:szCs w:val="28"/>
        </w:rPr>
        <w:t xml:space="preserve"> обучения</w:t>
      </w:r>
      <w:bookmarkEnd w:id="5"/>
      <w:r w:rsidRPr="00E339F0">
        <w:rPr>
          <w:rFonts w:ascii="Times New Roman" w:hAnsi="Times New Roman"/>
          <w:b/>
          <w:sz w:val="28"/>
          <w:szCs w:val="28"/>
        </w:rPr>
        <w:t xml:space="preserve"> </w:t>
      </w:r>
    </w:p>
    <w:p w:rsidR="00A732FD" w:rsidRPr="00E339F0" w:rsidRDefault="00A732FD" w:rsidP="00B0262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Тема 1. Вводное занятие (1ч)</w:t>
      </w:r>
    </w:p>
    <w:p w:rsidR="00A732FD" w:rsidRPr="00E339F0" w:rsidRDefault="00A732FD" w:rsidP="00B0262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Введение в программу. Инструктаж по технике безопасности на занятиях.</w:t>
      </w:r>
    </w:p>
    <w:p w:rsidR="00A732FD" w:rsidRPr="00E339F0" w:rsidRDefault="00A732FD" w:rsidP="00B0262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Тема 2. Театральная игра (9ч)</w:t>
      </w:r>
    </w:p>
    <w:p w:rsidR="00A732FD" w:rsidRPr="00E339F0" w:rsidRDefault="00A732FD" w:rsidP="00B0262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Сюжетно-ролевые игры, игры-драматизации, игры на снятие мышечного напряжения, игры-забавы.</w:t>
      </w:r>
    </w:p>
    <w:p w:rsidR="00A732FD" w:rsidRPr="00E339F0" w:rsidRDefault="00A732FD" w:rsidP="00B0262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Тема 3. Кукольный театр (2ч)</w:t>
      </w:r>
    </w:p>
    <w:p w:rsidR="00A732FD" w:rsidRPr="00E339F0" w:rsidRDefault="00A732FD" w:rsidP="00B0262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Виды кукольного театра, виды кукол.</w:t>
      </w:r>
    </w:p>
    <w:p w:rsidR="00A732FD" w:rsidRPr="00E339F0" w:rsidRDefault="00A732FD" w:rsidP="00B0262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 xml:space="preserve">Тема 4. </w:t>
      </w:r>
      <w:proofErr w:type="spellStart"/>
      <w:r w:rsidRPr="00E339F0">
        <w:rPr>
          <w:rFonts w:ascii="Times New Roman" w:hAnsi="Times New Roman"/>
          <w:i/>
          <w:sz w:val="28"/>
          <w:szCs w:val="28"/>
        </w:rPr>
        <w:t>Кукловождение</w:t>
      </w:r>
      <w:proofErr w:type="spellEnd"/>
      <w:r w:rsidRPr="00E339F0">
        <w:rPr>
          <w:rFonts w:ascii="Times New Roman" w:hAnsi="Times New Roman"/>
          <w:i/>
          <w:sz w:val="28"/>
          <w:szCs w:val="28"/>
        </w:rPr>
        <w:t xml:space="preserve"> (20ч)</w:t>
      </w:r>
    </w:p>
    <w:p w:rsidR="00A732FD" w:rsidRPr="00E339F0" w:rsidRDefault="00A732FD" w:rsidP="00B0262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Закрепление правил </w:t>
      </w:r>
      <w:proofErr w:type="spellStart"/>
      <w:r w:rsidRPr="00E339F0">
        <w:rPr>
          <w:rFonts w:ascii="Times New Roman" w:hAnsi="Times New Roman"/>
          <w:sz w:val="28"/>
          <w:szCs w:val="28"/>
        </w:rPr>
        <w:t>кукловождения</w:t>
      </w:r>
      <w:proofErr w:type="spellEnd"/>
      <w:r w:rsidRPr="00E339F0">
        <w:rPr>
          <w:rFonts w:ascii="Times New Roman" w:hAnsi="Times New Roman"/>
          <w:sz w:val="28"/>
          <w:szCs w:val="28"/>
        </w:rPr>
        <w:t xml:space="preserve"> перчаточных кукол: надевание куклы на руку, движения головой, руками, корпусом гимнастика пальцев, этюды с куклами, диалоги двух кукол, мелкие движения, </w:t>
      </w:r>
      <w:proofErr w:type="spellStart"/>
      <w:r w:rsidRPr="00E339F0">
        <w:rPr>
          <w:rFonts w:ascii="Times New Roman" w:hAnsi="Times New Roman"/>
          <w:sz w:val="28"/>
          <w:szCs w:val="28"/>
        </w:rPr>
        <w:t>инсценирование</w:t>
      </w:r>
      <w:proofErr w:type="spellEnd"/>
      <w:r w:rsidRPr="00E339F0">
        <w:rPr>
          <w:rFonts w:ascii="Times New Roman" w:hAnsi="Times New Roman"/>
          <w:sz w:val="28"/>
          <w:szCs w:val="28"/>
        </w:rPr>
        <w:t xml:space="preserve"> стихов, песен.</w:t>
      </w:r>
    </w:p>
    <w:p w:rsidR="00A732FD" w:rsidRPr="00E339F0" w:rsidRDefault="00A732FD" w:rsidP="00B0262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Тема 5. Культура и техника речи (10ч)</w:t>
      </w:r>
    </w:p>
    <w:p w:rsidR="00A732FD" w:rsidRPr="00E339F0" w:rsidRDefault="00A732FD" w:rsidP="00B0262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Артикуляция звука: чтение скороговорок, потешек, считалок, пение </w:t>
      </w:r>
    </w:p>
    <w:p w:rsidR="00A732FD" w:rsidRPr="00E339F0" w:rsidRDefault="00A732FD" w:rsidP="00B0262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дразнилок, </w:t>
      </w:r>
      <w:proofErr w:type="spellStart"/>
      <w:r w:rsidRPr="00E339F0">
        <w:rPr>
          <w:rFonts w:ascii="Times New Roman" w:hAnsi="Times New Roman"/>
          <w:sz w:val="28"/>
          <w:szCs w:val="28"/>
        </w:rPr>
        <w:t>закличек</w:t>
      </w:r>
      <w:proofErr w:type="spellEnd"/>
      <w:r w:rsidRPr="00E339F0">
        <w:rPr>
          <w:rFonts w:ascii="Times New Roman" w:hAnsi="Times New Roman"/>
          <w:sz w:val="28"/>
          <w:szCs w:val="28"/>
        </w:rPr>
        <w:t>, чтение стихов, сочинение четверостиший.</w:t>
      </w:r>
    </w:p>
    <w:p w:rsidR="00A732FD" w:rsidRPr="00E339F0" w:rsidRDefault="00A732FD" w:rsidP="00B0262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Тема 6. Речевое дыхание (10ч)</w:t>
      </w:r>
    </w:p>
    <w:p w:rsidR="00A732FD" w:rsidRPr="00E339F0" w:rsidRDefault="00A732FD" w:rsidP="00B0262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Игры и упражнения на развитие правильного речевого дыхания.</w:t>
      </w:r>
    </w:p>
    <w:p w:rsidR="00A732FD" w:rsidRPr="00E339F0" w:rsidRDefault="00A732FD" w:rsidP="00B0262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Тема 7. Работа с куклой на ширме (18ч)</w:t>
      </w:r>
    </w:p>
    <w:p w:rsidR="00A732FD" w:rsidRPr="00E339F0" w:rsidRDefault="00A732FD" w:rsidP="00B0262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Правила </w:t>
      </w:r>
      <w:proofErr w:type="spellStart"/>
      <w:r w:rsidRPr="00E339F0">
        <w:rPr>
          <w:rFonts w:ascii="Times New Roman" w:hAnsi="Times New Roman"/>
          <w:sz w:val="28"/>
          <w:szCs w:val="28"/>
        </w:rPr>
        <w:t>кукловождения</w:t>
      </w:r>
      <w:proofErr w:type="spellEnd"/>
      <w:r w:rsidRPr="00E339F0">
        <w:rPr>
          <w:rFonts w:ascii="Times New Roman" w:hAnsi="Times New Roman"/>
          <w:sz w:val="28"/>
          <w:szCs w:val="28"/>
        </w:rPr>
        <w:t xml:space="preserve"> на ширме: выход куклы на ширму, уход, встреча персонажей, диалоги, </w:t>
      </w:r>
      <w:proofErr w:type="spellStart"/>
      <w:r w:rsidRPr="00E339F0">
        <w:rPr>
          <w:rFonts w:ascii="Times New Roman" w:hAnsi="Times New Roman"/>
          <w:sz w:val="28"/>
          <w:szCs w:val="28"/>
        </w:rPr>
        <w:t>инсценирование</w:t>
      </w:r>
      <w:proofErr w:type="spellEnd"/>
      <w:r w:rsidRPr="00E339F0">
        <w:rPr>
          <w:rFonts w:ascii="Times New Roman" w:hAnsi="Times New Roman"/>
          <w:sz w:val="28"/>
          <w:szCs w:val="28"/>
        </w:rPr>
        <w:t xml:space="preserve"> знакомых стихов, песен.</w:t>
      </w:r>
    </w:p>
    <w:p w:rsidR="00A732FD" w:rsidRPr="00E339F0" w:rsidRDefault="00A732FD" w:rsidP="00B0262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 xml:space="preserve">Тема 8. Работа над спектаклями, инсценировками (30ч) </w:t>
      </w:r>
    </w:p>
    <w:p w:rsidR="00A732FD" w:rsidRPr="00E339F0" w:rsidRDefault="00A732FD" w:rsidP="00B0262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Разбор пьес, распределение ролей, работа с текстом. Драматизация сказок без кукол, эпизоды пьес с куклами без ширмы, на ширме, репетиция на ширме без музыкального сопровождения. Разучивание песен персонажей, репетиция с музыкальным сопровождением. Декорации. Репетиция с декорациями и музыкальным сопровождением.</w:t>
      </w:r>
    </w:p>
    <w:p w:rsidR="00A732FD" w:rsidRPr="00E339F0" w:rsidRDefault="00A732FD" w:rsidP="00B0262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Тема 9. Выступление со спектаклями, инсценировками (14ч)</w:t>
      </w:r>
    </w:p>
    <w:p w:rsidR="00A732FD" w:rsidRPr="00E339F0" w:rsidRDefault="00A732FD" w:rsidP="00B0262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Выступление со спектаклями для детей из других объединений, на праздниках.</w:t>
      </w:r>
    </w:p>
    <w:p w:rsidR="00A732FD" w:rsidRPr="00E339F0" w:rsidRDefault="00A732FD" w:rsidP="00B0262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Тема 10. Досуговая деятельность (30).</w:t>
      </w:r>
    </w:p>
    <w:p w:rsidR="00A732FD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Традиции детского объединения. Формы досуговой деятельности: праздники, конкурсы, постановка спектакля, экскурсии, посещение представлений, соревнования, совместные акции с волонтерами, проектная деятельность. Участие детей в досуговой деятельности согласно утвержденному плану воспитательной работы детского объединения «Семицветик» и «Открытое сердце».</w:t>
      </w:r>
    </w:p>
    <w:p w:rsidR="00650557" w:rsidRDefault="00650557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32FD" w:rsidRPr="00E339F0" w:rsidRDefault="00A732FD" w:rsidP="00B0262D">
      <w:pPr>
        <w:pStyle w:val="1"/>
        <w:spacing w:line="240" w:lineRule="auto"/>
        <w:jc w:val="center"/>
        <w:rPr>
          <w:rFonts w:ascii="Times New Roman" w:hAnsi="Times New Roman"/>
          <w:sz w:val="28"/>
          <w:szCs w:val="28"/>
        </w:rPr>
      </w:pPr>
      <w:bookmarkStart w:id="6" w:name="_Toc446426422"/>
      <w:r w:rsidRPr="00E339F0">
        <w:rPr>
          <w:rFonts w:ascii="Times New Roman" w:hAnsi="Times New Roman"/>
          <w:sz w:val="28"/>
          <w:szCs w:val="28"/>
          <w:lang w:val="en-US"/>
        </w:rPr>
        <w:t>VI</w:t>
      </w:r>
      <w:r w:rsidR="00B458A3">
        <w:rPr>
          <w:rFonts w:ascii="Times New Roman" w:hAnsi="Times New Roman"/>
          <w:sz w:val="28"/>
          <w:szCs w:val="28"/>
        </w:rPr>
        <w:t>.</w:t>
      </w:r>
      <w:r w:rsidRPr="00E339F0">
        <w:rPr>
          <w:rFonts w:ascii="Times New Roman" w:hAnsi="Times New Roman"/>
          <w:sz w:val="28"/>
          <w:szCs w:val="28"/>
        </w:rPr>
        <w:t xml:space="preserve"> Методическое обеспечение программы</w:t>
      </w:r>
      <w:bookmarkEnd w:id="6"/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При реализации образовательной программы дополнительного образования детей социально-педагогической направленности «Семицветик» используются следующие педагогические технологии.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339F0">
        <w:rPr>
          <w:rFonts w:ascii="Times New Roman" w:hAnsi="Times New Roman"/>
          <w:b/>
          <w:i/>
          <w:sz w:val="28"/>
          <w:szCs w:val="28"/>
        </w:rPr>
        <w:t>Методы организации учебного процесса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lastRenderedPageBreak/>
        <w:t>Словесный</w:t>
      </w:r>
      <w:r w:rsidRPr="00E339F0">
        <w:rPr>
          <w:rFonts w:ascii="Times New Roman" w:hAnsi="Times New Roman"/>
          <w:sz w:val="28"/>
          <w:szCs w:val="28"/>
        </w:rPr>
        <w:t xml:space="preserve"> - беседа, анализ текста, объяснение, рассказ, мозговой штурм, работа с книгой; 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 xml:space="preserve">Наглядный – </w:t>
      </w:r>
      <w:r w:rsidRPr="00E339F0">
        <w:rPr>
          <w:rFonts w:ascii="Times New Roman" w:hAnsi="Times New Roman"/>
          <w:sz w:val="28"/>
          <w:szCs w:val="28"/>
        </w:rPr>
        <w:t>демонстрация картин, видеоматериалов, иллюстраций, показ (исполнение) педагогом, работа по образцу;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 xml:space="preserve">Практический – </w:t>
      </w:r>
      <w:r w:rsidRPr="00E339F0">
        <w:rPr>
          <w:rFonts w:ascii="Times New Roman" w:hAnsi="Times New Roman"/>
          <w:sz w:val="28"/>
          <w:szCs w:val="28"/>
        </w:rPr>
        <w:t>наблюдение, практические задания, упражнения;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Метод проблемного обучения –</w:t>
      </w:r>
      <w:r w:rsidRPr="00E339F0">
        <w:rPr>
          <w:rFonts w:ascii="Times New Roman" w:hAnsi="Times New Roman"/>
          <w:sz w:val="28"/>
          <w:szCs w:val="28"/>
        </w:rPr>
        <w:t xml:space="preserve"> поисковые или эвристические методы, исследовательские методы;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 xml:space="preserve">Метод </w:t>
      </w:r>
      <w:proofErr w:type="spellStart"/>
      <w:r w:rsidRPr="00E339F0">
        <w:rPr>
          <w:rFonts w:ascii="Times New Roman" w:hAnsi="Times New Roman"/>
          <w:i/>
          <w:sz w:val="28"/>
          <w:szCs w:val="28"/>
        </w:rPr>
        <w:t>одномоментности</w:t>
      </w:r>
      <w:proofErr w:type="spellEnd"/>
      <w:r w:rsidRPr="00E339F0">
        <w:rPr>
          <w:rFonts w:ascii="Times New Roman" w:hAnsi="Times New Roman"/>
          <w:i/>
          <w:sz w:val="28"/>
          <w:szCs w:val="28"/>
        </w:rPr>
        <w:t>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Методы воспитания</w:t>
      </w:r>
      <w:r w:rsidRPr="00E339F0">
        <w:rPr>
          <w:rFonts w:ascii="Times New Roman" w:hAnsi="Times New Roman"/>
          <w:sz w:val="28"/>
          <w:szCs w:val="28"/>
        </w:rPr>
        <w:t xml:space="preserve">: рассказ на этическую тему, положительный 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пример, этическая беседа, метод взаимопомощи.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Методы стимулирования</w:t>
      </w:r>
      <w:r w:rsidRPr="00E339F0">
        <w:rPr>
          <w:rFonts w:ascii="Times New Roman" w:hAnsi="Times New Roman"/>
          <w:sz w:val="28"/>
          <w:szCs w:val="28"/>
        </w:rPr>
        <w:t xml:space="preserve">: поощрение, одобрение, награждение, 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участие в праздниках, конкурсах.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Методы диагностики творческой деятельности детей</w:t>
      </w:r>
      <w:r w:rsidRPr="00E339F0">
        <w:rPr>
          <w:rFonts w:ascii="Times New Roman" w:hAnsi="Times New Roman"/>
          <w:sz w:val="28"/>
          <w:szCs w:val="28"/>
        </w:rPr>
        <w:t xml:space="preserve">: наблюдение, 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игра, беседа, выступления на праздниках, концертах.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Методики и технологии</w:t>
      </w:r>
      <w:r w:rsidRPr="00E339F0">
        <w:rPr>
          <w:rFonts w:ascii="Times New Roman" w:hAnsi="Times New Roman"/>
          <w:sz w:val="28"/>
          <w:szCs w:val="28"/>
        </w:rPr>
        <w:t xml:space="preserve">, используемые на занятиях: образовательная кинезиология, сказкотерапия, элементы психодрамы, педагогический круг, технология игровой деятельности. 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339F0">
        <w:rPr>
          <w:rFonts w:ascii="Times New Roman" w:hAnsi="Times New Roman"/>
          <w:b/>
          <w:i/>
          <w:sz w:val="28"/>
          <w:szCs w:val="28"/>
        </w:rPr>
        <w:t>Методические приемы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 Игры, упражнения, творческие этюды, мозговой </w:t>
      </w:r>
      <w:r w:rsidR="00A52A0C" w:rsidRPr="00E339F0">
        <w:rPr>
          <w:rFonts w:ascii="Times New Roman" w:hAnsi="Times New Roman"/>
          <w:sz w:val="28"/>
          <w:szCs w:val="28"/>
        </w:rPr>
        <w:t>штурм, диалог</w:t>
      </w:r>
      <w:r w:rsidRPr="00E339F0">
        <w:rPr>
          <w:rFonts w:ascii="Times New Roman" w:hAnsi="Times New Roman"/>
          <w:sz w:val="28"/>
          <w:szCs w:val="28"/>
        </w:rPr>
        <w:t>, устное изложение, беседа, рассказ, работа с книгой, анализ текста, показ видеоматериалов, демонстрация иллюстраций, работа по образцу, наблюдения, практические задания, упражнения, репетиции.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339F0">
        <w:rPr>
          <w:rFonts w:ascii="Times New Roman" w:hAnsi="Times New Roman"/>
          <w:b/>
          <w:i/>
          <w:sz w:val="28"/>
          <w:szCs w:val="28"/>
        </w:rPr>
        <w:t>Методические пособия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Методическая литература, пособия, журналы «Седьмой лепесток».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Конспекты занятий, бесед на занятиях, экскурсий.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Пособие по проведению «Уроков доброты» со школьниками младших классов.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Методические разработки игр, бесед, походов.</w:t>
      </w:r>
    </w:p>
    <w:p w:rsidR="00A732FD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Сценарии мероприятий.</w:t>
      </w:r>
    </w:p>
    <w:p w:rsidR="00B0262D" w:rsidRPr="00E339F0" w:rsidRDefault="00B0262D" w:rsidP="00B0262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339F0">
        <w:rPr>
          <w:rFonts w:ascii="Times New Roman" w:hAnsi="Times New Roman"/>
          <w:b/>
          <w:i/>
          <w:sz w:val="28"/>
          <w:szCs w:val="28"/>
        </w:rPr>
        <w:t>Необходимое дидактическое и техническое оснащение программы</w:t>
      </w:r>
    </w:p>
    <w:p w:rsidR="00A732FD" w:rsidRPr="00E339F0" w:rsidRDefault="00A732FD" w:rsidP="00B0262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Комплекты настольных театров.</w:t>
      </w:r>
    </w:p>
    <w:p w:rsidR="00A732FD" w:rsidRPr="00E339F0" w:rsidRDefault="00A732FD" w:rsidP="00B0262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Комплекты плоскостных фигур для </w:t>
      </w:r>
      <w:proofErr w:type="spellStart"/>
      <w:r w:rsidRPr="00E339F0">
        <w:rPr>
          <w:rFonts w:ascii="Times New Roman" w:hAnsi="Times New Roman"/>
          <w:sz w:val="28"/>
          <w:szCs w:val="28"/>
        </w:rPr>
        <w:t>фланелеграфа</w:t>
      </w:r>
      <w:proofErr w:type="spellEnd"/>
      <w:r w:rsidRPr="00E339F0">
        <w:rPr>
          <w:rFonts w:ascii="Times New Roman" w:hAnsi="Times New Roman"/>
          <w:sz w:val="28"/>
          <w:szCs w:val="28"/>
        </w:rPr>
        <w:t>.</w:t>
      </w:r>
    </w:p>
    <w:p w:rsidR="00A732FD" w:rsidRPr="00E339F0" w:rsidRDefault="00A732FD" w:rsidP="00B0262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Перчаточные, пальчиковые куклы.</w:t>
      </w:r>
    </w:p>
    <w:p w:rsidR="00A732FD" w:rsidRPr="00E339F0" w:rsidRDefault="00A732FD" w:rsidP="00B0262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Атрибуты для игр.</w:t>
      </w:r>
    </w:p>
    <w:p w:rsidR="00A732FD" w:rsidRPr="00E339F0" w:rsidRDefault="00A732FD" w:rsidP="00B0262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Элементы костюмов, шапочки для игр-драматизаций.</w:t>
      </w:r>
    </w:p>
    <w:p w:rsidR="00A732FD" w:rsidRPr="00E339F0" w:rsidRDefault="00A732FD" w:rsidP="00B0262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Ширмы.</w:t>
      </w:r>
    </w:p>
    <w:p w:rsidR="00A732FD" w:rsidRPr="00E339F0" w:rsidRDefault="00A732FD" w:rsidP="00B0262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Раздаточный материал.</w:t>
      </w:r>
    </w:p>
    <w:p w:rsidR="00A732FD" w:rsidRPr="00E339F0" w:rsidRDefault="00A732FD" w:rsidP="00B0262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Подборка детских стихов, пьес и сценариев.</w:t>
      </w:r>
    </w:p>
    <w:p w:rsidR="00A732FD" w:rsidRPr="00E339F0" w:rsidRDefault="00A732FD" w:rsidP="00B0262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Детская художественная литература.</w:t>
      </w:r>
    </w:p>
    <w:p w:rsidR="00A732FD" w:rsidRPr="00E339F0" w:rsidRDefault="00A732FD" w:rsidP="00B0262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Игротека.</w:t>
      </w:r>
    </w:p>
    <w:p w:rsidR="00A732FD" w:rsidRPr="00E339F0" w:rsidRDefault="00A732FD" w:rsidP="00B0262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Фонотека детских песен, стихов, сказок.</w:t>
      </w:r>
    </w:p>
    <w:p w:rsidR="00A732FD" w:rsidRPr="00E339F0" w:rsidRDefault="00A732FD" w:rsidP="00B0262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Аудио, видеоаппаратура.</w:t>
      </w:r>
    </w:p>
    <w:p w:rsidR="00A732FD" w:rsidRPr="00E339F0" w:rsidRDefault="00A732FD" w:rsidP="00B0262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Видеотека.</w:t>
      </w:r>
    </w:p>
    <w:p w:rsidR="00A732FD" w:rsidRPr="00E339F0" w:rsidRDefault="00A732FD" w:rsidP="00B02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32FD" w:rsidRPr="00E339F0" w:rsidRDefault="00A732FD" w:rsidP="00B0262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32FD" w:rsidRPr="00E339F0" w:rsidRDefault="00A732FD" w:rsidP="005F18F2">
      <w:pPr>
        <w:pStyle w:val="1"/>
        <w:spacing w:line="360" w:lineRule="auto"/>
        <w:jc w:val="center"/>
        <w:rPr>
          <w:rFonts w:ascii="Times New Roman" w:hAnsi="Times New Roman"/>
          <w:b w:val="0"/>
          <w:sz w:val="28"/>
          <w:szCs w:val="28"/>
        </w:rPr>
      </w:pPr>
      <w:bookmarkStart w:id="7" w:name="_Toc446426423"/>
      <w:r w:rsidRPr="00E339F0">
        <w:rPr>
          <w:rFonts w:ascii="Times New Roman" w:hAnsi="Times New Roman"/>
          <w:sz w:val="28"/>
          <w:szCs w:val="28"/>
          <w:lang w:val="en-US"/>
        </w:rPr>
        <w:t>VII</w:t>
      </w:r>
      <w:r w:rsidR="00B458A3">
        <w:rPr>
          <w:rFonts w:ascii="Times New Roman" w:hAnsi="Times New Roman"/>
          <w:sz w:val="28"/>
          <w:szCs w:val="28"/>
        </w:rPr>
        <w:t>.</w:t>
      </w:r>
      <w:r w:rsidRPr="00E339F0">
        <w:rPr>
          <w:rFonts w:ascii="Times New Roman" w:hAnsi="Times New Roman"/>
          <w:sz w:val="28"/>
          <w:szCs w:val="28"/>
        </w:rPr>
        <w:t xml:space="preserve"> Список литературы</w:t>
      </w:r>
      <w:bookmarkEnd w:id="7"/>
    </w:p>
    <w:p w:rsidR="00A732FD" w:rsidRPr="00E339F0" w:rsidRDefault="00A732FD" w:rsidP="00A732F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Литература для педагога</w:t>
      </w:r>
    </w:p>
    <w:p w:rsidR="00A732FD" w:rsidRPr="00E339F0" w:rsidRDefault="00A732FD" w:rsidP="00D8327B">
      <w:pPr>
        <w:pStyle w:val="a4"/>
        <w:numPr>
          <w:ilvl w:val="0"/>
          <w:numId w:val="41"/>
        </w:numPr>
        <w:tabs>
          <w:tab w:val="left" w:pos="0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E339F0">
        <w:rPr>
          <w:rFonts w:ascii="Times New Roman" w:hAnsi="Times New Roman"/>
          <w:bCs/>
          <w:sz w:val="28"/>
          <w:szCs w:val="28"/>
        </w:rPr>
        <w:t xml:space="preserve">Акулова О.В., Гогоберидзе А.Г., </w:t>
      </w:r>
      <w:proofErr w:type="spellStart"/>
      <w:r w:rsidRPr="00E339F0">
        <w:rPr>
          <w:rFonts w:ascii="Times New Roman" w:hAnsi="Times New Roman"/>
          <w:bCs/>
          <w:sz w:val="28"/>
          <w:szCs w:val="28"/>
        </w:rPr>
        <w:t>Гризик</w:t>
      </w:r>
      <w:proofErr w:type="spellEnd"/>
      <w:r w:rsidRPr="00E339F0">
        <w:rPr>
          <w:rFonts w:ascii="Times New Roman" w:hAnsi="Times New Roman"/>
          <w:bCs/>
          <w:sz w:val="28"/>
          <w:szCs w:val="28"/>
        </w:rPr>
        <w:t xml:space="preserve"> Т.И., и др. Успех. Совместная деятельность взрослых и детей: основные формы. – М.: Просвещение, 2012.</w:t>
      </w:r>
    </w:p>
    <w:p w:rsidR="00A732FD" w:rsidRPr="00E339F0" w:rsidRDefault="00A732FD" w:rsidP="00D8327B">
      <w:pPr>
        <w:pStyle w:val="a4"/>
        <w:numPr>
          <w:ilvl w:val="0"/>
          <w:numId w:val="41"/>
        </w:numPr>
        <w:tabs>
          <w:tab w:val="left" w:pos="0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E339F0">
        <w:rPr>
          <w:rFonts w:ascii="Times New Roman" w:hAnsi="Times New Roman"/>
          <w:bCs/>
          <w:sz w:val="28"/>
          <w:szCs w:val="28"/>
        </w:rPr>
        <w:t>Амбросьева</w:t>
      </w:r>
      <w:proofErr w:type="spellEnd"/>
      <w:r w:rsidRPr="00E339F0">
        <w:rPr>
          <w:rFonts w:ascii="Times New Roman" w:hAnsi="Times New Roman"/>
          <w:bCs/>
          <w:sz w:val="28"/>
          <w:szCs w:val="28"/>
        </w:rPr>
        <w:t xml:space="preserve"> Н.Н. Классный час с психологом: сказкотерапия для школьников: методическое пособие. – М., Глобус, 2006.</w:t>
      </w:r>
    </w:p>
    <w:p w:rsidR="00A732FD" w:rsidRPr="00E339F0" w:rsidRDefault="00A732FD" w:rsidP="00D8327B">
      <w:pPr>
        <w:pStyle w:val="a4"/>
        <w:numPr>
          <w:ilvl w:val="0"/>
          <w:numId w:val="41"/>
        </w:numPr>
        <w:tabs>
          <w:tab w:val="left" w:pos="0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E339F0">
        <w:rPr>
          <w:rFonts w:ascii="Times New Roman" w:hAnsi="Times New Roman"/>
          <w:bCs/>
          <w:sz w:val="28"/>
          <w:szCs w:val="28"/>
        </w:rPr>
        <w:t xml:space="preserve">Гэри </w:t>
      </w:r>
      <w:proofErr w:type="spellStart"/>
      <w:r w:rsidRPr="00E339F0">
        <w:rPr>
          <w:rFonts w:ascii="Times New Roman" w:hAnsi="Times New Roman"/>
          <w:bCs/>
          <w:sz w:val="28"/>
          <w:szCs w:val="28"/>
        </w:rPr>
        <w:t>Банч</w:t>
      </w:r>
      <w:proofErr w:type="spellEnd"/>
      <w:r w:rsidRPr="00E339F0">
        <w:rPr>
          <w:rFonts w:ascii="Times New Roman" w:hAnsi="Times New Roman"/>
          <w:bCs/>
          <w:sz w:val="28"/>
          <w:szCs w:val="28"/>
        </w:rPr>
        <w:t xml:space="preserve">. Включающее образование. Как добиться успеха? Основные стратегические подходы к работе в интегративном классе / Пер. с </w:t>
      </w:r>
      <w:proofErr w:type="spellStart"/>
      <w:r w:rsidRPr="00E339F0">
        <w:rPr>
          <w:rFonts w:ascii="Times New Roman" w:hAnsi="Times New Roman"/>
          <w:bCs/>
          <w:sz w:val="28"/>
          <w:szCs w:val="28"/>
        </w:rPr>
        <w:t>анг</w:t>
      </w:r>
      <w:proofErr w:type="spellEnd"/>
      <w:r w:rsidRPr="00E339F0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E339F0">
        <w:rPr>
          <w:rFonts w:ascii="Times New Roman" w:hAnsi="Times New Roman"/>
          <w:bCs/>
          <w:sz w:val="28"/>
          <w:szCs w:val="28"/>
        </w:rPr>
        <w:t>Н.Грозной</w:t>
      </w:r>
      <w:proofErr w:type="spellEnd"/>
      <w:r w:rsidRPr="00E339F0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E339F0">
        <w:rPr>
          <w:rFonts w:ascii="Times New Roman" w:hAnsi="Times New Roman"/>
          <w:bCs/>
          <w:sz w:val="28"/>
          <w:szCs w:val="28"/>
        </w:rPr>
        <w:t>М.Шихиревой</w:t>
      </w:r>
      <w:proofErr w:type="spellEnd"/>
      <w:r w:rsidRPr="00E339F0">
        <w:rPr>
          <w:rFonts w:ascii="Times New Roman" w:hAnsi="Times New Roman"/>
          <w:bCs/>
          <w:sz w:val="28"/>
          <w:szCs w:val="28"/>
        </w:rPr>
        <w:t>.- М.: «Прометей», 2005.</w:t>
      </w:r>
    </w:p>
    <w:p w:rsidR="00A732FD" w:rsidRPr="00E339F0" w:rsidRDefault="00A732FD" w:rsidP="00D8327B">
      <w:pPr>
        <w:pStyle w:val="a4"/>
        <w:numPr>
          <w:ilvl w:val="0"/>
          <w:numId w:val="41"/>
        </w:numPr>
        <w:tabs>
          <w:tab w:val="left" w:pos="0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Жарков А.Д. Технологии культурно-досуговой деятельности: учебное пособие для студентов вузов культуры и искусств. – М., 1998.</w:t>
      </w:r>
    </w:p>
    <w:p w:rsidR="00A732FD" w:rsidRPr="00E339F0" w:rsidRDefault="00A732FD" w:rsidP="00D8327B">
      <w:pPr>
        <w:pStyle w:val="a4"/>
        <w:numPr>
          <w:ilvl w:val="0"/>
          <w:numId w:val="41"/>
        </w:numPr>
        <w:tabs>
          <w:tab w:val="left" w:pos="0"/>
          <w:tab w:val="left" w:pos="426"/>
          <w:tab w:val="left" w:pos="1134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39F0">
        <w:rPr>
          <w:rFonts w:ascii="Times New Roman" w:hAnsi="Times New Roman"/>
          <w:sz w:val="28"/>
          <w:szCs w:val="28"/>
        </w:rPr>
        <w:t>Карелова</w:t>
      </w:r>
      <w:proofErr w:type="spellEnd"/>
      <w:r w:rsidRPr="00E339F0">
        <w:rPr>
          <w:rFonts w:ascii="Times New Roman" w:hAnsi="Times New Roman"/>
          <w:sz w:val="28"/>
          <w:szCs w:val="28"/>
        </w:rPr>
        <w:t xml:space="preserve">, И.М. Проектирование игровых досуговых программ: учебно-методическое пособие / И.М. </w:t>
      </w:r>
      <w:proofErr w:type="spellStart"/>
      <w:r w:rsidRPr="00E339F0">
        <w:rPr>
          <w:rFonts w:ascii="Times New Roman" w:hAnsi="Times New Roman"/>
          <w:sz w:val="28"/>
          <w:szCs w:val="28"/>
        </w:rPr>
        <w:t>Карелова</w:t>
      </w:r>
      <w:proofErr w:type="spellEnd"/>
      <w:r w:rsidRPr="00E339F0">
        <w:rPr>
          <w:rFonts w:ascii="Times New Roman" w:hAnsi="Times New Roman"/>
          <w:sz w:val="28"/>
          <w:szCs w:val="28"/>
        </w:rPr>
        <w:t xml:space="preserve">. – СПб, 2011. </w:t>
      </w:r>
    </w:p>
    <w:p w:rsidR="00A732FD" w:rsidRPr="00E339F0" w:rsidRDefault="00A732FD" w:rsidP="00D8327B">
      <w:pPr>
        <w:pStyle w:val="a4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39F0">
        <w:rPr>
          <w:rFonts w:ascii="Times New Roman" w:hAnsi="Times New Roman"/>
          <w:sz w:val="28"/>
          <w:szCs w:val="28"/>
        </w:rPr>
        <w:t>Колчеев</w:t>
      </w:r>
      <w:proofErr w:type="spellEnd"/>
      <w:r w:rsidRPr="00E339F0">
        <w:rPr>
          <w:rFonts w:ascii="Times New Roman" w:hAnsi="Times New Roman"/>
          <w:sz w:val="28"/>
          <w:szCs w:val="28"/>
        </w:rPr>
        <w:t xml:space="preserve"> Ю.В., </w:t>
      </w:r>
      <w:proofErr w:type="spellStart"/>
      <w:r w:rsidRPr="00E339F0">
        <w:rPr>
          <w:rFonts w:ascii="Times New Roman" w:hAnsi="Times New Roman"/>
          <w:sz w:val="28"/>
          <w:szCs w:val="28"/>
        </w:rPr>
        <w:t>Колчеева</w:t>
      </w:r>
      <w:proofErr w:type="spellEnd"/>
      <w:r w:rsidRPr="00E339F0">
        <w:rPr>
          <w:rFonts w:ascii="Times New Roman" w:hAnsi="Times New Roman"/>
          <w:sz w:val="28"/>
          <w:szCs w:val="28"/>
        </w:rPr>
        <w:t xml:space="preserve"> Н.М. Театрализованные игры в школе. – М.: Школьная пресса, 2000.</w:t>
      </w:r>
    </w:p>
    <w:p w:rsidR="00A732FD" w:rsidRPr="00E339F0" w:rsidRDefault="00A732FD" w:rsidP="00D8327B">
      <w:pPr>
        <w:pStyle w:val="a4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Программно-методическое сопровождение процесса социализации детей в системе дополнительного образования: методическое пособие под ред. Рябченко А.М.. – Ростов-на-Дону, 2013.</w:t>
      </w:r>
    </w:p>
    <w:p w:rsidR="00A732FD" w:rsidRPr="00E339F0" w:rsidRDefault="00A732FD" w:rsidP="00D8327B">
      <w:pPr>
        <w:pStyle w:val="a4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Пособие для проведения занятий со школьниками по теме «Разные возможности – равные права»: планы занятий и методические рекомендации. – М.,ООО «БЭСТ-принт», 2011.</w:t>
      </w:r>
    </w:p>
    <w:p w:rsidR="00A732FD" w:rsidRPr="00E339F0" w:rsidRDefault="00A732FD" w:rsidP="00D8327B">
      <w:pPr>
        <w:pStyle w:val="a4"/>
        <w:numPr>
          <w:ilvl w:val="0"/>
          <w:numId w:val="4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Пособие по проведению «Уроков доброты» со школьниками младших классов. Редактор – составитель О. </w:t>
      </w:r>
      <w:proofErr w:type="spellStart"/>
      <w:r w:rsidRPr="00E339F0">
        <w:rPr>
          <w:rFonts w:ascii="Times New Roman" w:hAnsi="Times New Roman"/>
          <w:sz w:val="28"/>
          <w:szCs w:val="28"/>
        </w:rPr>
        <w:t>Пестрякова</w:t>
      </w:r>
      <w:proofErr w:type="spellEnd"/>
      <w:r w:rsidRPr="00E339F0">
        <w:rPr>
          <w:rFonts w:ascii="Times New Roman" w:hAnsi="Times New Roman"/>
          <w:sz w:val="28"/>
          <w:szCs w:val="28"/>
        </w:rPr>
        <w:t>. – М.: МБА, 2012.</w:t>
      </w:r>
    </w:p>
    <w:p w:rsidR="00A732FD" w:rsidRPr="00E339F0" w:rsidRDefault="00A732FD" w:rsidP="00D8327B">
      <w:pPr>
        <w:pStyle w:val="a4"/>
        <w:numPr>
          <w:ilvl w:val="0"/>
          <w:numId w:val="4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Разные возможности – равные права. Что такое Конвенция о правах инвалидов. Пособие. Детский Фонд ООН (ЮНИСЕФ),2011.</w:t>
      </w:r>
    </w:p>
    <w:p w:rsidR="00A732FD" w:rsidRPr="00E339F0" w:rsidRDefault="00A732FD" w:rsidP="00D8327B">
      <w:pPr>
        <w:pStyle w:val="a4"/>
        <w:numPr>
          <w:ilvl w:val="0"/>
          <w:numId w:val="41"/>
        </w:numPr>
        <w:tabs>
          <w:tab w:val="left" w:pos="0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bCs/>
          <w:sz w:val="28"/>
          <w:szCs w:val="28"/>
        </w:rPr>
        <w:t>Сиротюк А.С. Воспитание ребенка в инклюзивной среде. Методика, диагностика. М.: ТЦ Сфера, 2014.</w:t>
      </w:r>
    </w:p>
    <w:p w:rsidR="00A732FD" w:rsidRPr="00E339F0" w:rsidRDefault="00A732FD" w:rsidP="00D8327B">
      <w:pPr>
        <w:pStyle w:val="a4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Сборник материалов цикла методических семинаров для специалистов в области особого детства: «Формы и содержание оказания психолого-педагогической помощи и поддержки семьям детей с ограниченными возможностями». – Ростов-на Дону: ЗАО «</w:t>
      </w:r>
      <w:proofErr w:type="spellStart"/>
      <w:r w:rsidRPr="00E339F0">
        <w:rPr>
          <w:rFonts w:ascii="Times New Roman" w:hAnsi="Times New Roman"/>
          <w:sz w:val="28"/>
          <w:szCs w:val="28"/>
        </w:rPr>
        <w:t>Ростиздат</w:t>
      </w:r>
      <w:proofErr w:type="spellEnd"/>
      <w:r w:rsidRPr="00E339F0">
        <w:rPr>
          <w:rFonts w:ascii="Times New Roman" w:hAnsi="Times New Roman"/>
          <w:sz w:val="28"/>
          <w:szCs w:val="28"/>
        </w:rPr>
        <w:t>», 2012.</w:t>
      </w:r>
    </w:p>
    <w:p w:rsidR="00A732FD" w:rsidRPr="00E339F0" w:rsidRDefault="00A732FD" w:rsidP="00D8327B">
      <w:pPr>
        <w:pStyle w:val="a4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Театрализованные игры в коррекционно-развивающей работе с дошкольниками //Под ред. </w:t>
      </w:r>
      <w:proofErr w:type="spellStart"/>
      <w:r w:rsidRPr="00E339F0">
        <w:rPr>
          <w:rFonts w:ascii="Times New Roman" w:hAnsi="Times New Roman"/>
          <w:sz w:val="28"/>
          <w:szCs w:val="28"/>
        </w:rPr>
        <w:t>Л.Б.Баряевой</w:t>
      </w:r>
      <w:proofErr w:type="spellEnd"/>
      <w:r w:rsidRPr="00E339F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39F0">
        <w:rPr>
          <w:rFonts w:ascii="Times New Roman" w:hAnsi="Times New Roman"/>
          <w:sz w:val="28"/>
          <w:szCs w:val="28"/>
        </w:rPr>
        <w:t>И.Г.Вечкановой</w:t>
      </w:r>
      <w:proofErr w:type="spellEnd"/>
      <w:r w:rsidRPr="00E339F0">
        <w:rPr>
          <w:rFonts w:ascii="Times New Roman" w:hAnsi="Times New Roman"/>
          <w:sz w:val="28"/>
          <w:szCs w:val="28"/>
        </w:rPr>
        <w:t xml:space="preserve">//. – </w:t>
      </w:r>
      <w:proofErr w:type="spellStart"/>
      <w:r w:rsidRPr="00E339F0">
        <w:rPr>
          <w:rFonts w:ascii="Times New Roman" w:hAnsi="Times New Roman"/>
          <w:sz w:val="28"/>
          <w:szCs w:val="28"/>
        </w:rPr>
        <w:t>Спб</w:t>
      </w:r>
      <w:proofErr w:type="spellEnd"/>
      <w:r w:rsidRPr="00E339F0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E339F0">
        <w:rPr>
          <w:rFonts w:ascii="Times New Roman" w:hAnsi="Times New Roman"/>
          <w:sz w:val="28"/>
          <w:szCs w:val="28"/>
        </w:rPr>
        <w:t>Каро</w:t>
      </w:r>
      <w:proofErr w:type="spellEnd"/>
      <w:r w:rsidRPr="00E339F0">
        <w:rPr>
          <w:rFonts w:ascii="Times New Roman" w:hAnsi="Times New Roman"/>
          <w:sz w:val="28"/>
          <w:szCs w:val="28"/>
        </w:rPr>
        <w:t>, 2009.</w:t>
      </w:r>
    </w:p>
    <w:p w:rsidR="00A732FD" w:rsidRPr="00E339F0" w:rsidRDefault="00A732FD" w:rsidP="0036335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32FD" w:rsidRPr="00E339F0" w:rsidRDefault="00A732FD" w:rsidP="0036335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i/>
          <w:sz w:val="28"/>
          <w:szCs w:val="28"/>
        </w:rPr>
        <w:t>Статьи журнала «Дополнительное образование»</w:t>
      </w:r>
    </w:p>
    <w:p w:rsidR="00A732FD" w:rsidRPr="00E339F0" w:rsidRDefault="00A732FD" w:rsidP="00BB56DB">
      <w:pPr>
        <w:pStyle w:val="a4"/>
        <w:numPr>
          <w:ilvl w:val="0"/>
          <w:numId w:val="4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Организация театральных занятий, направленных на развитие способности к импровизации. (Журнал «Дополнительное образование и воспитание», № 8, 2011 г. стр. 35).</w:t>
      </w:r>
    </w:p>
    <w:p w:rsidR="00A732FD" w:rsidRPr="00E339F0" w:rsidRDefault="00A732FD" w:rsidP="00BB56DB">
      <w:pPr>
        <w:pStyle w:val="a4"/>
        <w:numPr>
          <w:ilvl w:val="0"/>
          <w:numId w:val="4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E339F0">
        <w:rPr>
          <w:rFonts w:ascii="Times New Roman" w:hAnsi="Times New Roman"/>
          <w:bCs/>
          <w:sz w:val="28"/>
          <w:szCs w:val="28"/>
        </w:rPr>
        <w:lastRenderedPageBreak/>
        <w:t>Педагогическая поддержка ребенка с ограниченными возможностями.</w:t>
      </w:r>
      <w:r w:rsidRPr="00E339F0">
        <w:rPr>
          <w:rFonts w:ascii="Times New Roman" w:hAnsi="Times New Roman"/>
          <w:sz w:val="28"/>
          <w:szCs w:val="28"/>
        </w:rPr>
        <w:t xml:space="preserve"> (Журнал «Дополнительное образование и воспитание», № 3, 2010 г. стр. 25).</w:t>
      </w:r>
    </w:p>
    <w:p w:rsidR="00A732FD" w:rsidRPr="00E339F0" w:rsidRDefault="00A732FD" w:rsidP="00BB56DB">
      <w:pPr>
        <w:pStyle w:val="a4"/>
        <w:numPr>
          <w:ilvl w:val="0"/>
          <w:numId w:val="4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bCs/>
          <w:sz w:val="28"/>
          <w:szCs w:val="28"/>
        </w:rPr>
        <w:t>Развитие творческих способностей у детей с ограниченными возможностями. (Журнал «Дополнительное образование и воспитание», № 2, 2011 г. стр. 24).</w:t>
      </w:r>
    </w:p>
    <w:p w:rsidR="00A732FD" w:rsidRPr="00E339F0" w:rsidRDefault="00A732FD" w:rsidP="00BB56DB">
      <w:pPr>
        <w:pStyle w:val="a4"/>
        <w:numPr>
          <w:ilvl w:val="0"/>
          <w:numId w:val="4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Развитие творческих способностей у детей с ограниченными возможностями. (Журнал «Дополнительное образование и воспитание», № 12, 2011 г. стр. 7).</w:t>
      </w:r>
    </w:p>
    <w:p w:rsidR="00A732FD" w:rsidRPr="00E339F0" w:rsidRDefault="00A732FD" w:rsidP="00BB56DB">
      <w:pPr>
        <w:pStyle w:val="a4"/>
        <w:numPr>
          <w:ilvl w:val="0"/>
          <w:numId w:val="4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bCs/>
          <w:sz w:val="28"/>
          <w:szCs w:val="28"/>
        </w:rPr>
        <w:t>Система работы над постановкой пьесы.</w:t>
      </w:r>
      <w:r w:rsidRPr="00E339F0">
        <w:rPr>
          <w:rFonts w:ascii="Times New Roman" w:hAnsi="Times New Roman"/>
          <w:sz w:val="28"/>
          <w:szCs w:val="28"/>
        </w:rPr>
        <w:t xml:space="preserve"> (Журнал «Дополнительное образование и воспитание», № 1, 2010 г. стр. 19).</w:t>
      </w:r>
    </w:p>
    <w:p w:rsidR="00A732FD" w:rsidRPr="00E339F0" w:rsidRDefault="00A732FD" w:rsidP="00BB56DB">
      <w:pPr>
        <w:pStyle w:val="a4"/>
        <w:numPr>
          <w:ilvl w:val="0"/>
          <w:numId w:val="4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Социальная адаптация детей с ограниченными возможностями здоровья. (Журнал «Дополнительное образование и воспитание». № 3, 2012 г. стр. 35).</w:t>
      </w:r>
    </w:p>
    <w:p w:rsidR="00A732FD" w:rsidRPr="00E339F0" w:rsidRDefault="00A732FD" w:rsidP="00BB56DB">
      <w:pPr>
        <w:pStyle w:val="a4"/>
        <w:numPr>
          <w:ilvl w:val="0"/>
          <w:numId w:val="4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bCs/>
          <w:sz w:val="28"/>
          <w:szCs w:val="28"/>
        </w:rPr>
        <w:t xml:space="preserve">Театр, где играют дети. </w:t>
      </w:r>
      <w:r w:rsidRPr="00E339F0">
        <w:rPr>
          <w:rFonts w:ascii="Times New Roman" w:hAnsi="Times New Roman"/>
          <w:sz w:val="28"/>
          <w:szCs w:val="28"/>
        </w:rPr>
        <w:t>(Журнал «Дополнительное образование и воспитание», № 3, 2010 г. стр. 36).</w:t>
      </w:r>
    </w:p>
    <w:p w:rsidR="00A732FD" w:rsidRPr="00E339F0" w:rsidRDefault="00A732FD" w:rsidP="00BB56DB">
      <w:pPr>
        <w:pStyle w:val="a4"/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 </w:t>
      </w:r>
      <w:r w:rsidRPr="00E339F0">
        <w:rPr>
          <w:rFonts w:ascii="Times New Roman" w:hAnsi="Times New Roman"/>
          <w:i/>
          <w:sz w:val="28"/>
          <w:szCs w:val="28"/>
        </w:rPr>
        <w:t>Литература для родителей</w:t>
      </w:r>
    </w:p>
    <w:p w:rsidR="00A732FD" w:rsidRPr="00E339F0" w:rsidRDefault="00A732FD" w:rsidP="00BB56DB">
      <w:pPr>
        <w:pStyle w:val="a4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39F0">
        <w:rPr>
          <w:rFonts w:ascii="Times New Roman" w:hAnsi="Times New Roman"/>
          <w:sz w:val="28"/>
          <w:szCs w:val="28"/>
        </w:rPr>
        <w:t>Белобрыкина</w:t>
      </w:r>
      <w:proofErr w:type="spellEnd"/>
      <w:r w:rsidRPr="00E339F0">
        <w:rPr>
          <w:rFonts w:ascii="Times New Roman" w:hAnsi="Times New Roman"/>
          <w:sz w:val="28"/>
          <w:szCs w:val="28"/>
        </w:rPr>
        <w:t xml:space="preserve"> О.А. Речь и общение. Популярное пособие для родителей и педагогов. – </w:t>
      </w:r>
      <w:proofErr w:type="spellStart"/>
      <w:r w:rsidRPr="00E339F0">
        <w:rPr>
          <w:rFonts w:ascii="Times New Roman" w:hAnsi="Times New Roman"/>
          <w:sz w:val="28"/>
          <w:szCs w:val="28"/>
        </w:rPr>
        <w:t>Ярославль.</w:t>
      </w:r>
      <w:proofErr w:type="gramStart"/>
      <w:r w:rsidRPr="00E339F0">
        <w:rPr>
          <w:rFonts w:ascii="Times New Roman" w:hAnsi="Times New Roman"/>
          <w:sz w:val="28"/>
          <w:szCs w:val="28"/>
        </w:rPr>
        <w:t>:А</w:t>
      </w:r>
      <w:proofErr w:type="gramEnd"/>
      <w:r w:rsidRPr="00E339F0">
        <w:rPr>
          <w:rFonts w:ascii="Times New Roman" w:hAnsi="Times New Roman"/>
          <w:sz w:val="28"/>
          <w:szCs w:val="28"/>
        </w:rPr>
        <w:t>кадемия</w:t>
      </w:r>
      <w:proofErr w:type="spellEnd"/>
      <w:r w:rsidRPr="00E339F0">
        <w:rPr>
          <w:rFonts w:ascii="Times New Roman" w:hAnsi="Times New Roman"/>
          <w:sz w:val="28"/>
          <w:szCs w:val="28"/>
        </w:rPr>
        <w:t xml:space="preserve"> развития, 1998.</w:t>
      </w:r>
    </w:p>
    <w:p w:rsidR="00A732FD" w:rsidRPr="00E339F0" w:rsidRDefault="00A732FD" w:rsidP="00BB56DB">
      <w:pPr>
        <w:pStyle w:val="a4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 xml:space="preserve">Белая А.Е., </w:t>
      </w:r>
      <w:proofErr w:type="spellStart"/>
      <w:r w:rsidRPr="00E339F0">
        <w:rPr>
          <w:rFonts w:ascii="Times New Roman" w:hAnsi="Times New Roman"/>
          <w:sz w:val="28"/>
          <w:szCs w:val="28"/>
        </w:rPr>
        <w:t>Мирясова</w:t>
      </w:r>
      <w:proofErr w:type="spellEnd"/>
      <w:r w:rsidRPr="00E339F0">
        <w:rPr>
          <w:rFonts w:ascii="Times New Roman" w:hAnsi="Times New Roman"/>
          <w:sz w:val="28"/>
          <w:szCs w:val="28"/>
        </w:rPr>
        <w:t xml:space="preserve"> В.И. Пальчиковые игры для развития речи дошкольников. Пособие для родителей и педагогов – М., 2002.</w:t>
      </w:r>
    </w:p>
    <w:p w:rsidR="00A732FD" w:rsidRPr="00E339F0" w:rsidRDefault="00A732FD" w:rsidP="00BB56DB">
      <w:pPr>
        <w:pStyle w:val="a4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Стрелкова Л.П. Уроки сказки. – Москва.: Педагогика.1990.</w:t>
      </w:r>
    </w:p>
    <w:p w:rsidR="00A732FD" w:rsidRPr="00E339F0" w:rsidRDefault="00A732FD" w:rsidP="00BB56DB">
      <w:pPr>
        <w:pStyle w:val="a4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Ткаченко Т.А. Физкультминутки для развития пальцевой моторики у дошкольников с нарушениями речи. – М.: Гном, 2001.</w:t>
      </w:r>
    </w:p>
    <w:p w:rsidR="00A732FD" w:rsidRPr="00E339F0" w:rsidRDefault="00A732FD" w:rsidP="00BB56DB">
      <w:pPr>
        <w:pStyle w:val="a4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339F0">
        <w:rPr>
          <w:rFonts w:ascii="Times New Roman" w:hAnsi="Times New Roman"/>
          <w:sz w:val="28"/>
          <w:szCs w:val="28"/>
        </w:rPr>
        <w:t>Журнал для родителей особых детей «Седьмой лепесток». – Ростов-на-Дону.</w:t>
      </w:r>
    </w:p>
    <w:p w:rsidR="00A732FD" w:rsidRPr="00E339F0" w:rsidRDefault="00A732FD" w:rsidP="00BB56DB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A732FD" w:rsidRPr="00E339F0" w:rsidRDefault="00A732FD" w:rsidP="00BB56DB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A732FD" w:rsidRPr="00E339F0" w:rsidRDefault="00A732FD" w:rsidP="00BB56DB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A732FD" w:rsidRPr="00E339F0" w:rsidRDefault="00A732FD" w:rsidP="00BB56DB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A732FD" w:rsidRPr="00E339F0" w:rsidRDefault="00A732FD" w:rsidP="00BB56DB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A732FD" w:rsidRPr="00E339F0" w:rsidRDefault="00A732FD" w:rsidP="00BB56DB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A732FD" w:rsidRPr="00E339F0" w:rsidRDefault="00A732FD" w:rsidP="00BB56DB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A732FD" w:rsidRPr="00E339F0" w:rsidRDefault="00A732FD" w:rsidP="00BB56DB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A732FD" w:rsidRPr="00E339F0" w:rsidRDefault="00A732FD" w:rsidP="00BB56DB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A732FD" w:rsidRDefault="00A732FD" w:rsidP="00BB56DB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B56DB" w:rsidRDefault="00BB56DB" w:rsidP="00BB56DB">
      <w:pPr>
        <w:pStyle w:val="a4"/>
        <w:tabs>
          <w:tab w:val="left" w:pos="0"/>
          <w:tab w:val="left" w:pos="426"/>
          <w:tab w:val="left" w:pos="1134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A732FD" w:rsidRPr="00E339F0" w:rsidRDefault="00A732FD" w:rsidP="0036335B">
      <w:pPr>
        <w:pStyle w:val="a4"/>
        <w:spacing w:after="0" w:line="240" w:lineRule="auto"/>
        <w:ind w:left="0" w:firstLine="709"/>
        <w:jc w:val="right"/>
        <w:outlineLvl w:val="0"/>
        <w:rPr>
          <w:rFonts w:ascii="Times New Roman" w:hAnsi="Times New Roman"/>
          <w:sz w:val="28"/>
          <w:szCs w:val="28"/>
        </w:rPr>
      </w:pPr>
      <w:bookmarkStart w:id="8" w:name="_Toc446426424"/>
      <w:r w:rsidRPr="00E339F0">
        <w:rPr>
          <w:rFonts w:ascii="Times New Roman" w:hAnsi="Times New Roman"/>
          <w:sz w:val="28"/>
          <w:szCs w:val="28"/>
        </w:rPr>
        <w:t>Приложение 1</w:t>
      </w:r>
      <w:bookmarkEnd w:id="8"/>
    </w:p>
    <w:p w:rsidR="00A732FD" w:rsidRPr="00E339F0" w:rsidRDefault="005F18F2" w:rsidP="003633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п</w:t>
      </w:r>
      <w:r w:rsidR="00A732FD" w:rsidRPr="00E339F0">
        <w:rPr>
          <w:rFonts w:ascii="Times New Roman" w:hAnsi="Times New Roman"/>
          <w:b/>
          <w:sz w:val="28"/>
          <w:szCs w:val="28"/>
        </w:rPr>
        <w:t>лан воспитательной работы</w:t>
      </w:r>
    </w:p>
    <w:p w:rsidR="00A732FD" w:rsidRPr="00E339F0" w:rsidRDefault="00A732FD" w:rsidP="003633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339F0">
        <w:rPr>
          <w:rFonts w:ascii="Times New Roman" w:hAnsi="Times New Roman"/>
          <w:b/>
          <w:sz w:val="28"/>
          <w:szCs w:val="28"/>
        </w:rPr>
        <w:t>д/о детей с ОВЗ «Семицветик»</w:t>
      </w:r>
    </w:p>
    <w:p w:rsidR="00A732FD" w:rsidRDefault="00A732FD" w:rsidP="003633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339F0">
        <w:rPr>
          <w:rFonts w:ascii="Times New Roman" w:hAnsi="Times New Roman"/>
          <w:b/>
          <w:sz w:val="28"/>
          <w:szCs w:val="28"/>
        </w:rPr>
        <w:t>на 2015-2016 уч</w:t>
      </w:r>
      <w:r w:rsidR="0036335B">
        <w:rPr>
          <w:rFonts w:ascii="Times New Roman" w:hAnsi="Times New Roman"/>
          <w:b/>
          <w:sz w:val="28"/>
          <w:szCs w:val="28"/>
        </w:rPr>
        <w:t>ебный</w:t>
      </w:r>
      <w:r w:rsidRPr="00E339F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6335B" w:rsidRPr="00E339F0" w:rsidRDefault="0036335B" w:rsidP="0036335B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6517"/>
        <w:gridCol w:w="2517"/>
      </w:tblGrid>
      <w:tr w:rsidR="00A732FD" w:rsidRPr="00E339F0" w:rsidTr="005F18F2">
        <w:tc>
          <w:tcPr>
            <w:tcW w:w="536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339F0">
              <w:rPr>
                <w:rFonts w:ascii="Times New Roman" w:hAnsi="Times New Roman"/>
                <w:i/>
                <w:sz w:val="28"/>
                <w:szCs w:val="28"/>
              </w:rPr>
              <w:t>№</w:t>
            </w:r>
          </w:p>
        </w:tc>
        <w:tc>
          <w:tcPr>
            <w:tcW w:w="6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339F0">
              <w:rPr>
                <w:rFonts w:ascii="Times New Roman" w:hAnsi="Times New Roman"/>
                <w:i/>
                <w:sz w:val="28"/>
                <w:szCs w:val="28"/>
              </w:rPr>
              <w:t>Мероприятие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339F0">
              <w:rPr>
                <w:rFonts w:ascii="Times New Roman" w:hAnsi="Times New Roman"/>
                <w:i/>
                <w:sz w:val="28"/>
                <w:szCs w:val="28"/>
              </w:rPr>
              <w:t>Сроки проведения</w:t>
            </w:r>
          </w:p>
        </w:tc>
      </w:tr>
      <w:tr w:rsidR="00A732FD" w:rsidRPr="00E339F0" w:rsidTr="005F18F2">
        <w:tc>
          <w:tcPr>
            <w:tcW w:w="536" w:type="dxa"/>
            <w:shd w:val="clear" w:color="auto" w:fill="auto"/>
            <w:vAlign w:val="center"/>
          </w:tcPr>
          <w:p w:rsidR="00A732FD" w:rsidRPr="00E339F0" w:rsidRDefault="005F18F2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День открытых дверей для детей с ОВЗ</w:t>
            </w:r>
          </w:p>
          <w:p w:rsidR="00A732FD" w:rsidRPr="00E339F0" w:rsidRDefault="00A732FD" w:rsidP="00363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 xml:space="preserve"> «Здравствуйте, дети»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A732FD" w:rsidRPr="00E339F0" w:rsidTr="005F18F2">
        <w:tc>
          <w:tcPr>
            <w:tcW w:w="536" w:type="dxa"/>
            <w:shd w:val="clear" w:color="auto" w:fill="auto"/>
            <w:vAlign w:val="center"/>
          </w:tcPr>
          <w:p w:rsidR="00A732FD" w:rsidRPr="00E339F0" w:rsidRDefault="005F18F2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День именинника для детей с ОВЗ д/о «Семицветик». Творческая мастерская «Подарок другу». Чаепитие.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</w:tr>
      <w:tr w:rsidR="00A732FD" w:rsidRPr="00E339F0" w:rsidTr="005F18F2">
        <w:tc>
          <w:tcPr>
            <w:tcW w:w="536" w:type="dxa"/>
            <w:shd w:val="clear" w:color="auto" w:fill="auto"/>
            <w:vAlign w:val="center"/>
          </w:tcPr>
          <w:p w:rsidR="00A732FD" w:rsidRPr="00E339F0" w:rsidRDefault="005F18F2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Индивидуальные занятия волонтеров с детьми с ОВЗ по декоративно-прикладному творчеству на дому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732FD" w:rsidRPr="00E339F0" w:rsidTr="005F18F2">
        <w:tc>
          <w:tcPr>
            <w:tcW w:w="536" w:type="dxa"/>
            <w:shd w:val="clear" w:color="auto" w:fill="auto"/>
            <w:vAlign w:val="center"/>
          </w:tcPr>
          <w:p w:rsidR="00A732FD" w:rsidRPr="00E339F0" w:rsidRDefault="005F18F2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Сопровождение волонтёрами детей с ОВЗ на мероприятия, концерты, выставки, спектакли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732FD" w:rsidRPr="00E339F0" w:rsidTr="005F18F2">
        <w:tc>
          <w:tcPr>
            <w:tcW w:w="536" w:type="dxa"/>
            <w:shd w:val="clear" w:color="auto" w:fill="auto"/>
            <w:vAlign w:val="center"/>
          </w:tcPr>
          <w:p w:rsidR="00A732FD" w:rsidRPr="00E339F0" w:rsidRDefault="005F18F2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Участие во Всероссийской акции «100 000 добрых дел»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A732FD" w:rsidRPr="00E339F0" w:rsidTr="005F18F2">
        <w:tc>
          <w:tcPr>
            <w:tcW w:w="536" w:type="dxa"/>
            <w:shd w:val="clear" w:color="auto" w:fill="auto"/>
            <w:vAlign w:val="center"/>
          </w:tcPr>
          <w:p w:rsidR="00A732FD" w:rsidRPr="00E339F0" w:rsidRDefault="005F18F2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Экскурсия в музей казачьего быта ДДТ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A732FD" w:rsidRPr="00E339F0" w:rsidTr="005F18F2">
        <w:tc>
          <w:tcPr>
            <w:tcW w:w="536" w:type="dxa"/>
            <w:shd w:val="clear" w:color="auto" w:fill="auto"/>
            <w:vAlign w:val="center"/>
          </w:tcPr>
          <w:p w:rsidR="00A732FD" w:rsidRPr="00E339F0" w:rsidRDefault="005F18F2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Участие в  районном фестивале творчества для детей с ОВЗ «Точка опоры»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A732FD" w:rsidRPr="00E339F0" w:rsidTr="005F18F2">
        <w:tc>
          <w:tcPr>
            <w:tcW w:w="536" w:type="dxa"/>
            <w:shd w:val="clear" w:color="auto" w:fill="auto"/>
            <w:vAlign w:val="center"/>
          </w:tcPr>
          <w:p w:rsidR="00A732FD" w:rsidRPr="00E339F0" w:rsidRDefault="005F18F2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Конкурсно-игровая программа ко Дню матери «Если мама рядом».</w:t>
            </w:r>
          </w:p>
          <w:p w:rsidR="00A732FD" w:rsidRPr="00E339F0" w:rsidRDefault="00A732FD" w:rsidP="00363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 xml:space="preserve">Работа творческой мастерской </w:t>
            </w:r>
          </w:p>
          <w:p w:rsidR="00A732FD" w:rsidRPr="00E339F0" w:rsidRDefault="00A732FD" w:rsidP="00363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 xml:space="preserve">«Подарок маме своими руками». 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A732FD" w:rsidRPr="00E339F0" w:rsidTr="005F18F2">
        <w:tc>
          <w:tcPr>
            <w:tcW w:w="536" w:type="dxa"/>
            <w:shd w:val="clear" w:color="auto" w:fill="auto"/>
            <w:vAlign w:val="center"/>
          </w:tcPr>
          <w:p w:rsidR="00A732FD" w:rsidRPr="00E339F0" w:rsidRDefault="005F18F2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Мероприятия в рамках Декады инвалидов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A732FD" w:rsidRPr="00E339F0" w:rsidTr="005F18F2">
        <w:tc>
          <w:tcPr>
            <w:tcW w:w="536" w:type="dxa"/>
            <w:shd w:val="clear" w:color="auto" w:fill="auto"/>
            <w:vAlign w:val="center"/>
          </w:tcPr>
          <w:p w:rsidR="00A732FD" w:rsidRPr="00E339F0" w:rsidRDefault="005F18F2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Акция «Письмо Деду Морозу»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</w:tr>
      <w:tr w:rsidR="00A732FD" w:rsidRPr="00E339F0" w:rsidTr="005F18F2">
        <w:tc>
          <w:tcPr>
            <w:tcW w:w="536" w:type="dxa"/>
            <w:shd w:val="clear" w:color="auto" w:fill="auto"/>
            <w:vAlign w:val="center"/>
          </w:tcPr>
          <w:p w:rsidR="00A732FD" w:rsidRPr="00E339F0" w:rsidRDefault="005F18F2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Мастерская Деда Мороз</w:t>
            </w:r>
            <w:r w:rsidR="005F18F2">
              <w:rPr>
                <w:rFonts w:ascii="Times New Roman" w:hAnsi="Times New Roman"/>
                <w:sz w:val="28"/>
                <w:szCs w:val="28"/>
              </w:rPr>
              <w:t xml:space="preserve">а. </w:t>
            </w:r>
          </w:p>
          <w:p w:rsidR="00A732FD" w:rsidRPr="00E339F0" w:rsidRDefault="00A732FD" w:rsidP="00363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Изготовление новогодних игрушек.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A732FD" w:rsidRPr="00E339F0" w:rsidTr="005F18F2">
        <w:tc>
          <w:tcPr>
            <w:tcW w:w="536" w:type="dxa"/>
            <w:shd w:val="clear" w:color="auto" w:fill="auto"/>
            <w:vAlign w:val="center"/>
          </w:tcPr>
          <w:p w:rsidR="00A732FD" w:rsidRPr="00E339F0" w:rsidRDefault="005F18F2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Новогодний праздник. Поздравление волонтёрами детей с ОВЗ на дому.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A732FD" w:rsidRPr="00E339F0" w:rsidTr="005F18F2">
        <w:tc>
          <w:tcPr>
            <w:tcW w:w="536" w:type="dxa"/>
            <w:shd w:val="clear" w:color="auto" w:fill="auto"/>
            <w:vAlign w:val="center"/>
          </w:tcPr>
          <w:p w:rsidR="00A732FD" w:rsidRPr="00E339F0" w:rsidRDefault="005F18F2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«Рождественская ёлка» в Храме иконы Державной Божьей Матери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A732FD" w:rsidRPr="00E339F0" w:rsidTr="005F18F2">
        <w:tc>
          <w:tcPr>
            <w:tcW w:w="536" w:type="dxa"/>
            <w:shd w:val="clear" w:color="auto" w:fill="auto"/>
            <w:vAlign w:val="center"/>
          </w:tcPr>
          <w:p w:rsidR="00A732FD" w:rsidRPr="00E339F0" w:rsidRDefault="005F18F2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 xml:space="preserve">Спортивный праздник ко Дню защитника Отечества 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A732FD" w:rsidRPr="00E339F0" w:rsidTr="005F18F2">
        <w:tc>
          <w:tcPr>
            <w:tcW w:w="536" w:type="dxa"/>
            <w:shd w:val="clear" w:color="auto" w:fill="auto"/>
            <w:vAlign w:val="center"/>
          </w:tcPr>
          <w:p w:rsidR="00A732FD" w:rsidRPr="00E339F0" w:rsidRDefault="005F18F2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Праздник ко Дню 8 марта «Мама солнышко моё»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A732FD" w:rsidRPr="00E339F0" w:rsidTr="005F18F2">
        <w:tc>
          <w:tcPr>
            <w:tcW w:w="536" w:type="dxa"/>
            <w:shd w:val="clear" w:color="auto" w:fill="auto"/>
            <w:vAlign w:val="center"/>
          </w:tcPr>
          <w:p w:rsidR="00A732FD" w:rsidRPr="00E339F0" w:rsidRDefault="005F18F2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Изготовление кукол для кукольного театра. Совместная постановка спектакля.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A732FD" w:rsidRPr="00E339F0" w:rsidTr="005F18F2">
        <w:tc>
          <w:tcPr>
            <w:tcW w:w="536" w:type="dxa"/>
            <w:shd w:val="clear" w:color="auto" w:fill="auto"/>
            <w:vAlign w:val="center"/>
          </w:tcPr>
          <w:p w:rsidR="00A732FD" w:rsidRPr="00E339F0" w:rsidRDefault="005F18F2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Экскурсия в ДК им. Чкалова ко Дню театра.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A732FD" w:rsidRPr="00E339F0" w:rsidTr="005F18F2">
        <w:tc>
          <w:tcPr>
            <w:tcW w:w="536" w:type="dxa"/>
            <w:shd w:val="clear" w:color="auto" w:fill="auto"/>
            <w:vAlign w:val="center"/>
          </w:tcPr>
          <w:p w:rsidR="00A732FD" w:rsidRPr="00E339F0" w:rsidRDefault="005F18F2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Участие во Всероссийской Акции «Весенняя неделя добра».</w:t>
            </w:r>
            <w:r w:rsidR="005F18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A732FD" w:rsidRPr="00E339F0" w:rsidTr="005F18F2">
        <w:tc>
          <w:tcPr>
            <w:tcW w:w="536" w:type="dxa"/>
            <w:shd w:val="clear" w:color="auto" w:fill="auto"/>
            <w:vAlign w:val="center"/>
          </w:tcPr>
          <w:p w:rsidR="00A732FD" w:rsidRPr="00E339F0" w:rsidRDefault="005F18F2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Творческие мастер-классы по изготовлению пасхальных сувениров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A732FD" w:rsidRPr="00E339F0" w:rsidTr="005F18F2">
        <w:tc>
          <w:tcPr>
            <w:tcW w:w="536" w:type="dxa"/>
            <w:shd w:val="clear" w:color="auto" w:fill="auto"/>
            <w:vAlign w:val="center"/>
          </w:tcPr>
          <w:p w:rsidR="00A732FD" w:rsidRPr="00E339F0" w:rsidRDefault="005F18F2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Участие в районном турнире по настольному теннису среди людей с ОВЗ.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A732FD" w:rsidRPr="00E339F0" w:rsidTr="005F18F2">
        <w:tc>
          <w:tcPr>
            <w:tcW w:w="536" w:type="dxa"/>
            <w:shd w:val="clear" w:color="auto" w:fill="auto"/>
            <w:vAlign w:val="center"/>
          </w:tcPr>
          <w:p w:rsidR="00A732FD" w:rsidRPr="00E339F0" w:rsidRDefault="005F18F2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Акция ко Дню Победы «Георгиевская лента»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A732FD" w:rsidRPr="00E339F0" w:rsidTr="005F18F2">
        <w:tc>
          <w:tcPr>
            <w:tcW w:w="536" w:type="dxa"/>
            <w:shd w:val="clear" w:color="auto" w:fill="auto"/>
            <w:vAlign w:val="center"/>
          </w:tcPr>
          <w:p w:rsidR="00A732FD" w:rsidRPr="00E339F0" w:rsidRDefault="005F18F2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Акция по уборке берега реки Калитва «Чистый берег»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A732FD" w:rsidRPr="00E339F0" w:rsidTr="005F18F2">
        <w:tc>
          <w:tcPr>
            <w:tcW w:w="536" w:type="dxa"/>
            <w:shd w:val="clear" w:color="auto" w:fill="auto"/>
            <w:vAlign w:val="center"/>
          </w:tcPr>
          <w:p w:rsidR="00A732FD" w:rsidRPr="00E339F0" w:rsidRDefault="001C5A3C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Экскурсионная поездка в городской краеведческий музей. Экскурсия по городу «Люби и знай родной свой край»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A732FD" w:rsidRPr="00E339F0" w:rsidTr="005F18F2">
        <w:tc>
          <w:tcPr>
            <w:tcW w:w="536" w:type="dxa"/>
            <w:shd w:val="clear" w:color="auto" w:fill="auto"/>
            <w:vAlign w:val="center"/>
          </w:tcPr>
          <w:p w:rsidR="00A732FD" w:rsidRPr="00E339F0" w:rsidRDefault="001C5A3C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t xml:space="preserve">Праздник ко Дню защиты детей «Солнце светит всем одинаково». Выставка детских работ детей с </w:t>
            </w:r>
            <w:r w:rsidRPr="00E339F0">
              <w:rPr>
                <w:rFonts w:ascii="Times New Roman" w:hAnsi="Times New Roman"/>
                <w:sz w:val="28"/>
                <w:szCs w:val="28"/>
              </w:rPr>
              <w:lastRenderedPageBreak/>
              <w:t>ОВЗ «Мне через сердце виден мир»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732FD" w:rsidRPr="00E339F0" w:rsidRDefault="00A732FD" w:rsidP="0036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9F0">
              <w:rPr>
                <w:rFonts w:ascii="Times New Roman" w:hAnsi="Times New Roman"/>
                <w:sz w:val="28"/>
                <w:szCs w:val="28"/>
              </w:rPr>
              <w:lastRenderedPageBreak/>
              <w:t>июнь</w:t>
            </w:r>
          </w:p>
        </w:tc>
      </w:tr>
    </w:tbl>
    <w:p w:rsidR="00A732FD" w:rsidRPr="00E339F0" w:rsidRDefault="00A732FD" w:rsidP="00363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32FD" w:rsidRDefault="00A732FD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732FD" w:rsidRDefault="00A732FD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732FD" w:rsidRDefault="00A732FD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732FD" w:rsidRDefault="00A732FD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732FD" w:rsidRDefault="00A732FD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732FD" w:rsidRDefault="00A732FD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732FD" w:rsidRDefault="00A732FD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732FD" w:rsidRDefault="00A732FD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6335B" w:rsidRDefault="0036335B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6335B" w:rsidRDefault="0036335B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6335B" w:rsidRDefault="0036335B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6335B" w:rsidRDefault="0036335B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6335B" w:rsidRDefault="0036335B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6335B" w:rsidRDefault="0036335B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6335B" w:rsidRDefault="0036335B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6335B" w:rsidRDefault="0036335B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6335B" w:rsidRDefault="0036335B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6335B" w:rsidRDefault="0036335B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6335B" w:rsidRDefault="0036335B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6335B" w:rsidRDefault="0036335B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6335B" w:rsidRDefault="0036335B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6335B" w:rsidRDefault="0036335B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6335B" w:rsidRDefault="0036335B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6335B" w:rsidRDefault="0036335B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6335B" w:rsidRDefault="0036335B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6335B" w:rsidRDefault="0036335B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6335B" w:rsidRDefault="0036335B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6335B" w:rsidRDefault="0036335B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6335B" w:rsidRDefault="0036335B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6335B" w:rsidRDefault="0036335B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6335B" w:rsidRDefault="0036335B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6335B" w:rsidRDefault="0036335B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6335B" w:rsidRDefault="0036335B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6335B" w:rsidRDefault="0036335B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6335B" w:rsidRDefault="0036335B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6335B" w:rsidRDefault="0036335B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6335B" w:rsidRDefault="0036335B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6335B" w:rsidRDefault="0036335B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6335B" w:rsidRDefault="0036335B" w:rsidP="0036335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732FD" w:rsidRPr="00C90EEF" w:rsidRDefault="00A732FD" w:rsidP="00A732FD">
      <w:pPr>
        <w:pStyle w:val="1"/>
        <w:jc w:val="right"/>
        <w:rPr>
          <w:rFonts w:ascii="Times New Roman" w:hAnsi="Times New Roman"/>
          <w:b w:val="0"/>
          <w:sz w:val="28"/>
          <w:szCs w:val="28"/>
        </w:rPr>
      </w:pPr>
      <w:bookmarkStart w:id="9" w:name="_Toc446426426"/>
      <w:r w:rsidRPr="00C90EEF">
        <w:rPr>
          <w:rFonts w:ascii="Times New Roman" w:hAnsi="Times New Roman"/>
          <w:b w:val="0"/>
          <w:sz w:val="28"/>
          <w:szCs w:val="28"/>
        </w:rPr>
        <w:t xml:space="preserve">Приложение </w:t>
      </w:r>
      <w:bookmarkEnd w:id="9"/>
      <w:r w:rsidR="00D8327B">
        <w:rPr>
          <w:rFonts w:ascii="Times New Roman" w:hAnsi="Times New Roman"/>
          <w:b w:val="0"/>
          <w:sz w:val="28"/>
          <w:szCs w:val="28"/>
        </w:rPr>
        <w:t>2</w:t>
      </w:r>
    </w:p>
    <w:p w:rsidR="00A732FD" w:rsidRPr="00C90EEF" w:rsidRDefault="00A732FD" w:rsidP="00A732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0EEF">
        <w:rPr>
          <w:rFonts w:ascii="Times New Roman" w:hAnsi="Times New Roman"/>
          <w:b/>
          <w:sz w:val="28"/>
          <w:szCs w:val="28"/>
        </w:rPr>
        <w:t>Анкета для родителей</w:t>
      </w:r>
    </w:p>
    <w:p w:rsidR="00A732FD" w:rsidRPr="00C90EEF" w:rsidRDefault="00A732FD" w:rsidP="00A732F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0EEF">
        <w:rPr>
          <w:rFonts w:ascii="Times New Roman" w:hAnsi="Times New Roman"/>
          <w:sz w:val="28"/>
          <w:szCs w:val="28"/>
        </w:rPr>
        <w:t>Экспертная оценка уровня сформированности толерантности у младших школьников по отношению к сверстникам с ОВЗ</w:t>
      </w:r>
    </w:p>
    <w:p w:rsidR="00A732FD" w:rsidRPr="00C90EEF" w:rsidRDefault="00A732FD" w:rsidP="00A732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0EEF">
        <w:rPr>
          <w:rFonts w:ascii="Times New Roman" w:hAnsi="Times New Roman"/>
          <w:sz w:val="28"/>
          <w:szCs w:val="28"/>
        </w:rPr>
        <w:t>ФИО ребенка ______________________________________________________</w:t>
      </w:r>
    </w:p>
    <w:p w:rsidR="00A732FD" w:rsidRPr="00C90EEF" w:rsidRDefault="00A732FD" w:rsidP="00A732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0EEF">
        <w:rPr>
          <w:rFonts w:ascii="Times New Roman" w:hAnsi="Times New Roman"/>
          <w:sz w:val="28"/>
          <w:szCs w:val="28"/>
        </w:rPr>
        <w:t>Возраст___________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162"/>
        <w:gridCol w:w="1162"/>
        <w:gridCol w:w="1163"/>
        <w:gridCol w:w="1162"/>
        <w:gridCol w:w="1163"/>
      </w:tblGrid>
      <w:tr w:rsidR="00A732FD" w:rsidRPr="00F82260" w:rsidTr="00E4592B">
        <w:tc>
          <w:tcPr>
            <w:tcW w:w="534" w:type="dxa"/>
            <w:vMerge w:val="restart"/>
            <w:shd w:val="clear" w:color="auto" w:fill="auto"/>
            <w:vAlign w:val="center"/>
          </w:tcPr>
          <w:p w:rsidR="00A732FD" w:rsidRPr="00F82260" w:rsidRDefault="00A732FD" w:rsidP="00E459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226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732FD" w:rsidRPr="00F82260" w:rsidRDefault="00A732FD" w:rsidP="00E459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2260">
              <w:rPr>
                <w:rFonts w:ascii="Times New Roman" w:hAnsi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A732FD" w:rsidRPr="00F82260" w:rsidRDefault="00A732FD" w:rsidP="00E459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2260">
              <w:rPr>
                <w:rFonts w:ascii="Times New Roman" w:hAnsi="Times New Roman"/>
                <w:b/>
                <w:sz w:val="24"/>
                <w:szCs w:val="24"/>
              </w:rPr>
              <w:t>Ответы</w:t>
            </w:r>
          </w:p>
        </w:tc>
      </w:tr>
      <w:tr w:rsidR="00A732FD" w:rsidRPr="00F82260" w:rsidTr="00E4592B">
        <w:tc>
          <w:tcPr>
            <w:tcW w:w="534" w:type="dxa"/>
            <w:vMerge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A732FD" w:rsidRPr="00F82260" w:rsidRDefault="00A732FD" w:rsidP="00E459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2260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732FD" w:rsidRPr="00F82260" w:rsidRDefault="00A732FD" w:rsidP="00E459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2260">
              <w:rPr>
                <w:rFonts w:ascii="Times New Roman" w:hAnsi="Times New Roman"/>
                <w:b/>
                <w:sz w:val="24"/>
                <w:szCs w:val="24"/>
              </w:rPr>
              <w:t>скорее да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732FD" w:rsidRPr="00F82260" w:rsidRDefault="00A732FD" w:rsidP="00E459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2260">
              <w:rPr>
                <w:rFonts w:ascii="Times New Roman" w:hAnsi="Times New Roman"/>
                <w:b/>
                <w:sz w:val="24"/>
                <w:szCs w:val="24"/>
              </w:rPr>
              <w:t>и да</w:t>
            </w:r>
          </w:p>
          <w:p w:rsidR="00A732FD" w:rsidRPr="00F82260" w:rsidRDefault="00A732FD" w:rsidP="00E459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2260">
              <w:rPr>
                <w:rFonts w:ascii="Times New Roman" w:hAnsi="Times New Roman"/>
                <w:b/>
                <w:sz w:val="24"/>
                <w:szCs w:val="24"/>
              </w:rPr>
              <w:t>и нет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732FD" w:rsidRPr="00F82260" w:rsidRDefault="00A732FD" w:rsidP="00E459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2260">
              <w:rPr>
                <w:rFonts w:ascii="Times New Roman" w:hAnsi="Times New Roman"/>
                <w:b/>
                <w:sz w:val="24"/>
                <w:szCs w:val="24"/>
              </w:rPr>
              <w:t>скорее нет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732FD" w:rsidRPr="00F82260" w:rsidRDefault="00A732FD" w:rsidP="00E459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2260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A732FD" w:rsidRPr="00F82260" w:rsidTr="00E4592B">
        <w:tc>
          <w:tcPr>
            <w:tcW w:w="534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2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A732FD" w:rsidRPr="00F82260" w:rsidRDefault="00A732FD" w:rsidP="00E45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2260">
              <w:rPr>
                <w:rFonts w:ascii="Times New Roman" w:hAnsi="Times New Roman"/>
                <w:sz w:val="24"/>
                <w:szCs w:val="24"/>
              </w:rPr>
              <w:t>Знает ли ребенок о детях с ограниченными возможностями здоровья (ОВЗ)</w:t>
            </w:r>
          </w:p>
        </w:tc>
        <w:tc>
          <w:tcPr>
            <w:tcW w:w="1162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FD" w:rsidRPr="00F82260" w:rsidTr="00E4592B">
        <w:tc>
          <w:tcPr>
            <w:tcW w:w="534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2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A732FD" w:rsidRPr="00F82260" w:rsidRDefault="00A732FD" w:rsidP="00E45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2260">
              <w:rPr>
                <w:rFonts w:ascii="Times New Roman" w:hAnsi="Times New Roman"/>
                <w:sz w:val="24"/>
                <w:szCs w:val="24"/>
              </w:rPr>
              <w:t>Интересуется ли особенностями детей с ОВЗ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82260">
              <w:rPr>
                <w:rFonts w:ascii="Times New Roman" w:hAnsi="Times New Roman"/>
                <w:sz w:val="24"/>
                <w:szCs w:val="24"/>
              </w:rPr>
              <w:t xml:space="preserve"> когда видит их на улице?</w:t>
            </w:r>
          </w:p>
        </w:tc>
        <w:tc>
          <w:tcPr>
            <w:tcW w:w="1162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FD" w:rsidRPr="00F82260" w:rsidTr="00E4592B">
        <w:tc>
          <w:tcPr>
            <w:tcW w:w="534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2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A732FD" w:rsidRPr="00F82260" w:rsidRDefault="00A732FD" w:rsidP="00E45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2260">
              <w:rPr>
                <w:rFonts w:ascii="Times New Roman" w:hAnsi="Times New Roman"/>
                <w:sz w:val="24"/>
                <w:szCs w:val="24"/>
              </w:rPr>
              <w:t>Умеет ли вести себя в присутствии детей с ОВЗ?</w:t>
            </w:r>
          </w:p>
        </w:tc>
        <w:tc>
          <w:tcPr>
            <w:tcW w:w="1162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FD" w:rsidRPr="00F82260" w:rsidTr="00E4592B">
        <w:tc>
          <w:tcPr>
            <w:tcW w:w="534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2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A732FD" w:rsidRPr="00F82260" w:rsidRDefault="00A732FD" w:rsidP="00E45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2260">
              <w:rPr>
                <w:rFonts w:ascii="Times New Roman" w:hAnsi="Times New Roman"/>
                <w:sz w:val="24"/>
                <w:szCs w:val="24"/>
              </w:rPr>
              <w:t>Общается ли с ребенком с ОВЗ, если другие дети не хотят с ним дружить?</w:t>
            </w:r>
          </w:p>
        </w:tc>
        <w:tc>
          <w:tcPr>
            <w:tcW w:w="1162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FD" w:rsidRPr="00F82260" w:rsidTr="00E4592B">
        <w:tc>
          <w:tcPr>
            <w:tcW w:w="534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2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A732FD" w:rsidRPr="00F82260" w:rsidRDefault="00A732FD" w:rsidP="00E45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2260">
              <w:rPr>
                <w:rFonts w:ascii="Times New Roman" w:hAnsi="Times New Roman"/>
                <w:sz w:val="24"/>
                <w:szCs w:val="24"/>
              </w:rPr>
              <w:t>Может ли утешить, пожалеть ребенка с ОВЗ, если тот расстроен?</w:t>
            </w:r>
          </w:p>
        </w:tc>
        <w:tc>
          <w:tcPr>
            <w:tcW w:w="1162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FD" w:rsidRPr="00F82260" w:rsidTr="00E4592B">
        <w:tc>
          <w:tcPr>
            <w:tcW w:w="534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2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A732FD" w:rsidRPr="00F82260" w:rsidRDefault="00A732FD" w:rsidP="00E45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2260">
              <w:rPr>
                <w:rFonts w:ascii="Times New Roman" w:hAnsi="Times New Roman"/>
                <w:sz w:val="24"/>
                <w:szCs w:val="24"/>
              </w:rPr>
              <w:t>Защищает ли ребенка с ОВЗ перед сверстниками, если к нему отнеслись несправедливо?</w:t>
            </w:r>
          </w:p>
        </w:tc>
        <w:tc>
          <w:tcPr>
            <w:tcW w:w="1162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FD" w:rsidRPr="00F82260" w:rsidTr="00E4592B">
        <w:tc>
          <w:tcPr>
            <w:tcW w:w="534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26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A732FD" w:rsidRPr="00F82260" w:rsidRDefault="00A732FD" w:rsidP="00E45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2260">
              <w:rPr>
                <w:rFonts w:ascii="Times New Roman" w:hAnsi="Times New Roman"/>
                <w:sz w:val="24"/>
                <w:szCs w:val="24"/>
              </w:rPr>
              <w:t>Приглашает ли в гости детей с ОВЗ?</w:t>
            </w:r>
          </w:p>
        </w:tc>
        <w:tc>
          <w:tcPr>
            <w:tcW w:w="1162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FD" w:rsidRPr="00F82260" w:rsidTr="00E4592B">
        <w:tc>
          <w:tcPr>
            <w:tcW w:w="534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26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A732FD" w:rsidRPr="00F82260" w:rsidRDefault="00A732FD" w:rsidP="00E45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2260">
              <w:rPr>
                <w:rFonts w:ascii="Times New Roman" w:hAnsi="Times New Roman"/>
                <w:sz w:val="24"/>
                <w:szCs w:val="24"/>
              </w:rPr>
              <w:t>Делится ли игрушками (конфетами и т.п.) с ребенком с ОВЗ?</w:t>
            </w:r>
          </w:p>
        </w:tc>
        <w:tc>
          <w:tcPr>
            <w:tcW w:w="1162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FD" w:rsidRPr="00F82260" w:rsidTr="00E4592B">
        <w:tc>
          <w:tcPr>
            <w:tcW w:w="534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26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A732FD" w:rsidRPr="00F82260" w:rsidRDefault="00A732FD" w:rsidP="00E45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2260">
              <w:rPr>
                <w:rFonts w:ascii="Times New Roman" w:hAnsi="Times New Roman"/>
                <w:sz w:val="24"/>
                <w:szCs w:val="24"/>
              </w:rPr>
              <w:t>Помогает ли детям с ОВЗ?</w:t>
            </w:r>
          </w:p>
        </w:tc>
        <w:tc>
          <w:tcPr>
            <w:tcW w:w="1162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FD" w:rsidRPr="00F82260" w:rsidTr="00E4592B">
        <w:tc>
          <w:tcPr>
            <w:tcW w:w="534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26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A732FD" w:rsidRPr="00F82260" w:rsidRDefault="00A732FD" w:rsidP="00E45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2260">
              <w:rPr>
                <w:rFonts w:ascii="Times New Roman" w:hAnsi="Times New Roman"/>
                <w:sz w:val="24"/>
                <w:szCs w:val="24"/>
              </w:rPr>
              <w:t>Терпим ли по отношению к детям с ОВЗ?</w:t>
            </w:r>
          </w:p>
        </w:tc>
        <w:tc>
          <w:tcPr>
            <w:tcW w:w="1162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A732FD" w:rsidRPr="00F82260" w:rsidRDefault="00A732FD" w:rsidP="00E459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32FD" w:rsidRDefault="00A732FD" w:rsidP="00A732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A732FD" w:rsidSect="00E4592B"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732FD" w:rsidRPr="00F82260" w:rsidRDefault="00A732FD" w:rsidP="00A732FD">
      <w:pPr>
        <w:pStyle w:val="1"/>
        <w:jc w:val="right"/>
        <w:rPr>
          <w:rFonts w:ascii="Times New Roman" w:hAnsi="Times New Roman"/>
          <w:b w:val="0"/>
          <w:sz w:val="28"/>
          <w:szCs w:val="28"/>
        </w:rPr>
      </w:pPr>
      <w:bookmarkStart w:id="10" w:name="_Toc446426427"/>
      <w:r w:rsidRPr="00F82260">
        <w:rPr>
          <w:rFonts w:ascii="Times New Roman" w:hAnsi="Times New Roman"/>
          <w:b w:val="0"/>
          <w:sz w:val="28"/>
          <w:szCs w:val="28"/>
        </w:rPr>
        <w:lastRenderedPageBreak/>
        <w:t xml:space="preserve">Приложение </w:t>
      </w:r>
      <w:bookmarkEnd w:id="10"/>
      <w:r w:rsidR="00D8327B">
        <w:rPr>
          <w:rFonts w:ascii="Times New Roman" w:hAnsi="Times New Roman"/>
          <w:b w:val="0"/>
          <w:sz w:val="28"/>
          <w:szCs w:val="28"/>
        </w:rPr>
        <w:t>3</w:t>
      </w:r>
    </w:p>
    <w:p w:rsidR="00A732FD" w:rsidRDefault="00A732FD" w:rsidP="00A732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</w:t>
      </w:r>
    </w:p>
    <w:p w:rsidR="00A732FD" w:rsidRDefault="00A732FD" w:rsidP="00A732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ИЗУЧЕНИЯ УРОВНЯ СОЦИАЛИЗАЦИИИ ОБУЧАЮЩИХСЯ МБУ ДО ДДТ</w:t>
      </w:r>
    </w:p>
    <w:p w:rsidR="00A732FD" w:rsidRDefault="00A732FD" w:rsidP="00A732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Детское объединение «Семицветик»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1843"/>
        <w:gridCol w:w="1843"/>
        <w:gridCol w:w="2268"/>
        <w:gridCol w:w="1842"/>
        <w:gridCol w:w="1701"/>
        <w:gridCol w:w="1701"/>
      </w:tblGrid>
      <w:tr w:rsidR="00A732FD" w:rsidRPr="00061C83" w:rsidTr="00E4592B">
        <w:tc>
          <w:tcPr>
            <w:tcW w:w="2660" w:type="dxa"/>
            <w:vMerge w:val="restart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C83">
              <w:rPr>
                <w:rFonts w:ascii="Times New Roman" w:hAnsi="Times New Roman"/>
                <w:b/>
                <w:sz w:val="24"/>
                <w:szCs w:val="24"/>
              </w:rPr>
              <w:t>Ф.И.О. обучающегося/ критерии, показатели, уровни социализации</w:t>
            </w:r>
          </w:p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61C8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(высокий, средний, низкий)</w:t>
            </w:r>
          </w:p>
        </w:tc>
        <w:tc>
          <w:tcPr>
            <w:tcW w:w="2126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C83">
              <w:rPr>
                <w:rFonts w:ascii="Times New Roman" w:hAnsi="Times New Roman"/>
                <w:b/>
                <w:sz w:val="24"/>
                <w:szCs w:val="24"/>
              </w:rPr>
              <w:t>Развитие коммуникативных компетенций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C83">
              <w:rPr>
                <w:rFonts w:ascii="Times New Roman" w:hAnsi="Times New Roman"/>
                <w:b/>
                <w:sz w:val="24"/>
                <w:szCs w:val="24"/>
              </w:rPr>
              <w:t>Социальная активность и социальный рейтинг</w:t>
            </w:r>
          </w:p>
        </w:tc>
        <w:tc>
          <w:tcPr>
            <w:tcW w:w="2268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C83">
              <w:rPr>
                <w:rFonts w:ascii="Times New Roman" w:hAnsi="Times New Roman"/>
                <w:b/>
                <w:sz w:val="24"/>
                <w:szCs w:val="24"/>
              </w:rPr>
              <w:t>Творческое развитие личности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C83">
              <w:rPr>
                <w:rFonts w:ascii="Times New Roman" w:hAnsi="Times New Roman"/>
                <w:b/>
                <w:sz w:val="24"/>
                <w:szCs w:val="24"/>
              </w:rPr>
              <w:t>Отсутствие выраженных личностных и межличностных проблем</w:t>
            </w:r>
          </w:p>
        </w:tc>
        <w:tc>
          <w:tcPr>
            <w:tcW w:w="1701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C83">
              <w:rPr>
                <w:rFonts w:ascii="Times New Roman" w:hAnsi="Times New Roman"/>
                <w:b/>
                <w:sz w:val="24"/>
                <w:szCs w:val="24"/>
              </w:rPr>
              <w:t>Общий итог</w:t>
            </w:r>
          </w:p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C83">
              <w:rPr>
                <w:rFonts w:ascii="Times New Roman" w:hAnsi="Times New Roman"/>
                <w:b/>
                <w:sz w:val="20"/>
                <w:szCs w:val="20"/>
              </w:rPr>
              <w:t>(в баллах)</w:t>
            </w:r>
          </w:p>
        </w:tc>
      </w:tr>
      <w:tr w:rsidR="00A732FD" w:rsidRPr="00061C83" w:rsidTr="00E4592B">
        <w:tc>
          <w:tcPr>
            <w:tcW w:w="2660" w:type="dxa"/>
            <w:vMerge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1C83">
              <w:rPr>
                <w:rFonts w:ascii="Times New Roman" w:hAnsi="Times New Roman"/>
                <w:b/>
                <w:sz w:val="20"/>
                <w:szCs w:val="20"/>
              </w:rPr>
              <w:t xml:space="preserve">Уровень развития коммуникативных компетенций </w:t>
            </w:r>
          </w:p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1C8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(высокий - 3 балла, средний–2б., низкий-1б.)</w:t>
            </w:r>
          </w:p>
        </w:tc>
        <w:tc>
          <w:tcPr>
            <w:tcW w:w="1843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1C83">
              <w:rPr>
                <w:rFonts w:ascii="Times New Roman" w:hAnsi="Times New Roman"/>
                <w:b/>
                <w:sz w:val="20"/>
                <w:szCs w:val="20"/>
              </w:rPr>
              <w:t>Уровень включенности               в социальную и общественно-значимую жизнь</w:t>
            </w:r>
          </w:p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1C8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(высокий - 3 балла, средний–2б., низкий-1б.)</w:t>
            </w:r>
          </w:p>
        </w:tc>
        <w:tc>
          <w:tcPr>
            <w:tcW w:w="1843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1C83">
              <w:rPr>
                <w:rFonts w:ascii="Times New Roman" w:hAnsi="Times New Roman"/>
                <w:b/>
                <w:sz w:val="20"/>
                <w:szCs w:val="20"/>
              </w:rPr>
              <w:t xml:space="preserve">Социометрия </w:t>
            </w:r>
          </w:p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1C8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(высокий /лидер - 3 балла, средний–2б., низкий/аутсайдер-1б.)</w:t>
            </w:r>
          </w:p>
        </w:tc>
        <w:tc>
          <w:tcPr>
            <w:tcW w:w="2268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1C83">
              <w:rPr>
                <w:rFonts w:ascii="Times New Roman" w:hAnsi="Times New Roman"/>
                <w:b/>
                <w:sz w:val="20"/>
                <w:szCs w:val="20"/>
              </w:rPr>
              <w:t>Продуктивность, креативность</w:t>
            </w:r>
          </w:p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1C8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(высокий - 3 балла, средний–2б., низкий-1б.)</w:t>
            </w:r>
          </w:p>
        </w:tc>
        <w:tc>
          <w:tcPr>
            <w:tcW w:w="1842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1C83">
              <w:rPr>
                <w:rFonts w:ascii="Times New Roman" w:hAnsi="Times New Roman"/>
                <w:b/>
                <w:sz w:val="20"/>
                <w:szCs w:val="20"/>
              </w:rPr>
              <w:t xml:space="preserve">Уровень личностной тревожности (высокий 1б., ср. – 2 б., </w:t>
            </w:r>
            <w:proofErr w:type="spellStart"/>
            <w:r w:rsidRPr="00061C83">
              <w:rPr>
                <w:rFonts w:ascii="Times New Roman" w:hAnsi="Times New Roman"/>
                <w:b/>
                <w:sz w:val="20"/>
                <w:szCs w:val="20"/>
              </w:rPr>
              <w:t>низк</w:t>
            </w:r>
            <w:proofErr w:type="spellEnd"/>
            <w:r w:rsidRPr="00061C83">
              <w:rPr>
                <w:rFonts w:ascii="Times New Roman" w:hAnsi="Times New Roman"/>
                <w:b/>
                <w:sz w:val="20"/>
                <w:szCs w:val="20"/>
              </w:rPr>
              <w:t>. – 3 балла)</w:t>
            </w:r>
          </w:p>
        </w:tc>
        <w:tc>
          <w:tcPr>
            <w:tcW w:w="1701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61C83">
              <w:rPr>
                <w:rFonts w:ascii="Times New Roman" w:hAnsi="Times New Roman"/>
                <w:b/>
                <w:sz w:val="20"/>
                <w:szCs w:val="20"/>
              </w:rPr>
              <w:t>Конфликто</w:t>
            </w:r>
            <w:proofErr w:type="spellEnd"/>
            <w:r w:rsidRPr="00061C8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61C83">
              <w:rPr>
                <w:rFonts w:ascii="Times New Roman" w:hAnsi="Times New Roman"/>
                <w:b/>
                <w:sz w:val="20"/>
                <w:szCs w:val="20"/>
              </w:rPr>
              <w:t>генность</w:t>
            </w:r>
            <w:proofErr w:type="spellEnd"/>
            <w:r w:rsidRPr="00061C83">
              <w:rPr>
                <w:rFonts w:ascii="Times New Roman" w:hAnsi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061C83">
              <w:rPr>
                <w:rFonts w:ascii="Times New Roman" w:hAnsi="Times New Roman"/>
                <w:b/>
                <w:sz w:val="20"/>
                <w:szCs w:val="20"/>
              </w:rPr>
              <w:t>аддиктивное</w:t>
            </w:r>
            <w:proofErr w:type="spellEnd"/>
            <w:r w:rsidRPr="00061C83">
              <w:rPr>
                <w:rFonts w:ascii="Times New Roman" w:hAnsi="Times New Roman"/>
                <w:b/>
                <w:sz w:val="20"/>
                <w:szCs w:val="20"/>
              </w:rPr>
              <w:t xml:space="preserve"> поведение (высокий 1б., ср. – 2 б., </w:t>
            </w:r>
            <w:proofErr w:type="spellStart"/>
            <w:r w:rsidRPr="00061C83">
              <w:rPr>
                <w:rFonts w:ascii="Times New Roman" w:hAnsi="Times New Roman"/>
                <w:b/>
                <w:sz w:val="20"/>
                <w:szCs w:val="20"/>
              </w:rPr>
              <w:t>низк</w:t>
            </w:r>
            <w:proofErr w:type="spellEnd"/>
            <w:r w:rsidRPr="00061C83">
              <w:rPr>
                <w:rFonts w:ascii="Times New Roman" w:hAnsi="Times New Roman"/>
                <w:b/>
                <w:sz w:val="20"/>
                <w:szCs w:val="20"/>
              </w:rPr>
              <w:t>. – 3 балла)</w:t>
            </w:r>
          </w:p>
        </w:tc>
        <w:tc>
          <w:tcPr>
            <w:tcW w:w="1701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1C83">
              <w:rPr>
                <w:rFonts w:ascii="Times New Roman" w:hAnsi="Times New Roman"/>
                <w:b/>
                <w:sz w:val="20"/>
                <w:szCs w:val="20"/>
              </w:rPr>
              <w:t xml:space="preserve">От 15 до 18б. - </w:t>
            </w:r>
            <w:proofErr w:type="spellStart"/>
            <w:r w:rsidRPr="00061C83">
              <w:rPr>
                <w:rFonts w:ascii="Times New Roman" w:hAnsi="Times New Roman"/>
                <w:b/>
                <w:sz w:val="20"/>
                <w:szCs w:val="20"/>
              </w:rPr>
              <w:t>выс</w:t>
            </w:r>
            <w:proofErr w:type="spellEnd"/>
            <w:r w:rsidRPr="00061C83">
              <w:rPr>
                <w:rFonts w:ascii="Times New Roman" w:hAnsi="Times New Roman"/>
                <w:b/>
                <w:sz w:val="20"/>
                <w:szCs w:val="20"/>
              </w:rPr>
              <w:t xml:space="preserve">. уровень, </w:t>
            </w:r>
          </w:p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1C83">
              <w:rPr>
                <w:rFonts w:ascii="Times New Roman" w:hAnsi="Times New Roman"/>
                <w:b/>
                <w:sz w:val="20"/>
                <w:szCs w:val="20"/>
              </w:rPr>
              <w:t xml:space="preserve">от 10 до 14б. – средний </w:t>
            </w:r>
            <w:proofErr w:type="spellStart"/>
            <w:r w:rsidRPr="00061C83">
              <w:rPr>
                <w:rFonts w:ascii="Times New Roman" w:hAnsi="Times New Roman"/>
                <w:b/>
                <w:sz w:val="20"/>
                <w:szCs w:val="20"/>
              </w:rPr>
              <w:t>ур</w:t>
            </w:r>
            <w:proofErr w:type="spellEnd"/>
            <w:r w:rsidRPr="00061C83">
              <w:rPr>
                <w:rFonts w:ascii="Times New Roman" w:hAnsi="Times New Roman"/>
                <w:b/>
                <w:sz w:val="20"/>
                <w:szCs w:val="20"/>
              </w:rPr>
              <w:t xml:space="preserve">., </w:t>
            </w:r>
          </w:p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1C83">
              <w:rPr>
                <w:rFonts w:ascii="Times New Roman" w:hAnsi="Times New Roman"/>
                <w:b/>
                <w:sz w:val="20"/>
                <w:szCs w:val="20"/>
              </w:rPr>
              <w:t>до 9б. – низкий уровень социализации</w:t>
            </w:r>
          </w:p>
        </w:tc>
      </w:tr>
      <w:tr w:rsidR="00A732FD" w:rsidRPr="00061C83" w:rsidTr="00E4592B">
        <w:tc>
          <w:tcPr>
            <w:tcW w:w="2660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32FD" w:rsidRPr="00061C83" w:rsidTr="00E4592B">
        <w:tc>
          <w:tcPr>
            <w:tcW w:w="2660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32FD" w:rsidRPr="00061C83" w:rsidTr="00E4592B">
        <w:tc>
          <w:tcPr>
            <w:tcW w:w="2660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32FD" w:rsidRPr="00061C83" w:rsidTr="00E4592B">
        <w:tc>
          <w:tcPr>
            <w:tcW w:w="2660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32FD" w:rsidRPr="00061C83" w:rsidTr="00E4592B">
        <w:tc>
          <w:tcPr>
            <w:tcW w:w="2660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32FD" w:rsidRPr="00061C83" w:rsidTr="00E4592B">
        <w:tc>
          <w:tcPr>
            <w:tcW w:w="2660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32FD" w:rsidRPr="00061C83" w:rsidTr="00E4592B">
        <w:tc>
          <w:tcPr>
            <w:tcW w:w="2660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32FD" w:rsidRPr="00061C83" w:rsidTr="00E4592B">
        <w:tc>
          <w:tcPr>
            <w:tcW w:w="2660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32FD" w:rsidRPr="00061C83" w:rsidTr="00E4592B">
        <w:tc>
          <w:tcPr>
            <w:tcW w:w="2660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32FD" w:rsidRPr="00061C83" w:rsidTr="00E4592B">
        <w:tc>
          <w:tcPr>
            <w:tcW w:w="2660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32FD" w:rsidRPr="00061C83" w:rsidTr="00E4592B">
        <w:tc>
          <w:tcPr>
            <w:tcW w:w="2660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32FD" w:rsidRPr="00061C83" w:rsidTr="00E4592B">
        <w:tc>
          <w:tcPr>
            <w:tcW w:w="2660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32FD" w:rsidRPr="00061C83" w:rsidTr="00E4592B">
        <w:tc>
          <w:tcPr>
            <w:tcW w:w="2660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32FD" w:rsidRPr="00061C83" w:rsidTr="00E4592B">
        <w:tc>
          <w:tcPr>
            <w:tcW w:w="2660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32FD" w:rsidRPr="00061C83" w:rsidTr="00E4592B">
        <w:tc>
          <w:tcPr>
            <w:tcW w:w="2660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732FD" w:rsidRPr="00061C83" w:rsidRDefault="00A732FD" w:rsidP="00E45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732FD" w:rsidRPr="002A486B" w:rsidRDefault="00A732FD" w:rsidP="00A732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Руководитель_______________________________________Ф.И.О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732FD" w:rsidRDefault="00A732FD" w:rsidP="00A732FD"/>
    <w:sectPr w:rsidR="00A732FD" w:rsidSect="00E459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297" w:rsidRDefault="00631297">
      <w:pPr>
        <w:spacing w:after="0" w:line="240" w:lineRule="auto"/>
      </w:pPr>
      <w:r>
        <w:separator/>
      </w:r>
    </w:p>
  </w:endnote>
  <w:endnote w:type="continuationSeparator" w:id="0">
    <w:p w:rsidR="00631297" w:rsidRDefault="0063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uturis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D80" w:rsidRDefault="008B3D8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297" w:rsidRDefault="00631297">
      <w:pPr>
        <w:spacing w:after="0" w:line="240" w:lineRule="auto"/>
      </w:pPr>
      <w:r>
        <w:separator/>
      </w:r>
    </w:p>
  </w:footnote>
  <w:footnote w:type="continuationSeparator" w:id="0">
    <w:p w:rsidR="00631297" w:rsidRDefault="00631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B04"/>
    <w:multiLevelType w:val="hybridMultilevel"/>
    <w:tmpl w:val="77A473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905A73"/>
    <w:multiLevelType w:val="hybridMultilevel"/>
    <w:tmpl w:val="6AAA5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B033D"/>
    <w:multiLevelType w:val="hybridMultilevel"/>
    <w:tmpl w:val="F8A452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9128E0"/>
    <w:multiLevelType w:val="hybridMultilevel"/>
    <w:tmpl w:val="C94E4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21589D"/>
    <w:multiLevelType w:val="hybridMultilevel"/>
    <w:tmpl w:val="B7BE7D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F10883"/>
    <w:multiLevelType w:val="hybridMultilevel"/>
    <w:tmpl w:val="854668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F12637"/>
    <w:multiLevelType w:val="hybridMultilevel"/>
    <w:tmpl w:val="AA3081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A36593"/>
    <w:multiLevelType w:val="hybridMultilevel"/>
    <w:tmpl w:val="F18C38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4CA4A9D"/>
    <w:multiLevelType w:val="hybridMultilevel"/>
    <w:tmpl w:val="477E1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F3CB7"/>
    <w:multiLevelType w:val="hybridMultilevel"/>
    <w:tmpl w:val="CC2A1F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9953114"/>
    <w:multiLevelType w:val="hybridMultilevel"/>
    <w:tmpl w:val="17322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DA08F5"/>
    <w:multiLevelType w:val="hybridMultilevel"/>
    <w:tmpl w:val="96547C6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F5652F"/>
    <w:multiLevelType w:val="hybridMultilevel"/>
    <w:tmpl w:val="27C64F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32F7492"/>
    <w:multiLevelType w:val="hybridMultilevel"/>
    <w:tmpl w:val="92D214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3897443"/>
    <w:multiLevelType w:val="hybridMultilevel"/>
    <w:tmpl w:val="01B611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78017CA"/>
    <w:multiLevelType w:val="hybridMultilevel"/>
    <w:tmpl w:val="C63EC4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8BE46F2"/>
    <w:multiLevelType w:val="hybridMultilevel"/>
    <w:tmpl w:val="D5222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957BE5"/>
    <w:multiLevelType w:val="hybridMultilevel"/>
    <w:tmpl w:val="AFFAB02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F942ED"/>
    <w:multiLevelType w:val="hybridMultilevel"/>
    <w:tmpl w:val="91060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4567342"/>
    <w:multiLevelType w:val="hybridMultilevel"/>
    <w:tmpl w:val="172E9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852117"/>
    <w:multiLevelType w:val="hybridMultilevel"/>
    <w:tmpl w:val="50AA02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EF2AE4"/>
    <w:multiLevelType w:val="hybridMultilevel"/>
    <w:tmpl w:val="457CF2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73414C3"/>
    <w:multiLevelType w:val="hybridMultilevel"/>
    <w:tmpl w:val="7D9EB0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763138E"/>
    <w:multiLevelType w:val="hybridMultilevel"/>
    <w:tmpl w:val="BBDED9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67523BEA">
      <w:numFmt w:val="bullet"/>
      <w:lvlText w:val="·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9B231BC"/>
    <w:multiLevelType w:val="hybridMultilevel"/>
    <w:tmpl w:val="514075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D0B1CB7"/>
    <w:multiLevelType w:val="hybridMultilevel"/>
    <w:tmpl w:val="A53A348C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00296F"/>
    <w:multiLevelType w:val="hybridMultilevel"/>
    <w:tmpl w:val="9056C0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59A6973"/>
    <w:multiLevelType w:val="hybridMultilevel"/>
    <w:tmpl w:val="7B7EED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6352011"/>
    <w:multiLevelType w:val="multilevel"/>
    <w:tmpl w:val="DF78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7C5276E"/>
    <w:multiLevelType w:val="hybridMultilevel"/>
    <w:tmpl w:val="26D07C98"/>
    <w:lvl w:ilvl="0" w:tplc="7AF20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BAE0C7E"/>
    <w:multiLevelType w:val="hybridMultilevel"/>
    <w:tmpl w:val="C1AC69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04B15FB"/>
    <w:multiLevelType w:val="hybridMultilevel"/>
    <w:tmpl w:val="E22C44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1806613"/>
    <w:multiLevelType w:val="hybridMultilevel"/>
    <w:tmpl w:val="42147C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2C76D22"/>
    <w:multiLevelType w:val="hybridMultilevel"/>
    <w:tmpl w:val="DC089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9231F8"/>
    <w:multiLevelType w:val="hybridMultilevel"/>
    <w:tmpl w:val="4C9C4C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04639B5"/>
    <w:multiLevelType w:val="hybridMultilevel"/>
    <w:tmpl w:val="0298E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7B175A"/>
    <w:multiLevelType w:val="hybridMultilevel"/>
    <w:tmpl w:val="E8EA1FB8"/>
    <w:lvl w:ilvl="0" w:tplc="032865E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7">
    <w:nsid w:val="62411C16"/>
    <w:multiLevelType w:val="hybridMultilevel"/>
    <w:tmpl w:val="61CE9A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332328F"/>
    <w:multiLevelType w:val="hybridMultilevel"/>
    <w:tmpl w:val="86FE31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6E06690"/>
    <w:multiLevelType w:val="hybridMultilevel"/>
    <w:tmpl w:val="D25A5C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7BD11AC"/>
    <w:multiLevelType w:val="hybridMultilevel"/>
    <w:tmpl w:val="451EE2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E3408FF"/>
    <w:multiLevelType w:val="hybridMultilevel"/>
    <w:tmpl w:val="7C2296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157744E"/>
    <w:multiLevelType w:val="hybridMultilevel"/>
    <w:tmpl w:val="3258C8EC"/>
    <w:lvl w:ilvl="0" w:tplc="3D20753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19D556E"/>
    <w:multiLevelType w:val="hybridMultilevel"/>
    <w:tmpl w:val="68DE8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A044D8"/>
    <w:multiLevelType w:val="hybridMultilevel"/>
    <w:tmpl w:val="B8FC0BAA"/>
    <w:lvl w:ilvl="0" w:tplc="041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45">
    <w:nsid w:val="78CB4564"/>
    <w:multiLevelType w:val="hybridMultilevel"/>
    <w:tmpl w:val="BA9EC4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9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6"/>
  </w:num>
  <w:num w:numId="12">
    <w:abstractNumId w:val="14"/>
  </w:num>
  <w:num w:numId="13">
    <w:abstractNumId w:val="33"/>
  </w:num>
  <w:num w:numId="14">
    <w:abstractNumId w:val="1"/>
  </w:num>
  <w:num w:numId="15">
    <w:abstractNumId w:val="19"/>
  </w:num>
  <w:num w:numId="16">
    <w:abstractNumId w:val="43"/>
  </w:num>
  <w:num w:numId="17">
    <w:abstractNumId w:val="44"/>
  </w:num>
  <w:num w:numId="18">
    <w:abstractNumId w:val="4"/>
  </w:num>
  <w:num w:numId="19">
    <w:abstractNumId w:val="20"/>
  </w:num>
  <w:num w:numId="20">
    <w:abstractNumId w:val="31"/>
  </w:num>
  <w:num w:numId="21">
    <w:abstractNumId w:val="27"/>
  </w:num>
  <w:num w:numId="22">
    <w:abstractNumId w:val="12"/>
  </w:num>
  <w:num w:numId="23">
    <w:abstractNumId w:val="39"/>
  </w:num>
  <w:num w:numId="24">
    <w:abstractNumId w:val="37"/>
  </w:num>
  <w:num w:numId="25">
    <w:abstractNumId w:val="23"/>
  </w:num>
  <w:num w:numId="26">
    <w:abstractNumId w:val="21"/>
  </w:num>
  <w:num w:numId="27">
    <w:abstractNumId w:val="9"/>
  </w:num>
  <w:num w:numId="28">
    <w:abstractNumId w:val="34"/>
  </w:num>
  <w:num w:numId="29">
    <w:abstractNumId w:val="24"/>
  </w:num>
  <w:num w:numId="30">
    <w:abstractNumId w:val="18"/>
  </w:num>
  <w:num w:numId="31">
    <w:abstractNumId w:val="5"/>
  </w:num>
  <w:num w:numId="32">
    <w:abstractNumId w:val="45"/>
  </w:num>
  <w:num w:numId="33">
    <w:abstractNumId w:val="7"/>
  </w:num>
  <w:num w:numId="34">
    <w:abstractNumId w:val="22"/>
  </w:num>
  <w:num w:numId="35">
    <w:abstractNumId w:val="15"/>
  </w:num>
  <w:num w:numId="36">
    <w:abstractNumId w:val="3"/>
  </w:num>
  <w:num w:numId="37">
    <w:abstractNumId w:val="13"/>
  </w:num>
  <w:num w:numId="38">
    <w:abstractNumId w:val="32"/>
  </w:num>
  <w:num w:numId="39">
    <w:abstractNumId w:val="26"/>
  </w:num>
  <w:num w:numId="40">
    <w:abstractNumId w:val="38"/>
  </w:num>
  <w:num w:numId="41">
    <w:abstractNumId w:val="2"/>
  </w:num>
  <w:num w:numId="42">
    <w:abstractNumId w:val="41"/>
  </w:num>
  <w:num w:numId="43">
    <w:abstractNumId w:val="30"/>
  </w:num>
  <w:num w:numId="44">
    <w:abstractNumId w:val="0"/>
  </w:num>
  <w:num w:numId="45">
    <w:abstractNumId w:val="28"/>
  </w:num>
  <w:num w:numId="46">
    <w:abstractNumId w:val="35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6813"/>
    <w:rsid w:val="00054092"/>
    <w:rsid w:val="00083B06"/>
    <w:rsid w:val="00095CE0"/>
    <w:rsid w:val="000C59B2"/>
    <w:rsid w:val="000D5159"/>
    <w:rsid w:val="001561C7"/>
    <w:rsid w:val="001A4A22"/>
    <w:rsid w:val="001C5A3C"/>
    <w:rsid w:val="001D25C6"/>
    <w:rsid w:val="002920C4"/>
    <w:rsid w:val="003506C4"/>
    <w:rsid w:val="0036335B"/>
    <w:rsid w:val="00380F40"/>
    <w:rsid w:val="003B1023"/>
    <w:rsid w:val="003E3CB2"/>
    <w:rsid w:val="0045146E"/>
    <w:rsid w:val="004D34B9"/>
    <w:rsid w:val="004D4B7C"/>
    <w:rsid w:val="00576BB9"/>
    <w:rsid w:val="005E7B5B"/>
    <w:rsid w:val="005F18F2"/>
    <w:rsid w:val="00610C55"/>
    <w:rsid w:val="00631297"/>
    <w:rsid w:val="00650557"/>
    <w:rsid w:val="007653B5"/>
    <w:rsid w:val="00777E5D"/>
    <w:rsid w:val="007A384A"/>
    <w:rsid w:val="007E07B8"/>
    <w:rsid w:val="00871F86"/>
    <w:rsid w:val="008B3D80"/>
    <w:rsid w:val="0095582E"/>
    <w:rsid w:val="009E6813"/>
    <w:rsid w:val="00A52A0C"/>
    <w:rsid w:val="00A60E99"/>
    <w:rsid w:val="00A732FD"/>
    <w:rsid w:val="00AA3C0C"/>
    <w:rsid w:val="00AC1D78"/>
    <w:rsid w:val="00B0262D"/>
    <w:rsid w:val="00B04AC6"/>
    <w:rsid w:val="00B458A3"/>
    <w:rsid w:val="00BB56DB"/>
    <w:rsid w:val="00BF07A9"/>
    <w:rsid w:val="00C046AB"/>
    <w:rsid w:val="00C21B81"/>
    <w:rsid w:val="00C83C54"/>
    <w:rsid w:val="00D8327B"/>
    <w:rsid w:val="00DE375E"/>
    <w:rsid w:val="00E4592B"/>
    <w:rsid w:val="00F3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2F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732F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A732FD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732FD"/>
    <w:pPr>
      <w:keepNext/>
      <w:spacing w:after="0" w:line="240" w:lineRule="auto"/>
      <w:ind w:left="5940"/>
      <w:jc w:val="both"/>
      <w:outlineLvl w:val="3"/>
    </w:pPr>
    <w:rPr>
      <w:rFonts w:ascii="Times New Roman" w:eastAsia="Arial Unicode MS" w:hAnsi="Times New Roman"/>
      <w:sz w:val="30"/>
      <w:szCs w:val="30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A732FD"/>
    <w:pPr>
      <w:keepNext/>
      <w:spacing w:after="0" w:line="280" w:lineRule="atLeast"/>
      <w:ind w:left="5580"/>
      <w:jc w:val="both"/>
      <w:outlineLvl w:val="4"/>
    </w:pPr>
    <w:rPr>
      <w:rFonts w:ascii="Times New Roman" w:eastAsia="Arial Unicode MS" w:hAnsi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2F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732FD"/>
    <w:rPr>
      <w:rFonts w:ascii="Times New Roman" w:eastAsia="Arial Unicode MS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A732FD"/>
    <w:rPr>
      <w:rFonts w:ascii="Times New Roman" w:eastAsia="Arial Unicode MS" w:hAnsi="Times New Roman" w:cs="Times New Roman"/>
      <w:sz w:val="30"/>
      <w:szCs w:val="3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A732FD"/>
    <w:rPr>
      <w:rFonts w:ascii="Times New Roman" w:eastAsia="Arial Unicode MS" w:hAnsi="Times New Roman" w:cs="Times New Roman"/>
      <w:sz w:val="30"/>
      <w:szCs w:val="30"/>
      <w:lang w:eastAsia="ru-RU"/>
    </w:rPr>
  </w:style>
  <w:style w:type="paragraph" w:styleId="a3">
    <w:name w:val="No Spacing"/>
    <w:uiPriority w:val="1"/>
    <w:qFormat/>
    <w:rsid w:val="00A732FD"/>
    <w:pPr>
      <w:spacing w:after="0" w:line="240" w:lineRule="auto"/>
    </w:pPr>
    <w:rPr>
      <w:rFonts w:ascii="Futuris" w:eastAsia="Times New Roman" w:hAnsi="Futuris" w:cs="Times New Roman"/>
      <w:sz w:val="24"/>
      <w:szCs w:val="20"/>
      <w:lang w:eastAsia="ru-RU"/>
    </w:rPr>
  </w:style>
  <w:style w:type="paragraph" w:styleId="a4">
    <w:name w:val="List Paragraph"/>
    <w:basedOn w:val="a"/>
    <w:uiPriority w:val="99"/>
    <w:qFormat/>
    <w:rsid w:val="00A732FD"/>
    <w:pPr>
      <w:ind w:left="720"/>
      <w:contextualSpacing/>
    </w:pPr>
  </w:style>
  <w:style w:type="character" w:customStyle="1" w:styleId="11">
    <w:name w:val="Стиль1 Знак"/>
    <w:link w:val="12"/>
    <w:uiPriority w:val="99"/>
    <w:locked/>
    <w:rsid w:val="00A732FD"/>
    <w:rPr>
      <w:b/>
      <w:bCs/>
      <w:sz w:val="24"/>
      <w:szCs w:val="24"/>
    </w:rPr>
  </w:style>
  <w:style w:type="paragraph" w:customStyle="1" w:styleId="12">
    <w:name w:val="Стиль1"/>
    <w:basedOn w:val="a"/>
    <w:link w:val="11"/>
    <w:uiPriority w:val="99"/>
    <w:rsid w:val="00A732FD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sz w:val="24"/>
      <w:szCs w:val="24"/>
    </w:rPr>
  </w:style>
  <w:style w:type="paragraph" w:styleId="a5">
    <w:name w:val="Body Text"/>
    <w:basedOn w:val="a"/>
    <w:link w:val="a6"/>
    <w:rsid w:val="00A732F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732F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732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A732F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A732F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732FD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A73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732F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73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732FD"/>
    <w:rPr>
      <w:rFonts w:ascii="Calibri" w:eastAsia="Calibri" w:hAnsi="Calibri" w:cs="Times New Roman"/>
    </w:rPr>
  </w:style>
  <w:style w:type="paragraph" w:styleId="ad">
    <w:name w:val="TOC Heading"/>
    <w:basedOn w:val="1"/>
    <w:next w:val="a"/>
    <w:uiPriority w:val="39"/>
    <w:unhideWhenUsed/>
    <w:qFormat/>
    <w:rsid w:val="00A732FD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A732FD"/>
  </w:style>
  <w:style w:type="paragraph" w:styleId="23">
    <w:name w:val="toc 2"/>
    <w:basedOn w:val="a"/>
    <w:next w:val="a"/>
    <w:autoRedefine/>
    <w:uiPriority w:val="39"/>
    <w:unhideWhenUsed/>
    <w:rsid w:val="00A732FD"/>
    <w:pPr>
      <w:ind w:left="220"/>
    </w:pPr>
  </w:style>
  <w:style w:type="paragraph" w:styleId="ae">
    <w:name w:val="Balloon Text"/>
    <w:basedOn w:val="a"/>
    <w:link w:val="af"/>
    <w:uiPriority w:val="99"/>
    <w:semiHidden/>
    <w:unhideWhenUsed/>
    <w:rsid w:val="00A73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732F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1F734-4A1B-4157-8037-A1F3FBA69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24</Pages>
  <Words>7242</Words>
  <Characters>41284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irina</cp:lastModifiedBy>
  <cp:revision>11</cp:revision>
  <dcterms:created xsi:type="dcterms:W3CDTF">2018-01-10T07:51:00Z</dcterms:created>
  <dcterms:modified xsi:type="dcterms:W3CDTF">2019-04-16T11:32:00Z</dcterms:modified>
</cp:coreProperties>
</file>