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A2" w:rsidRDefault="00C633A2" w:rsidP="00805FA8">
      <w:pPr>
        <w:pStyle w:val="1"/>
        <w:numPr>
          <w:ilvl w:val="0"/>
          <w:numId w:val="21"/>
        </w:numPr>
        <w:tabs>
          <w:tab w:val="left" w:pos="0"/>
          <w:tab w:val="left" w:pos="142"/>
          <w:tab w:val="left" w:pos="284"/>
        </w:tabs>
        <w:ind w:left="0" w:firstLine="0"/>
        <w:rPr>
          <w:rFonts w:ascii="Times New Roman" w:hAnsi="Times New Roman"/>
          <w:sz w:val="24"/>
          <w:szCs w:val="24"/>
        </w:rPr>
      </w:pPr>
      <w:bookmarkStart w:id="0" w:name="_Toc465605514"/>
      <w:bookmarkStart w:id="1" w:name="_GoBack"/>
      <w:bookmarkEnd w:id="1"/>
      <w:r w:rsidRPr="00511E30">
        <w:rPr>
          <w:rFonts w:ascii="Times New Roman" w:hAnsi="Times New Roman"/>
          <w:sz w:val="24"/>
          <w:szCs w:val="24"/>
        </w:rPr>
        <w:t>Пояснительная записка.</w:t>
      </w:r>
      <w:bookmarkEnd w:id="0"/>
    </w:p>
    <w:p w:rsidR="00805FA8" w:rsidRPr="00805FA8" w:rsidRDefault="00805FA8" w:rsidP="00805FA8"/>
    <w:p w:rsidR="00C633A2" w:rsidRPr="00511E30" w:rsidRDefault="00C633A2" w:rsidP="00C633A2">
      <w:pPr>
        <w:ind w:firstLine="709"/>
        <w:jc w:val="both"/>
        <w:rPr>
          <w:szCs w:val="24"/>
        </w:rPr>
      </w:pPr>
      <w:r w:rsidRPr="00511E30">
        <w:rPr>
          <w:szCs w:val="24"/>
        </w:rPr>
        <w:t xml:space="preserve">Программа «Открытое сердце» является двухгодичной программой дополнительного образования социально-педагогической направленности по обучению технологиям волонтерской деятельности. Программа реализуется в МБУ ДО ДДТ и рассчитана на работу с детьми и подростками в возрасте от 14 до </w:t>
      </w:r>
      <w:r>
        <w:rPr>
          <w:szCs w:val="24"/>
        </w:rPr>
        <w:t>18 лет</w:t>
      </w:r>
      <w:r w:rsidRPr="00511E30">
        <w:rPr>
          <w:szCs w:val="24"/>
        </w:rPr>
        <w:t>.</w:t>
      </w:r>
    </w:p>
    <w:p w:rsidR="00C633A2" w:rsidRPr="00511E30" w:rsidRDefault="00C633A2" w:rsidP="00C633A2">
      <w:pPr>
        <w:ind w:firstLine="709"/>
        <w:jc w:val="both"/>
        <w:rPr>
          <w:szCs w:val="24"/>
        </w:rPr>
      </w:pPr>
      <w:r w:rsidRPr="00511E30">
        <w:rPr>
          <w:szCs w:val="24"/>
        </w:rPr>
        <w:t>При разработке программы осуществлялось руководство следующими законодательными актами:</w:t>
      </w:r>
    </w:p>
    <w:p w:rsidR="00C633A2" w:rsidRPr="00511E30" w:rsidRDefault="00C633A2" w:rsidP="00805FA8">
      <w:pPr>
        <w:numPr>
          <w:ilvl w:val="0"/>
          <w:numId w:val="2"/>
        </w:numPr>
        <w:ind w:left="426" w:hanging="426"/>
        <w:jc w:val="both"/>
        <w:rPr>
          <w:szCs w:val="24"/>
        </w:rPr>
      </w:pPr>
      <w:r w:rsidRPr="00511E30">
        <w:rPr>
          <w:szCs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C633A2" w:rsidRPr="00511E30" w:rsidRDefault="00C633A2" w:rsidP="00805FA8">
      <w:pPr>
        <w:numPr>
          <w:ilvl w:val="0"/>
          <w:numId w:val="2"/>
        </w:numPr>
        <w:ind w:left="426" w:hanging="426"/>
        <w:jc w:val="both"/>
        <w:rPr>
          <w:szCs w:val="24"/>
        </w:rPr>
      </w:pPr>
      <w:r w:rsidRPr="00511E30">
        <w:rPr>
          <w:szCs w:val="24"/>
        </w:rPr>
        <w:t>Федеральный закон от 29.12.2012 N 273-ФЗ (ред. от 13.07.2015) «Об образовании в Российской Федерации» (с изм. и доп., вступ. в силу с 24.07.2015)</w:t>
      </w:r>
    </w:p>
    <w:p w:rsidR="00C633A2" w:rsidRPr="00511E30" w:rsidRDefault="00C633A2" w:rsidP="00805FA8">
      <w:pPr>
        <w:numPr>
          <w:ilvl w:val="0"/>
          <w:numId w:val="2"/>
        </w:numPr>
        <w:ind w:left="426" w:right="282" w:hanging="426"/>
        <w:jc w:val="both"/>
        <w:rPr>
          <w:color w:val="000000"/>
          <w:szCs w:val="24"/>
        </w:rPr>
      </w:pPr>
      <w:r w:rsidRPr="00511E30">
        <w:rPr>
          <w:color w:val="000000"/>
          <w:szCs w:val="24"/>
        </w:rPr>
        <w:t>Государственная программа Российской Федерации «Развитие образования» на 2013-2020 годы;</w:t>
      </w:r>
    </w:p>
    <w:p w:rsidR="00C633A2" w:rsidRPr="00511E30" w:rsidRDefault="00C633A2" w:rsidP="00805FA8">
      <w:pPr>
        <w:numPr>
          <w:ilvl w:val="0"/>
          <w:numId w:val="2"/>
        </w:numPr>
        <w:ind w:left="426" w:right="282" w:hanging="426"/>
        <w:jc w:val="both"/>
        <w:rPr>
          <w:color w:val="000000"/>
          <w:szCs w:val="24"/>
        </w:rPr>
      </w:pPr>
      <w:r w:rsidRPr="00511E30">
        <w:rPr>
          <w:color w:val="000000"/>
          <w:szCs w:val="24"/>
        </w:rPr>
        <w:t>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C633A2" w:rsidRPr="00511E30" w:rsidRDefault="00C633A2" w:rsidP="00805FA8">
      <w:pPr>
        <w:numPr>
          <w:ilvl w:val="0"/>
          <w:numId w:val="2"/>
        </w:numPr>
        <w:ind w:left="426" w:right="282" w:hanging="426"/>
        <w:jc w:val="both"/>
        <w:rPr>
          <w:color w:val="000000"/>
          <w:szCs w:val="24"/>
        </w:rPr>
      </w:pPr>
      <w:r w:rsidRPr="00511E30">
        <w:rPr>
          <w:color w:val="000000"/>
          <w:szCs w:val="24"/>
        </w:rPr>
        <w:t>Приложение к письму Департамента молодежной политики, воспитания и социальной поддержки детей Минобразования и науки России от 11.12.2006 г. № 06-1844 «О примерных требованиях к программам дополнительного образования детей».</w:t>
      </w:r>
    </w:p>
    <w:p w:rsidR="00C633A2" w:rsidRPr="00511E30" w:rsidRDefault="00C633A2" w:rsidP="00805FA8">
      <w:pPr>
        <w:numPr>
          <w:ilvl w:val="0"/>
          <w:numId w:val="2"/>
        </w:numPr>
        <w:ind w:left="426" w:hanging="426"/>
        <w:jc w:val="both"/>
        <w:rPr>
          <w:szCs w:val="24"/>
        </w:rPr>
      </w:pPr>
      <w:r w:rsidRPr="00511E30">
        <w:rPr>
          <w:szCs w:val="24"/>
        </w:rPr>
        <w:t>Международная КОНВЕНЦИЯ О ПРАВАХ РЕБЕНКА (одобрена Генеральной Ассамблеей ООН 20.11.1989) (вступила в силу для СССР 15.09.1990)</w:t>
      </w:r>
    </w:p>
    <w:p w:rsidR="00C633A2" w:rsidRPr="00511E30" w:rsidRDefault="00C633A2" w:rsidP="00805FA8">
      <w:pPr>
        <w:numPr>
          <w:ilvl w:val="0"/>
          <w:numId w:val="2"/>
        </w:numPr>
        <w:ind w:left="426" w:hanging="426"/>
        <w:jc w:val="both"/>
        <w:rPr>
          <w:szCs w:val="24"/>
        </w:rPr>
      </w:pPr>
      <w:r w:rsidRPr="00511E30">
        <w:rPr>
          <w:szCs w:val="24"/>
        </w:rPr>
        <w:t>КОНВЕНЦИЯ О ПРАВАХ ИНВАЛИДОВ Принята резолюцией 61/106 Генеральной Ассамблеи от 13 декабря 2006 года, подписана от имени Российской Федерации в Нью-Йорке 24 сентября 2008 года. Федеральный закон от 3 мая 2012 г. N 46-ФЗ «О ратификации Конвенции о правах инвалидов»</w:t>
      </w:r>
    </w:p>
    <w:p w:rsidR="00C633A2" w:rsidRPr="00511E30" w:rsidRDefault="00C633A2" w:rsidP="00805FA8">
      <w:pPr>
        <w:numPr>
          <w:ilvl w:val="0"/>
          <w:numId w:val="2"/>
        </w:numPr>
        <w:ind w:left="426" w:hanging="426"/>
        <w:jc w:val="both"/>
        <w:rPr>
          <w:szCs w:val="24"/>
        </w:rPr>
      </w:pPr>
      <w:r w:rsidRPr="00511E30">
        <w:rPr>
          <w:szCs w:val="24"/>
        </w:rPr>
        <w:t>Распоряжение Правительства РФ от 29.11.2014 N 2403-р [Об утверждении Основ государственной молодежной политики Российской Федерации на период до 2025 года]</w:t>
      </w:r>
    </w:p>
    <w:p w:rsidR="00C633A2" w:rsidRPr="00511E30" w:rsidRDefault="00C633A2" w:rsidP="00805FA8">
      <w:pPr>
        <w:numPr>
          <w:ilvl w:val="0"/>
          <w:numId w:val="2"/>
        </w:numPr>
        <w:ind w:left="426" w:hanging="426"/>
        <w:jc w:val="both"/>
        <w:rPr>
          <w:szCs w:val="24"/>
        </w:rPr>
      </w:pPr>
      <w:r w:rsidRPr="00511E30">
        <w:rPr>
          <w:szCs w:val="24"/>
        </w:rPr>
        <w:t>Закон Ростовской области от 27 июня 2012 года №895-ЗС «О поддержке добровольческой деятельности в Ростовской области»</w:t>
      </w:r>
    </w:p>
    <w:p w:rsidR="00C633A2" w:rsidRPr="00511E30" w:rsidRDefault="00C633A2" w:rsidP="00805FA8">
      <w:pPr>
        <w:numPr>
          <w:ilvl w:val="0"/>
          <w:numId w:val="2"/>
        </w:numPr>
        <w:ind w:left="426" w:hanging="426"/>
        <w:jc w:val="both"/>
        <w:rPr>
          <w:szCs w:val="24"/>
        </w:rPr>
      </w:pPr>
      <w:r w:rsidRPr="00511E30">
        <w:rPr>
          <w:szCs w:val="24"/>
        </w:rPr>
        <w:t>Всеобщая Декларация Добровольчества (принята на XVI Всемирной Конференции Международной Ассоциации Добровольческих Усилий - IAVE, Амстердам, январь, 2001 г., Международный Год Добровольцев)</w:t>
      </w:r>
    </w:p>
    <w:p w:rsidR="00C633A2" w:rsidRPr="00511E30" w:rsidRDefault="00C633A2" w:rsidP="00805FA8">
      <w:pPr>
        <w:numPr>
          <w:ilvl w:val="0"/>
          <w:numId w:val="2"/>
        </w:numPr>
        <w:ind w:left="426" w:hanging="426"/>
        <w:jc w:val="both"/>
        <w:rPr>
          <w:szCs w:val="24"/>
        </w:rPr>
      </w:pPr>
      <w:r w:rsidRPr="00511E30">
        <w:rPr>
          <w:szCs w:val="24"/>
        </w:rPr>
        <w:t xml:space="preserve">Областной закон Ростовской области от 22.10.2004 N 165-ЗС (ред. от 02.03.2015) «О социальной поддержке детства в Ростовской области» (принят ЗС РО 07.10.2004) </w:t>
      </w:r>
    </w:p>
    <w:p w:rsidR="00C633A2" w:rsidRPr="00511E30" w:rsidRDefault="00C633A2" w:rsidP="00805FA8">
      <w:pPr>
        <w:numPr>
          <w:ilvl w:val="0"/>
          <w:numId w:val="2"/>
        </w:numPr>
        <w:ind w:left="426" w:right="282" w:hanging="426"/>
        <w:jc w:val="both"/>
        <w:rPr>
          <w:szCs w:val="24"/>
        </w:rPr>
      </w:pPr>
      <w:r w:rsidRPr="00511E30">
        <w:rPr>
          <w:color w:val="000000"/>
          <w:szCs w:val="24"/>
        </w:rPr>
        <w:t>Санитарно-эпидемиологические правила и нормативы СанПиН 2.4.4.3172-14 (Зарегистрировано в Минюсте России 20 августа 2014 г. N 33660);</w:t>
      </w:r>
    </w:p>
    <w:p w:rsidR="00C633A2" w:rsidRPr="00511E30" w:rsidRDefault="00C633A2" w:rsidP="00805FA8">
      <w:pPr>
        <w:numPr>
          <w:ilvl w:val="0"/>
          <w:numId w:val="2"/>
        </w:numPr>
        <w:ind w:left="426" w:right="282" w:hanging="426"/>
        <w:jc w:val="both"/>
        <w:rPr>
          <w:szCs w:val="24"/>
        </w:rPr>
      </w:pPr>
      <w:r w:rsidRPr="00511E30">
        <w:rPr>
          <w:color w:val="000000"/>
          <w:szCs w:val="24"/>
        </w:rPr>
        <w:t>Устав Муниципального образовательного учреждения дополнительного образования Дома детского творчества Белокалитвинского района.</w:t>
      </w:r>
    </w:p>
    <w:p w:rsidR="00C633A2" w:rsidRPr="00511E30" w:rsidRDefault="00C633A2" w:rsidP="00C633A2">
      <w:pPr>
        <w:pStyle w:val="11"/>
        <w:spacing w:line="240" w:lineRule="auto"/>
        <w:ind w:firstLine="709"/>
        <w:jc w:val="both"/>
        <w:rPr>
          <w:rFonts w:ascii="Times New Roman" w:hAnsi="Times New Roman" w:cs="Times New Roman"/>
          <w:sz w:val="24"/>
          <w:szCs w:val="24"/>
        </w:rPr>
      </w:pPr>
      <w:r w:rsidRPr="00511E30">
        <w:rPr>
          <w:rFonts w:ascii="Times New Roman" w:hAnsi="Times New Roman" w:cs="Times New Roman"/>
          <w:sz w:val="24"/>
          <w:szCs w:val="24"/>
        </w:rPr>
        <w:t xml:space="preserve">Люди часто задумываются над вопросом: «Волонтер – кто это?» Но не все знают точный ответ. Иногда люди подменяют понятия, называя волонтерами тех, кто выполнил определенную работу бесплатно. Но это не совсем так. Доброволец занимается общественно полезным делом безвозмездно, ничего не требуя взамен. Суть волонтерства заключается не в том, чтобы не брать плату за труд, а в том, чтобы нести пользу людям.  Сферы деятельности могут быть довольно разнообразны, но волонтер всегда несет добро, надежду и любовь. </w:t>
      </w:r>
    </w:p>
    <w:p w:rsidR="00C633A2" w:rsidRPr="00511E30" w:rsidRDefault="00C633A2" w:rsidP="00C633A2">
      <w:pPr>
        <w:pStyle w:val="11"/>
        <w:spacing w:line="240" w:lineRule="auto"/>
        <w:ind w:firstLine="709"/>
        <w:jc w:val="both"/>
        <w:outlineLvl w:val="1"/>
        <w:rPr>
          <w:rFonts w:ascii="Times New Roman" w:hAnsi="Times New Roman" w:cs="Times New Roman"/>
          <w:b/>
          <w:i/>
          <w:sz w:val="24"/>
          <w:szCs w:val="24"/>
        </w:rPr>
      </w:pPr>
      <w:bookmarkStart w:id="2" w:name="_Toc465605515"/>
      <w:r w:rsidRPr="00511E30">
        <w:rPr>
          <w:rFonts w:ascii="Times New Roman" w:hAnsi="Times New Roman" w:cs="Times New Roman"/>
          <w:b/>
          <w:i/>
          <w:sz w:val="24"/>
          <w:szCs w:val="24"/>
        </w:rPr>
        <w:t>Новизна и актуальность</w:t>
      </w:r>
      <w:bookmarkEnd w:id="2"/>
    </w:p>
    <w:p w:rsidR="00C633A2" w:rsidRPr="00511E30" w:rsidRDefault="00C633A2" w:rsidP="00C633A2">
      <w:pPr>
        <w:ind w:firstLine="709"/>
        <w:jc w:val="both"/>
        <w:rPr>
          <w:szCs w:val="24"/>
        </w:rPr>
      </w:pPr>
      <w:r w:rsidRPr="00511E30">
        <w:rPr>
          <w:szCs w:val="24"/>
        </w:rPr>
        <w:lastRenderedPageBreak/>
        <w:t>Развитие молодежного добровольческого движения в России входит в число приоритетных направлений государственной молодежной политики.  Государственная социальная политика ориентируется на удовлетворение потребностей граждан готовых добровольно участвовать в решении социальных проблем, быть активными субъектами социального развития. Основная приоритетная задача при создании инфраструктуры для развития добровольческих инициатив молодежи - «сделать добровольчество в шаговой доступности от молодежи».</w:t>
      </w:r>
    </w:p>
    <w:p w:rsidR="00C633A2" w:rsidRPr="00511E30" w:rsidRDefault="00C633A2" w:rsidP="00C633A2">
      <w:pPr>
        <w:ind w:firstLine="709"/>
        <w:jc w:val="both"/>
        <w:rPr>
          <w:szCs w:val="24"/>
        </w:rPr>
      </w:pPr>
      <w:r w:rsidRPr="00511E30">
        <w:rPr>
          <w:szCs w:val="24"/>
        </w:rPr>
        <w:t>Добровольчество является одним из эффективных способов получения молодежью новых знаний, развитию навыков общественной деятельности, формированию нравственных ценностей, активной гражданской позиции.</w:t>
      </w:r>
    </w:p>
    <w:p w:rsidR="00C633A2" w:rsidRPr="00511E30" w:rsidRDefault="00C633A2" w:rsidP="00C633A2">
      <w:pPr>
        <w:pStyle w:val="11"/>
        <w:spacing w:line="240" w:lineRule="auto"/>
        <w:ind w:firstLine="709"/>
        <w:jc w:val="both"/>
        <w:rPr>
          <w:rFonts w:ascii="Times New Roman" w:hAnsi="Times New Roman" w:cs="Times New Roman"/>
          <w:sz w:val="24"/>
          <w:szCs w:val="24"/>
        </w:rPr>
      </w:pPr>
      <w:r w:rsidRPr="00511E30">
        <w:rPr>
          <w:rFonts w:ascii="Times New Roman" w:hAnsi="Times New Roman" w:cs="Times New Roman"/>
          <w:sz w:val="24"/>
          <w:szCs w:val="24"/>
        </w:rPr>
        <w:t>В отечественной педагогике накоплен большой опыт социализации подростков. Пионерские дружины и комсомольские активы, тимуровцы и юные следопыты – далеко не полный перечень разных форм, направленных на формирование и развитие социальных и, главным образом, политических взглядов подростков. Вот только лишены они были одного, и самого главного - собственного желания и возможности выбора.</w:t>
      </w:r>
    </w:p>
    <w:p w:rsidR="00C633A2" w:rsidRPr="00511E30" w:rsidRDefault="00C633A2" w:rsidP="00C633A2">
      <w:pPr>
        <w:pStyle w:val="11"/>
        <w:spacing w:line="240" w:lineRule="auto"/>
        <w:ind w:firstLine="709"/>
        <w:jc w:val="both"/>
        <w:rPr>
          <w:rFonts w:ascii="Times New Roman" w:hAnsi="Times New Roman" w:cs="Times New Roman"/>
          <w:sz w:val="24"/>
          <w:szCs w:val="24"/>
        </w:rPr>
      </w:pPr>
      <w:r w:rsidRPr="00511E30">
        <w:rPr>
          <w:rFonts w:ascii="Times New Roman" w:hAnsi="Times New Roman" w:cs="Times New Roman"/>
          <w:sz w:val="24"/>
          <w:szCs w:val="24"/>
        </w:rPr>
        <w:t>Ушедшие в прошлое старые формы организации досуга учащихся и изменившаяся социально-экономическая обстановка в стране требовали появления новых подходов и методов активизации подростков. Именно поэтому появления новых форм вовлечения подростков в социальную активность призвано способствовать формированию и совершенствованию политической и социальной компетентности подрастающего поколения. Волонтёрское движение, на мой взгляд, может стать одной из таких форм работы.</w:t>
      </w:r>
    </w:p>
    <w:p w:rsidR="00C633A2" w:rsidRPr="00511E30" w:rsidRDefault="00C633A2" w:rsidP="00C633A2">
      <w:pPr>
        <w:ind w:firstLine="709"/>
        <w:jc w:val="both"/>
        <w:rPr>
          <w:szCs w:val="24"/>
        </w:rPr>
      </w:pPr>
      <w:r w:rsidRPr="00511E30">
        <w:rPr>
          <w:szCs w:val="24"/>
        </w:rPr>
        <w:t>Предпосылками для разработки данной программы на базе Дома детского творчества явились следующие положения:</w:t>
      </w:r>
    </w:p>
    <w:p w:rsidR="00C633A2" w:rsidRPr="00511E30" w:rsidRDefault="00C633A2" w:rsidP="00805FA8">
      <w:pPr>
        <w:pStyle w:val="a4"/>
        <w:numPr>
          <w:ilvl w:val="0"/>
          <w:numId w:val="1"/>
        </w:numPr>
        <w:ind w:left="284" w:hanging="284"/>
        <w:jc w:val="both"/>
        <w:rPr>
          <w:szCs w:val="24"/>
        </w:rPr>
      </w:pPr>
      <w:r w:rsidRPr="00511E30">
        <w:rPr>
          <w:szCs w:val="24"/>
        </w:rPr>
        <w:t>приобретение педагогического опыта взаимодействия с детьми с ограниченными возможностями здоровья в ходе реализации мероприятий Всероссийской Акции «Добровольцы детям»;</w:t>
      </w:r>
    </w:p>
    <w:p w:rsidR="00C633A2" w:rsidRPr="00511E30" w:rsidRDefault="00C633A2" w:rsidP="00805FA8">
      <w:pPr>
        <w:pStyle w:val="a4"/>
        <w:numPr>
          <w:ilvl w:val="0"/>
          <w:numId w:val="1"/>
        </w:numPr>
        <w:ind w:left="284" w:hanging="284"/>
        <w:jc w:val="both"/>
        <w:rPr>
          <w:szCs w:val="24"/>
        </w:rPr>
      </w:pPr>
      <w:r w:rsidRPr="00511E30">
        <w:rPr>
          <w:szCs w:val="24"/>
        </w:rPr>
        <w:t>приобретение подростками опыта участия в социально-значимых проектах;</w:t>
      </w:r>
    </w:p>
    <w:p w:rsidR="00C633A2" w:rsidRPr="00511E30" w:rsidRDefault="00C633A2" w:rsidP="00805FA8">
      <w:pPr>
        <w:pStyle w:val="a4"/>
        <w:numPr>
          <w:ilvl w:val="0"/>
          <w:numId w:val="1"/>
        </w:numPr>
        <w:ind w:left="284" w:hanging="284"/>
        <w:jc w:val="both"/>
        <w:rPr>
          <w:szCs w:val="24"/>
        </w:rPr>
      </w:pPr>
      <w:r w:rsidRPr="00511E30">
        <w:rPr>
          <w:szCs w:val="24"/>
        </w:rPr>
        <w:t xml:space="preserve">заинтересованность детей и молодежи в идеях добровольчества; </w:t>
      </w:r>
    </w:p>
    <w:p w:rsidR="00C633A2" w:rsidRPr="00511E30" w:rsidRDefault="00C633A2" w:rsidP="00805FA8">
      <w:pPr>
        <w:pStyle w:val="a4"/>
        <w:numPr>
          <w:ilvl w:val="0"/>
          <w:numId w:val="1"/>
        </w:numPr>
        <w:ind w:left="284" w:hanging="284"/>
        <w:jc w:val="both"/>
        <w:rPr>
          <w:szCs w:val="24"/>
        </w:rPr>
      </w:pPr>
      <w:r w:rsidRPr="00511E30">
        <w:rPr>
          <w:szCs w:val="24"/>
        </w:rPr>
        <w:t>желание детей и молодежи на постоянной основе заниматься добровольческой деятельностью;</w:t>
      </w:r>
    </w:p>
    <w:p w:rsidR="00C633A2" w:rsidRPr="00511E30" w:rsidRDefault="00C633A2" w:rsidP="00805FA8">
      <w:pPr>
        <w:pStyle w:val="a4"/>
        <w:numPr>
          <w:ilvl w:val="0"/>
          <w:numId w:val="1"/>
        </w:numPr>
        <w:ind w:left="284" w:hanging="284"/>
        <w:jc w:val="both"/>
        <w:rPr>
          <w:szCs w:val="24"/>
        </w:rPr>
      </w:pPr>
      <w:r w:rsidRPr="00511E30">
        <w:rPr>
          <w:szCs w:val="24"/>
        </w:rPr>
        <w:t>отсутствие образовательных программ в нашем районе для обучения технологиям волонтерской деятельности;</w:t>
      </w:r>
    </w:p>
    <w:p w:rsidR="00C633A2" w:rsidRPr="00511E30" w:rsidRDefault="00C633A2" w:rsidP="00805FA8">
      <w:pPr>
        <w:pStyle w:val="a4"/>
        <w:numPr>
          <w:ilvl w:val="0"/>
          <w:numId w:val="1"/>
        </w:numPr>
        <w:ind w:left="284" w:hanging="284"/>
        <w:jc w:val="both"/>
        <w:rPr>
          <w:szCs w:val="24"/>
        </w:rPr>
      </w:pPr>
      <w:r w:rsidRPr="00511E30">
        <w:rPr>
          <w:szCs w:val="24"/>
        </w:rPr>
        <w:t>участие во Всероссийском форуме «Селигер 2013» на смене «Технология добра»;</w:t>
      </w:r>
    </w:p>
    <w:p w:rsidR="00C633A2" w:rsidRPr="00511E30" w:rsidRDefault="00C633A2" w:rsidP="00805FA8">
      <w:pPr>
        <w:pStyle w:val="a4"/>
        <w:numPr>
          <w:ilvl w:val="0"/>
          <w:numId w:val="1"/>
        </w:numPr>
        <w:ind w:left="284" w:hanging="284"/>
        <w:jc w:val="both"/>
        <w:rPr>
          <w:szCs w:val="24"/>
        </w:rPr>
      </w:pPr>
      <w:r w:rsidRPr="00511E30">
        <w:rPr>
          <w:szCs w:val="24"/>
        </w:rPr>
        <w:t>работа волонтером на Паралимпийских играх в Сочи 2014.</w:t>
      </w:r>
    </w:p>
    <w:p w:rsidR="00C633A2" w:rsidRPr="00511E30" w:rsidRDefault="00C633A2" w:rsidP="00C633A2">
      <w:pPr>
        <w:ind w:firstLine="709"/>
        <w:jc w:val="both"/>
        <w:rPr>
          <w:szCs w:val="24"/>
        </w:rPr>
      </w:pPr>
      <w:r w:rsidRPr="00511E30">
        <w:rPr>
          <w:szCs w:val="24"/>
        </w:rPr>
        <w:t xml:space="preserve">Данная программа призвана удовлетворять потребности детей и молодежи в самоактуализации и самореализации посредством добровольческой деятельности. Новизна данной образовательной программы заключается в том, что она предоставляет подростку возможность применения широкого спектра приобретенных практических навыков в общественно-значимой деятельности. </w:t>
      </w:r>
    </w:p>
    <w:p w:rsidR="00C633A2" w:rsidRPr="00511E30" w:rsidRDefault="00C633A2" w:rsidP="00C633A2">
      <w:pPr>
        <w:pStyle w:val="2"/>
        <w:spacing w:before="0"/>
        <w:ind w:firstLine="709"/>
        <w:jc w:val="left"/>
        <w:rPr>
          <w:rFonts w:ascii="Times New Roman" w:hAnsi="Times New Roman"/>
          <w:b w:val="0"/>
          <w:i/>
          <w:sz w:val="24"/>
          <w:szCs w:val="24"/>
        </w:rPr>
      </w:pPr>
      <w:bookmarkStart w:id="3" w:name="_Toc465605516"/>
      <w:r w:rsidRPr="00511E30">
        <w:rPr>
          <w:rFonts w:ascii="Times New Roman" w:hAnsi="Times New Roman"/>
          <w:i/>
          <w:sz w:val="24"/>
          <w:szCs w:val="24"/>
        </w:rPr>
        <w:t>Педагогическая целесообразность</w:t>
      </w:r>
      <w:bookmarkEnd w:id="3"/>
    </w:p>
    <w:p w:rsidR="00C633A2" w:rsidRPr="00511E30" w:rsidRDefault="00C633A2" w:rsidP="00C633A2">
      <w:pPr>
        <w:ind w:firstLine="709"/>
        <w:jc w:val="both"/>
        <w:rPr>
          <w:szCs w:val="24"/>
        </w:rPr>
      </w:pPr>
      <w:r w:rsidRPr="00511E30">
        <w:rPr>
          <w:szCs w:val="24"/>
        </w:rPr>
        <w:t xml:space="preserve">Программа способствует формированию духовно-нравственных качеств личности молодого человека, улучшению морально-психологического состояния молодежи, повышению культуры участия в благотворительной деятельности, решению социальных проблем местного сообщества и как следствие – всестороннему развитию личности, профессиональной ориентации, карьерному росту. </w:t>
      </w:r>
    </w:p>
    <w:p w:rsidR="00C633A2" w:rsidRPr="00511E30" w:rsidRDefault="00C633A2" w:rsidP="00C633A2">
      <w:pPr>
        <w:ind w:firstLine="709"/>
        <w:jc w:val="both"/>
        <w:rPr>
          <w:szCs w:val="24"/>
        </w:rPr>
      </w:pPr>
      <w:r w:rsidRPr="00511E30">
        <w:rPr>
          <w:szCs w:val="24"/>
        </w:rPr>
        <w:t>Обучение по данной программе позволит решить такую проблему, как занятость свободного времени, стать альтернативой бесцельного времяпрепровождения в сети Интернет и соцсетях, а также альтернативой «уличного» воспитания, как следствие, формирования вредных привычек.</w:t>
      </w:r>
    </w:p>
    <w:p w:rsidR="00C633A2" w:rsidRPr="00511E30" w:rsidRDefault="00C633A2" w:rsidP="00C633A2">
      <w:pPr>
        <w:ind w:firstLine="709"/>
        <w:jc w:val="both"/>
        <w:rPr>
          <w:szCs w:val="24"/>
        </w:rPr>
      </w:pPr>
      <w:r w:rsidRPr="00511E30">
        <w:rPr>
          <w:szCs w:val="24"/>
        </w:rPr>
        <w:t>Обучение по данной программе дает возможность для:</w:t>
      </w:r>
    </w:p>
    <w:p w:rsidR="00C633A2" w:rsidRPr="00511E30" w:rsidRDefault="00C633A2" w:rsidP="00805FA8">
      <w:pPr>
        <w:pStyle w:val="a4"/>
        <w:numPr>
          <w:ilvl w:val="0"/>
          <w:numId w:val="3"/>
        </w:numPr>
        <w:ind w:left="426" w:hanging="426"/>
        <w:jc w:val="both"/>
        <w:rPr>
          <w:szCs w:val="24"/>
        </w:rPr>
      </w:pPr>
      <w:r w:rsidRPr="00511E30">
        <w:rPr>
          <w:szCs w:val="24"/>
        </w:rPr>
        <w:t>личностного, лидерского роста;</w:t>
      </w:r>
    </w:p>
    <w:p w:rsidR="00C633A2" w:rsidRPr="00511E30" w:rsidRDefault="00C633A2" w:rsidP="00805FA8">
      <w:pPr>
        <w:pStyle w:val="a4"/>
        <w:numPr>
          <w:ilvl w:val="0"/>
          <w:numId w:val="3"/>
        </w:numPr>
        <w:ind w:left="426" w:hanging="426"/>
        <w:jc w:val="both"/>
        <w:rPr>
          <w:szCs w:val="24"/>
        </w:rPr>
      </w:pPr>
      <w:r w:rsidRPr="00511E30">
        <w:rPr>
          <w:szCs w:val="24"/>
        </w:rPr>
        <w:lastRenderedPageBreak/>
        <w:t>общественно полезного и здорового досуга подростков и молодежи;</w:t>
      </w:r>
    </w:p>
    <w:p w:rsidR="00C633A2" w:rsidRPr="00511E30" w:rsidRDefault="00C633A2" w:rsidP="00805FA8">
      <w:pPr>
        <w:pStyle w:val="a4"/>
        <w:numPr>
          <w:ilvl w:val="0"/>
          <w:numId w:val="3"/>
        </w:numPr>
        <w:ind w:left="426" w:hanging="426"/>
        <w:jc w:val="both"/>
        <w:rPr>
          <w:szCs w:val="24"/>
        </w:rPr>
      </w:pPr>
      <w:r w:rsidRPr="00511E30">
        <w:rPr>
          <w:szCs w:val="24"/>
        </w:rPr>
        <w:t>приобретения новых знания и навыков, способствующих профессиональному самоопределению;</w:t>
      </w:r>
    </w:p>
    <w:p w:rsidR="00C633A2" w:rsidRPr="00511E30" w:rsidRDefault="00C633A2" w:rsidP="00805FA8">
      <w:pPr>
        <w:pStyle w:val="a4"/>
        <w:numPr>
          <w:ilvl w:val="0"/>
          <w:numId w:val="3"/>
        </w:numPr>
        <w:ind w:left="426" w:hanging="426"/>
        <w:jc w:val="both"/>
        <w:rPr>
          <w:szCs w:val="24"/>
        </w:rPr>
      </w:pPr>
      <w:r w:rsidRPr="00511E30">
        <w:rPr>
          <w:szCs w:val="24"/>
        </w:rPr>
        <w:t>формирования основ духовно-нравственного и патриотического воспитания, культуры социально активного и здорового образа жизни молодого человека.</w:t>
      </w:r>
    </w:p>
    <w:p w:rsidR="00C633A2" w:rsidRPr="00511E30" w:rsidRDefault="00C633A2" w:rsidP="00C633A2">
      <w:pPr>
        <w:pStyle w:val="2"/>
        <w:spacing w:before="0"/>
        <w:ind w:firstLine="709"/>
        <w:jc w:val="left"/>
        <w:rPr>
          <w:rFonts w:ascii="Times New Roman" w:hAnsi="Times New Roman"/>
          <w:i/>
          <w:sz w:val="24"/>
          <w:szCs w:val="24"/>
        </w:rPr>
      </w:pPr>
      <w:bookmarkStart w:id="4" w:name="_Toc465605517"/>
      <w:r w:rsidRPr="00511E30">
        <w:rPr>
          <w:rFonts w:ascii="Times New Roman" w:hAnsi="Times New Roman"/>
          <w:i/>
          <w:sz w:val="24"/>
          <w:szCs w:val="24"/>
        </w:rPr>
        <w:t>Цель программы</w:t>
      </w:r>
      <w:bookmarkEnd w:id="4"/>
    </w:p>
    <w:p w:rsidR="00C633A2" w:rsidRPr="00511E30" w:rsidRDefault="00C633A2" w:rsidP="00C633A2">
      <w:pPr>
        <w:ind w:firstLine="709"/>
        <w:jc w:val="both"/>
        <w:rPr>
          <w:szCs w:val="24"/>
        </w:rPr>
      </w:pPr>
      <w:r w:rsidRPr="00511E30">
        <w:rPr>
          <w:i/>
          <w:szCs w:val="24"/>
        </w:rPr>
        <w:t>Целью программы «Открытое сердце» является:</w:t>
      </w:r>
      <w:r w:rsidRPr="00511E30">
        <w:rPr>
          <w:szCs w:val="24"/>
        </w:rPr>
        <w:t xml:space="preserve"> создание условий для формирования успешной, социально-ориентированной и активно участвующей в решении проблем местных сообществ личности через волонтерскую деятельность.</w:t>
      </w:r>
    </w:p>
    <w:p w:rsidR="00C633A2" w:rsidRPr="00511E30" w:rsidRDefault="00C633A2" w:rsidP="00C633A2">
      <w:pPr>
        <w:pStyle w:val="2"/>
        <w:spacing w:before="0"/>
        <w:ind w:firstLine="709"/>
        <w:jc w:val="left"/>
        <w:rPr>
          <w:rFonts w:ascii="Times New Roman" w:hAnsi="Times New Roman"/>
          <w:i/>
          <w:sz w:val="24"/>
          <w:szCs w:val="24"/>
        </w:rPr>
      </w:pPr>
      <w:bookmarkStart w:id="5" w:name="_Toc465605518"/>
      <w:r w:rsidRPr="00511E30">
        <w:rPr>
          <w:rFonts w:ascii="Times New Roman" w:hAnsi="Times New Roman"/>
          <w:i/>
          <w:sz w:val="24"/>
          <w:szCs w:val="24"/>
        </w:rPr>
        <w:t>Задачи</w:t>
      </w:r>
      <w:bookmarkEnd w:id="5"/>
    </w:p>
    <w:p w:rsidR="00C633A2" w:rsidRPr="00511E30" w:rsidRDefault="00C633A2" w:rsidP="00C633A2">
      <w:pPr>
        <w:ind w:firstLine="709"/>
        <w:jc w:val="both"/>
        <w:rPr>
          <w:i/>
          <w:szCs w:val="24"/>
        </w:rPr>
      </w:pPr>
      <w:r w:rsidRPr="00511E30">
        <w:rPr>
          <w:i/>
          <w:szCs w:val="24"/>
        </w:rPr>
        <w:t>Образовательные</w:t>
      </w:r>
    </w:p>
    <w:p w:rsidR="00C633A2" w:rsidRPr="00511E30" w:rsidRDefault="00C633A2" w:rsidP="00805FA8">
      <w:pPr>
        <w:pStyle w:val="a4"/>
        <w:numPr>
          <w:ilvl w:val="0"/>
          <w:numId w:val="4"/>
        </w:numPr>
        <w:ind w:left="426" w:hanging="426"/>
        <w:contextualSpacing/>
        <w:jc w:val="both"/>
        <w:rPr>
          <w:szCs w:val="24"/>
        </w:rPr>
      </w:pPr>
      <w:r w:rsidRPr="00511E30">
        <w:rPr>
          <w:szCs w:val="24"/>
        </w:rPr>
        <w:t>обучение психологическим знаниям и умениям, позволяющим подросткам лучше понимать себя;</w:t>
      </w:r>
    </w:p>
    <w:p w:rsidR="00C633A2" w:rsidRPr="00511E30" w:rsidRDefault="00C633A2" w:rsidP="00805FA8">
      <w:pPr>
        <w:pStyle w:val="a4"/>
        <w:numPr>
          <w:ilvl w:val="0"/>
          <w:numId w:val="4"/>
        </w:numPr>
        <w:ind w:left="426" w:hanging="426"/>
        <w:contextualSpacing/>
        <w:jc w:val="both"/>
        <w:rPr>
          <w:szCs w:val="24"/>
        </w:rPr>
      </w:pPr>
      <w:r w:rsidRPr="00511E30">
        <w:rPr>
          <w:szCs w:val="24"/>
        </w:rPr>
        <w:t>обучение методикам проведения некоторых досуговых форм;</w:t>
      </w:r>
    </w:p>
    <w:p w:rsidR="00C633A2" w:rsidRPr="00511E30" w:rsidRDefault="00C633A2" w:rsidP="00805FA8">
      <w:pPr>
        <w:pStyle w:val="a4"/>
        <w:numPr>
          <w:ilvl w:val="0"/>
          <w:numId w:val="4"/>
        </w:numPr>
        <w:ind w:left="426" w:hanging="426"/>
        <w:contextualSpacing/>
        <w:jc w:val="both"/>
        <w:rPr>
          <w:szCs w:val="24"/>
        </w:rPr>
      </w:pPr>
      <w:r w:rsidRPr="00511E30">
        <w:rPr>
          <w:szCs w:val="24"/>
        </w:rPr>
        <w:t>знакомство с технологией социальной акции и проведения социальных дел;</w:t>
      </w:r>
    </w:p>
    <w:p w:rsidR="00C633A2" w:rsidRPr="00511E30" w:rsidRDefault="00C633A2" w:rsidP="00805FA8">
      <w:pPr>
        <w:pStyle w:val="a4"/>
        <w:numPr>
          <w:ilvl w:val="0"/>
          <w:numId w:val="4"/>
        </w:numPr>
        <w:ind w:left="426" w:hanging="426"/>
        <w:contextualSpacing/>
        <w:jc w:val="both"/>
        <w:rPr>
          <w:szCs w:val="24"/>
        </w:rPr>
      </w:pPr>
      <w:r w:rsidRPr="00511E30">
        <w:rPr>
          <w:szCs w:val="24"/>
        </w:rPr>
        <w:t>обучение методике социального проектирования и организации деятельности: целеполагание, планирование, реализация, анализ достигнутых результатов;</w:t>
      </w:r>
    </w:p>
    <w:p w:rsidR="00C633A2" w:rsidRPr="00511E30" w:rsidRDefault="00C633A2" w:rsidP="00805FA8">
      <w:pPr>
        <w:pStyle w:val="a4"/>
        <w:numPr>
          <w:ilvl w:val="0"/>
          <w:numId w:val="4"/>
        </w:numPr>
        <w:ind w:left="426" w:hanging="426"/>
        <w:contextualSpacing/>
        <w:jc w:val="both"/>
        <w:rPr>
          <w:szCs w:val="24"/>
        </w:rPr>
      </w:pPr>
      <w:r w:rsidRPr="00511E30">
        <w:rPr>
          <w:szCs w:val="24"/>
        </w:rPr>
        <w:t>обучение взаимодействию с социальными структурами, некоммерческими организациями и другими структурами общества для реализации социально-значимых проектов.</w:t>
      </w:r>
    </w:p>
    <w:p w:rsidR="00C633A2" w:rsidRPr="00511E30" w:rsidRDefault="00C633A2" w:rsidP="00805FA8">
      <w:pPr>
        <w:pStyle w:val="a4"/>
        <w:numPr>
          <w:ilvl w:val="0"/>
          <w:numId w:val="4"/>
        </w:numPr>
        <w:ind w:left="426" w:hanging="426"/>
        <w:contextualSpacing/>
        <w:jc w:val="both"/>
        <w:rPr>
          <w:szCs w:val="24"/>
        </w:rPr>
      </w:pPr>
      <w:r w:rsidRPr="00511E30">
        <w:rPr>
          <w:szCs w:val="24"/>
        </w:rPr>
        <w:t>обучение основам работы с различными видами информации и информационными технологиями;</w:t>
      </w:r>
    </w:p>
    <w:p w:rsidR="00C633A2" w:rsidRPr="00511E30" w:rsidRDefault="00C633A2" w:rsidP="00805FA8">
      <w:pPr>
        <w:pStyle w:val="a4"/>
        <w:numPr>
          <w:ilvl w:val="0"/>
          <w:numId w:val="5"/>
        </w:numPr>
        <w:ind w:left="426" w:hanging="426"/>
        <w:contextualSpacing/>
        <w:jc w:val="both"/>
        <w:rPr>
          <w:szCs w:val="24"/>
        </w:rPr>
      </w:pPr>
      <w:r w:rsidRPr="00511E30">
        <w:rPr>
          <w:szCs w:val="24"/>
        </w:rPr>
        <w:t>специальная подготовка волонтеров по работе с людьми различных социальных категорий (взрослые и дети с инвалидностью, подростки девиантного поведения, пожилые люди)</w:t>
      </w:r>
    </w:p>
    <w:p w:rsidR="00C633A2" w:rsidRPr="00511E30" w:rsidRDefault="00C633A2" w:rsidP="00C633A2">
      <w:pPr>
        <w:ind w:firstLine="709"/>
        <w:jc w:val="both"/>
        <w:rPr>
          <w:i/>
          <w:szCs w:val="24"/>
        </w:rPr>
      </w:pPr>
      <w:r w:rsidRPr="00511E30">
        <w:rPr>
          <w:i/>
          <w:szCs w:val="24"/>
        </w:rPr>
        <w:t>Развивающие:</w:t>
      </w:r>
    </w:p>
    <w:p w:rsidR="00C633A2" w:rsidRPr="00511E30" w:rsidRDefault="00C633A2" w:rsidP="00805FA8">
      <w:pPr>
        <w:pStyle w:val="a4"/>
        <w:numPr>
          <w:ilvl w:val="0"/>
          <w:numId w:val="5"/>
        </w:numPr>
        <w:ind w:left="284" w:hanging="284"/>
        <w:contextualSpacing/>
        <w:jc w:val="both"/>
        <w:rPr>
          <w:szCs w:val="24"/>
        </w:rPr>
      </w:pPr>
      <w:r w:rsidRPr="00511E30">
        <w:rPr>
          <w:szCs w:val="24"/>
        </w:rPr>
        <w:t>формирование организаторских умений и навыков;</w:t>
      </w:r>
    </w:p>
    <w:p w:rsidR="00C633A2" w:rsidRPr="00511E30" w:rsidRDefault="00C633A2" w:rsidP="00805FA8">
      <w:pPr>
        <w:pStyle w:val="a4"/>
        <w:numPr>
          <w:ilvl w:val="0"/>
          <w:numId w:val="5"/>
        </w:numPr>
        <w:ind w:left="284" w:hanging="284"/>
        <w:contextualSpacing/>
        <w:jc w:val="both"/>
        <w:rPr>
          <w:szCs w:val="24"/>
        </w:rPr>
      </w:pPr>
      <w:r w:rsidRPr="00511E30">
        <w:rPr>
          <w:szCs w:val="24"/>
        </w:rPr>
        <w:t>развитие коммуникативных качеств, умения работать в команде;</w:t>
      </w:r>
    </w:p>
    <w:p w:rsidR="00C633A2" w:rsidRPr="00511E30" w:rsidRDefault="00C633A2" w:rsidP="00805FA8">
      <w:pPr>
        <w:pStyle w:val="a4"/>
        <w:numPr>
          <w:ilvl w:val="0"/>
          <w:numId w:val="5"/>
        </w:numPr>
        <w:ind w:left="284" w:hanging="284"/>
        <w:contextualSpacing/>
        <w:jc w:val="both"/>
        <w:rPr>
          <w:szCs w:val="24"/>
        </w:rPr>
      </w:pPr>
      <w:r w:rsidRPr="00511E30">
        <w:rPr>
          <w:szCs w:val="24"/>
        </w:rPr>
        <w:t xml:space="preserve">развитие уверенности в себе; </w:t>
      </w:r>
    </w:p>
    <w:p w:rsidR="00C633A2" w:rsidRPr="00511E30" w:rsidRDefault="00C633A2" w:rsidP="00805FA8">
      <w:pPr>
        <w:pStyle w:val="a4"/>
        <w:numPr>
          <w:ilvl w:val="0"/>
          <w:numId w:val="5"/>
        </w:numPr>
        <w:ind w:left="284" w:hanging="284"/>
        <w:contextualSpacing/>
        <w:jc w:val="both"/>
        <w:rPr>
          <w:szCs w:val="24"/>
        </w:rPr>
      </w:pPr>
      <w:r w:rsidRPr="00511E30">
        <w:rPr>
          <w:szCs w:val="24"/>
        </w:rPr>
        <w:t>развитие рефлексивных умений, навыков самоанализа и самооценки своей деятельности.</w:t>
      </w:r>
    </w:p>
    <w:p w:rsidR="00C633A2" w:rsidRPr="00511E30" w:rsidRDefault="00C633A2" w:rsidP="00C633A2">
      <w:pPr>
        <w:ind w:firstLine="709"/>
        <w:jc w:val="both"/>
        <w:rPr>
          <w:i/>
          <w:szCs w:val="24"/>
        </w:rPr>
      </w:pPr>
      <w:r w:rsidRPr="00511E30">
        <w:rPr>
          <w:i/>
          <w:szCs w:val="24"/>
        </w:rPr>
        <w:t>Воспитательные:</w:t>
      </w:r>
    </w:p>
    <w:p w:rsidR="00C633A2" w:rsidRPr="00511E30" w:rsidRDefault="00C633A2" w:rsidP="00805FA8">
      <w:pPr>
        <w:pStyle w:val="a4"/>
        <w:numPr>
          <w:ilvl w:val="0"/>
          <w:numId w:val="6"/>
        </w:numPr>
        <w:ind w:left="284" w:hanging="284"/>
        <w:contextualSpacing/>
        <w:jc w:val="both"/>
        <w:rPr>
          <w:szCs w:val="24"/>
        </w:rPr>
      </w:pPr>
      <w:r w:rsidRPr="00511E30">
        <w:rPr>
          <w:szCs w:val="24"/>
        </w:rPr>
        <w:t>воспитание активной гражданской позиции, неравнодушного отношения к жизни;</w:t>
      </w:r>
    </w:p>
    <w:p w:rsidR="00C633A2" w:rsidRPr="00511E30" w:rsidRDefault="00C633A2" w:rsidP="00805FA8">
      <w:pPr>
        <w:pStyle w:val="a4"/>
        <w:numPr>
          <w:ilvl w:val="0"/>
          <w:numId w:val="6"/>
        </w:numPr>
        <w:ind w:left="284" w:hanging="284"/>
        <w:contextualSpacing/>
        <w:jc w:val="both"/>
        <w:rPr>
          <w:szCs w:val="24"/>
        </w:rPr>
      </w:pPr>
      <w:r w:rsidRPr="00511E30">
        <w:rPr>
          <w:szCs w:val="24"/>
        </w:rPr>
        <w:t>содействие осознанию личной ответственности за происходящее в семье, школе, городе, стране;</w:t>
      </w:r>
    </w:p>
    <w:p w:rsidR="00C633A2" w:rsidRPr="00511E30" w:rsidRDefault="00C633A2" w:rsidP="00805FA8">
      <w:pPr>
        <w:pStyle w:val="a4"/>
        <w:numPr>
          <w:ilvl w:val="0"/>
          <w:numId w:val="6"/>
        </w:numPr>
        <w:ind w:left="284" w:hanging="284"/>
        <w:contextualSpacing/>
        <w:jc w:val="both"/>
        <w:rPr>
          <w:szCs w:val="24"/>
        </w:rPr>
      </w:pPr>
      <w:r w:rsidRPr="00511E30">
        <w:rPr>
          <w:szCs w:val="24"/>
        </w:rPr>
        <w:t>воспитание толерантных качеств личности, милосердия, доброты, отзывчивости;</w:t>
      </w:r>
    </w:p>
    <w:p w:rsidR="00C633A2" w:rsidRPr="00511E30" w:rsidRDefault="00C633A2" w:rsidP="00805FA8">
      <w:pPr>
        <w:pStyle w:val="a4"/>
        <w:numPr>
          <w:ilvl w:val="0"/>
          <w:numId w:val="6"/>
        </w:numPr>
        <w:ind w:left="284" w:hanging="284"/>
        <w:contextualSpacing/>
        <w:jc w:val="both"/>
        <w:rPr>
          <w:szCs w:val="24"/>
        </w:rPr>
      </w:pPr>
      <w:r w:rsidRPr="00511E30">
        <w:rPr>
          <w:szCs w:val="24"/>
        </w:rPr>
        <w:t>формирование потребности в ведении здорового образа жизни, сохранении и укреплении здоровья;</w:t>
      </w:r>
    </w:p>
    <w:p w:rsidR="00C633A2" w:rsidRPr="00511E30" w:rsidRDefault="00C633A2" w:rsidP="00805FA8">
      <w:pPr>
        <w:pStyle w:val="a4"/>
        <w:numPr>
          <w:ilvl w:val="0"/>
          <w:numId w:val="6"/>
        </w:numPr>
        <w:ind w:left="284" w:hanging="284"/>
        <w:contextualSpacing/>
        <w:jc w:val="both"/>
        <w:rPr>
          <w:szCs w:val="24"/>
        </w:rPr>
      </w:pPr>
      <w:r w:rsidRPr="00511E30">
        <w:rPr>
          <w:szCs w:val="24"/>
        </w:rPr>
        <w:t>воспитание потребности в добровольческой деятельности, формирование отношения к социальному служению как к норме жизни.</w:t>
      </w:r>
    </w:p>
    <w:p w:rsidR="00C633A2" w:rsidRPr="00511E30" w:rsidRDefault="00C633A2" w:rsidP="00C633A2">
      <w:pPr>
        <w:pStyle w:val="2"/>
        <w:spacing w:before="0"/>
        <w:ind w:firstLine="709"/>
        <w:jc w:val="left"/>
        <w:rPr>
          <w:rFonts w:ascii="Times New Roman" w:hAnsi="Times New Roman"/>
          <w:b w:val="0"/>
          <w:i/>
          <w:sz w:val="24"/>
          <w:szCs w:val="24"/>
        </w:rPr>
      </w:pPr>
      <w:bookmarkStart w:id="6" w:name="_Toc465605519"/>
      <w:r w:rsidRPr="00511E30">
        <w:rPr>
          <w:rFonts w:ascii="Times New Roman" w:hAnsi="Times New Roman"/>
          <w:i/>
          <w:sz w:val="24"/>
          <w:szCs w:val="24"/>
        </w:rPr>
        <w:t>Отличительные особенности программы</w:t>
      </w:r>
      <w:bookmarkEnd w:id="6"/>
    </w:p>
    <w:p w:rsidR="00C633A2" w:rsidRPr="00511E30" w:rsidRDefault="00C633A2" w:rsidP="00C633A2">
      <w:pPr>
        <w:ind w:firstLine="709"/>
        <w:jc w:val="both"/>
        <w:rPr>
          <w:szCs w:val="24"/>
        </w:rPr>
      </w:pPr>
      <w:r w:rsidRPr="00511E30">
        <w:rPr>
          <w:szCs w:val="24"/>
        </w:rPr>
        <w:t>Главная отличительная особенность программы «Открытое сердце» состоит в том, что в процессе деятельности волонтеры будут постоянно взаимодействовать с внешним миром, с обществом, и содействовать этому будут три основных фактора.</w:t>
      </w:r>
    </w:p>
    <w:p w:rsidR="00C633A2" w:rsidRPr="00511E30" w:rsidRDefault="00C633A2" w:rsidP="00C633A2">
      <w:pPr>
        <w:ind w:firstLine="709"/>
        <w:jc w:val="both"/>
        <w:rPr>
          <w:szCs w:val="24"/>
        </w:rPr>
      </w:pPr>
      <w:r w:rsidRPr="00511E30">
        <w:rPr>
          <w:szCs w:val="24"/>
        </w:rPr>
        <w:t>Во-первых, это воздействие извне, т. е.  ребята будут получать информацию, знания, обучаясь и развивая личностные качества: подготовка волонтеров, психологическое сопровождение, тренинговые и профилактические занятия с волонтерами, работа с тематической литературой обучающие и развивающие лагеря, сборы, образовательные форумы.</w:t>
      </w:r>
    </w:p>
    <w:p w:rsidR="00C633A2" w:rsidRPr="00511E30" w:rsidRDefault="00C633A2" w:rsidP="00C633A2">
      <w:pPr>
        <w:ind w:firstLine="709"/>
        <w:jc w:val="both"/>
        <w:rPr>
          <w:szCs w:val="24"/>
        </w:rPr>
      </w:pPr>
      <w:r w:rsidRPr="00511E30">
        <w:rPr>
          <w:szCs w:val="24"/>
        </w:rPr>
        <w:t xml:space="preserve">Во-вторых, взаимодействуя между собой в процессе деятельности, дети приобретают умения работать в команде, учатся разрешать конфликты, включаться в </w:t>
      </w:r>
      <w:r w:rsidRPr="00511E30">
        <w:rPr>
          <w:szCs w:val="24"/>
        </w:rPr>
        <w:lastRenderedPageBreak/>
        <w:t>проект, нести ответственность: подготовка выступлений, проведение акций, игр, участие в конкурсах, мероприятиях и фестивалях, реализация социальных проектов.</w:t>
      </w:r>
    </w:p>
    <w:p w:rsidR="00C633A2" w:rsidRPr="00511E30" w:rsidRDefault="00C633A2" w:rsidP="00C633A2">
      <w:pPr>
        <w:ind w:firstLine="709"/>
        <w:jc w:val="both"/>
        <w:rPr>
          <w:szCs w:val="24"/>
        </w:rPr>
      </w:pPr>
      <w:r w:rsidRPr="00511E30">
        <w:rPr>
          <w:szCs w:val="24"/>
        </w:rPr>
        <w:t>В-третьих, это передача информации вовне, своим сверстникам, по принципу «равный – равному»: волонтерские слеты, занятия по вовлечению в добровольческую деятельность, «Уроки доброты» по пониманию инвалидности с тематическими информационными выходами в классы, профилактические занятия, занятия с элементами тренинга, профилактические сказки для младших, агитационные выступления, интерактивные игры, акции, оформление информационных листовок, написание статей в газету.</w:t>
      </w:r>
    </w:p>
    <w:p w:rsidR="00C633A2" w:rsidRPr="00511E30" w:rsidRDefault="00C633A2" w:rsidP="00C633A2">
      <w:pPr>
        <w:ind w:firstLine="709"/>
        <w:jc w:val="both"/>
        <w:rPr>
          <w:szCs w:val="24"/>
        </w:rPr>
      </w:pPr>
      <w:r w:rsidRPr="00511E30">
        <w:rPr>
          <w:szCs w:val="24"/>
        </w:rPr>
        <w:t>Все эти факторы в совокупности будут способствовать наиболее успешной социализации обучающихся, включению их в социально-значимую деятельность, формированию лидерской позиции, развитию инициативы и общественной активности, приобретению жизненного опыта.</w:t>
      </w:r>
    </w:p>
    <w:p w:rsidR="00C633A2" w:rsidRPr="00511E30" w:rsidRDefault="00C633A2" w:rsidP="00C633A2">
      <w:pPr>
        <w:ind w:firstLine="709"/>
        <w:jc w:val="both"/>
        <w:rPr>
          <w:szCs w:val="24"/>
        </w:rPr>
      </w:pPr>
      <w:r w:rsidRPr="00511E30">
        <w:rPr>
          <w:szCs w:val="24"/>
        </w:rPr>
        <w:t>Еще одной немаловажной отличительной особенностью программы «Открытое сердце» является то, что работа по программе осуществляется по нескольким направлениям:</w:t>
      </w:r>
    </w:p>
    <w:p w:rsidR="00C633A2" w:rsidRPr="00511E30" w:rsidRDefault="00C633A2" w:rsidP="00C633A2">
      <w:pPr>
        <w:pStyle w:val="a4"/>
        <w:numPr>
          <w:ilvl w:val="0"/>
          <w:numId w:val="9"/>
        </w:numPr>
        <w:jc w:val="both"/>
        <w:rPr>
          <w:szCs w:val="24"/>
        </w:rPr>
      </w:pPr>
      <w:r w:rsidRPr="00511E30">
        <w:rPr>
          <w:szCs w:val="24"/>
        </w:rPr>
        <w:t xml:space="preserve">Социальное </w:t>
      </w:r>
      <w:proofErr w:type="spellStart"/>
      <w:r w:rsidRPr="00511E30">
        <w:rPr>
          <w:szCs w:val="24"/>
        </w:rPr>
        <w:t>волонтерство</w:t>
      </w:r>
      <w:proofErr w:type="spellEnd"/>
      <w:r w:rsidRPr="00511E30">
        <w:rPr>
          <w:szCs w:val="24"/>
        </w:rPr>
        <w:t>.</w:t>
      </w:r>
    </w:p>
    <w:p w:rsidR="00C633A2" w:rsidRPr="00511E30" w:rsidRDefault="00C633A2" w:rsidP="00C633A2">
      <w:pPr>
        <w:pStyle w:val="a4"/>
        <w:numPr>
          <w:ilvl w:val="0"/>
          <w:numId w:val="9"/>
        </w:numPr>
        <w:jc w:val="both"/>
        <w:rPr>
          <w:szCs w:val="24"/>
        </w:rPr>
      </w:pPr>
      <w:r w:rsidRPr="00511E30">
        <w:rPr>
          <w:szCs w:val="24"/>
        </w:rPr>
        <w:t>Патриотическое направление волонтерской деятельности.</w:t>
      </w:r>
    </w:p>
    <w:p w:rsidR="00C633A2" w:rsidRPr="00511E30" w:rsidRDefault="00C633A2" w:rsidP="00C633A2">
      <w:pPr>
        <w:pStyle w:val="a4"/>
        <w:numPr>
          <w:ilvl w:val="0"/>
          <w:numId w:val="9"/>
        </w:numPr>
        <w:jc w:val="both"/>
        <w:rPr>
          <w:szCs w:val="24"/>
        </w:rPr>
      </w:pPr>
      <w:r w:rsidRPr="00511E30">
        <w:rPr>
          <w:szCs w:val="24"/>
        </w:rPr>
        <w:t xml:space="preserve">Спортивное </w:t>
      </w:r>
      <w:proofErr w:type="spellStart"/>
      <w:r w:rsidRPr="00511E30">
        <w:rPr>
          <w:szCs w:val="24"/>
        </w:rPr>
        <w:t>волонтерство</w:t>
      </w:r>
      <w:proofErr w:type="spellEnd"/>
      <w:r w:rsidRPr="00511E30">
        <w:rPr>
          <w:szCs w:val="24"/>
        </w:rPr>
        <w:t xml:space="preserve">. </w:t>
      </w:r>
    </w:p>
    <w:p w:rsidR="00C633A2" w:rsidRPr="00511E30" w:rsidRDefault="00C633A2" w:rsidP="00C633A2">
      <w:pPr>
        <w:pStyle w:val="a4"/>
        <w:numPr>
          <w:ilvl w:val="0"/>
          <w:numId w:val="9"/>
        </w:numPr>
        <w:jc w:val="both"/>
        <w:rPr>
          <w:szCs w:val="24"/>
        </w:rPr>
      </w:pPr>
      <w:r w:rsidRPr="00511E30">
        <w:rPr>
          <w:szCs w:val="24"/>
        </w:rPr>
        <w:t xml:space="preserve">Экологическое </w:t>
      </w:r>
      <w:proofErr w:type="spellStart"/>
      <w:r w:rsidRPr="00511E30">
        <w:rPr>
          <w:szCs w:val="24"/>
        </w:rPr>
        <w:t>волонтерство</w:t>
      </w:r>
      <w:proofErr w:type="spellEnd"/>
      <w:r w:rsidRPr="00511E30">
        <w:rPr>
          <w:szCs w:val="24"/>
        </w:rPr>
        <w:t>.</w:t>
      </w:r>
    </w:p>
    <w:p w:rsidR="00C633A2" w:rsidRPr="00511E30" w:rsidRDefault="00C633A2" w:rsidP="00C633A2">
      <w:pPr>
        <w:pStyle w:val="a4"/>
        <w:numPr>
          <w:ilvl w:val="0"/>
          <w:numId w:val="9"/>
        </w:numPr>
        <w:jc w:val="both"/>
        <w:rPr>
          <w:szCs w:val="24"/>
        </w:rPr>
      </w:pPr>
      <w:r w:rsidRPr="00511E30">
        <w:rPr>
          <w:szCs w:val="24"/>
        </w:rPr>
        <w:t xml:space="preserve">Досуговая и творческая деятельность. </w:t>
      </w:r>
    </w:p>
    <w:p w:rsidR="00C633A2" w:rsidRPr="00511E30" w:rsidRDefault="00C633A2" w:rsidP="00C633A2">
      <w:pPr>
        <w:pStyle w:val="a4"/>
        <w:numPr>
          <w:ilvl w:val="0"/>
          <w:numId w:val="9"/>
        </w:numPr>
        <w:jc w:val="both"/>
        <w:rPr>
          <w:szCs w:val="24"/>
        </w:rPr>
      </w:pPr>
      <w:r w:rsidRPr="00511E30">
        <w:rPr>
          <w:szCs w:val="24"/>
        </w:rPr>
        <w:t xml:space="preserve">Вовлечение в добровольческую деятельность. </w:t>
      </w:r>
    </w:p>
    <w:p w:rsidR="00C633A2" w:rsidRPr="00511E30" w:rsidRDefault="00C633A2" w:rsidP="00C633A2">
      <w:pPr>
        <w:pStyle w:val="2"/>
        <w:spacing w:before="0"/>
        <w:ind w:firstLine="709"/>
        <w:jc w:val="left"/>
        <w:rPr>
          <w:rFonts w:ascii="Times New Roman" w:hAnsi="Times New Roman"/>
          <w:b w:val="0"/>
          <w:i/>
          <w:sz w:val="24"/>
          <w:szCs w:val="24"/>
        </w:rPr>
      </w:pPr>
      <w:bookmarkStart w:id="7" w:name="_Toc465605520"/>
      <w:r w:rsidRPr="00511E30">
        <w:rPr>
          <w:rFonts w:ascii="Times New Roman" w:hAnsi="Times New Roman"/>
          <w:i/>
          <w:sz w:val="24"/>
          <w:szCs w:val="24"/>
        </w:rPr>
        <w:t>Возраст детей, участвующих в реализации программы</w:t>
      </w:r>
      <w:bookmarkEnd w:id="7"/>
    </w:p>
    <w:p w:rsidR="00C633A2" w:rsidRPr="00511E30" w:rsidRDefault="00C633A2" w:rsidP="00C633A2">
      <w:pPr>
        <w:ind w:firstLine="709"/>
        <w:jc w:val="both"/>
        <w:rPr>
          <w:szCs w:val="24"/>
        </w:rPr>
      </w:pPr>
      <w:r w:rsidRPr="00511E30">
        <w:rPr>
          <w:szCs w:val="24"/>
        </w:rPr>
        <w:t>Образовательная программа «Открытое сердце» адаптирована и рассчитана на психолого-педагогические, методологические, лингвистические аспекты обучения, развития и воспитания детей подросткового возраста.</w:t>
      </w:r>
    </w:p>
    <w:p w:rsidR="00C633A2" w:rsidRPr="00511E30" w:rsidRDefault="00C633A2" w:rsidP="00C633A2">
      <w:pPr>
        <w:ind w:firstLine="709"/>
        <w:jc w:val="both"/>
        <w:rPr>
          <w:szCs w:val="24"/>
        </w:rPr>
      </w:pPr>
      <w:r w:rsidRPr="00511E30">
        <w:rPr>
          <w:szCs w:val="24"/>
        </w:rPr>
        <w:t>В.В. Давыдов в качестве ведущей деятельности подростка выделял общественно-значимую деятельность. Через собственное участие в реализации социально-значимых видов деятельности подросток вступает в новые социальные отношения со сверстниками, развивает свои средства общения с окружающими. Активное осуществление общественно значимой деятельности способствует удовлетворению потребности в общении со сверстниками и взрослыми, признанию у старших, самостоятельности, самоутверждению и самоуважению согласно выбранному идеалу.</w:t>
      </w:r>
    </w:p>
    <w:p w:rsidR="00C633A2" w:rsidRPr="00511E30" w:rsidRDefault="00C633A2" w:rsidP="00C633A2">
      <w:pPr>
        <w:pStyle w:val="2"/>
        <w:spacing w:before="0"/>
        <w:ind w:firstLine="709"/>
        <w:jc w:val="left"/>
        <w:rPr>
          <w:rFonts w:ascii="Times New Roman" w:hAnsi="Times New Roman"/>
          <w:b w:val="0"/>
          <w:i/>
          <w:sz w:val="24"/>
          <w:szCs w:val="24"/>
        </w:rPr>
      </w:pPr>
      <w:bookmarkStart w:id="8" w:name="_Toc465605521"/>
      <w:r w:rsidRPr="00511E30">
        <w:rPr>
          <w:rFonts w:ascii="Times New Roman" w:hAnsi="Times New Roman"/>
          <w:i/>
          <w:sz w:val="24"/>
          <w:szCs w:val="24"/>
        </w:rPr>
        <w:t>Сроки реализации программы. Режим занятий.</w:t>
      </w:r>
      <w:bookmarkEnd w:id="8"/>
    </w:p>
    <w:p w:rsidR="00C633A2" w:rsidRPr="00511E30" w:rsidRDefault="00C633A2" w:rsidP="00C633A2">
      <w:pPr>
        <w:ind w:firstLine="709"/>
        <w:jc w:val="both"/>
        <w:rPr>
          <w:szCs w:val="24"/>
        </w:rPr>
      </w:pPr>
      <w:r w:rsidRPr="00511E30">
        <w:rPr>
          <w:szCs w:val="24"/>
        </w:rPr>
        <w:t xml:space="preserve">Программа «Открытое сердце» рассчитана на 2 года обучения. </w:t>
      </w:r>
    </w:p>
    <w:p w:rsidR="00C633A2" w:rsidRDefault="00C633A2" w:rsidP="00C633A2">
      <w:pPr>
        <w:ind w:firstLine="709"/>
        <w:jc w:val="both"/>
        <w:rPr>
          <w:szCs w:val="24"/>
        </w:rPr>
      </w:pPr>
      <w:r w:rsidRPr="00511E30">
        <w:rPr>
          <w:szCs w:val="24"/>
        </w:rPr>
        <w:t xml:space="preserve">В группе 1-го года обучаются дети 14 -16 лет; 2-го года – дети 17 – 21 года. Наполняемость группы не более 12 чел. </w:t>
      </w:r>
    </w:p>
    <w:tbl>
      <w:tblPr>
        <w:tblW w:w="8110"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80"/>
        <w:gridCol w:w="2186"/>
        <w:gridCol w:w="1772"/>
        <w:gridCol w:w="1772"/>
      </w:tblGrid>
      <w:tr w:rsidR="00C633A2" w:rsidRPr="00511E30" w:rsidTr="00C633A2">
        <w:trPr>
          <w:trHeight w:hRule="exact" w:val="719"/>
        </w:trPr>
        <w:tc>
          <w:tcPr>
            <w:tcW w:w="2380" w:type="dxa"/>
            <w:shd w:val="clear" w:color="auto" w:fill="FFFFFF"/>
            <w:vAlign w:val="center"/>
          </w:tcPr>
          <w:p w:rsidR="00C633A2" w:rsidRPr="00511E30" w:rsidRDefault="00C633A2" w:rsidP="00BC740F">
            <w:pPr>
              <w:shd w:val="clear" w:color="auto" w:fill="FFFFFF"/>
              <w:ind w:right="10"/>
              <w:contextualSpacing/>
              <w:jc w:val="center"/>
              <w:rPr>
                <w:i/>
                <w:szCs w:val="24"/>
              </w:rPr>
            </w:pPr>
            <w:r w:rsidRPr="00511E30">
              <w:rPr>
                <w:bCs/>
                <w:i/>
                <w:color w:val="000000"/>
                <w:spacing w:val="-8"/>
                <w:szCs w:val="24"/>
              </w:rPr>
              <w:t>Год обучения</w:t>
            </w:r>
          </w:p>
        </w:tc>
        <w:tc>
          <w:tcPr>
            <w:tcW w:w="2186" w:type="dxa"/>
            <w:shd w:val="clear" w:color="auto" w:fill="FFFFFF"/>
            <w:vAlign w:val="center"/>
          </w:tcPr>
          <w:p w:rsidR="00C633A2" w:rsidRPr="00511E30" w:rsidRDefault="00C633A2" w:rsidP="00BC740F">
            <w:pPr>
              <w:shd w:val="clear" w:color="auto" w:fill="FFFFFF"/>
              <w:ind w:right="5"/>
              <w:contextualSpacing/>
              <w:jc w:val="center"/>
              <w:rPr>
                <w:bCs/>
                <w:i/>
                <w:color w:val="000000"/>
                <w:spacing w:val="-7"/>
                <w:szCs w:val="24"/>
              </w:rPr>
            </w:pPr>
            <w:r w:rsidRPr="00511E30">
              <w:rPr>
                <w:bCs/>
                <w:i/>
                <w:color w:val="000000"/>
                <w:spacing w:val="-7"/>
                <w:szCs w:val="24"/>
              </w:rPr>
              <w:t>Периодичность</w:t>
            </w:r>
          </w:p>
          <w:p w:rsidR="00C633A2" w:rsidRPr="00511E30" w:rsidRDefault="00C633A2" w:rsidP="00BC740F">
            <w:pPr>
              <w:shd w:val="clear" w:color="auto" w:fill="FFFFFF"/>
              <w:ind w:left="19" w:right="5"/>
              <w:contextualSpacing/>
              <w:jc w:val="center"/>
              <w:rPr>
                <w:i/>
                <w:szCs w:val="24"/>
              </w:rPr>
            </w:pPr>
            <w:r w:rsidRPr="00511E30">
              <w:rPr>
                <w:bCs/>
                <w:i/>
                <w:color w:val="000000"/>
                <w:spacing w:val="-6"/>
                <w:szCs w:val="24"/>
              </w:rPr>
              <w:t>в неделю</w:t>
            </w:r>
          </w:p>
        </w:tc>
        <w:tc>
          <w:tcPr>
            <w:tcW w:w="1772" w:type="dxa"/>
            <w:shd w:val="clear" w:color="auto" w:fill="FFFFFF"/>
            <w:vAlign w:val="center"/>
          </w:tcPr>
          <w:p w:rsidR="00C633A2" w:rsidRPr="00511E30" w:rsidRDefault="00C633A2" w:rsidP="00BC740F">
            <w:pPr>
              <w:shd w:val="clear" w:color="auto" w:fill="FFFFFF"/>
              <w:ind w:right="14"/>
              <w:contextualSpacing/>
              <w:jc w:val="center"/>
              <w:rPr>
                <w:bCs/>
                <w:i/>
                <w:color w:val="000000"/>
                <w:spacing w:val="-7"/>
                <w:szCs w:val="24"/>
              </w:rPr>
            </w:pPr>
            <w:r w:rsidRPr="00511E30">
              <w:rPr>
                <w:bCs/>
                <w:i/>
                <w:color w:val="000000"/>
                <w:spacing w:val="-7"/>
                <w:szCs w:val="24"/>
              </w:rPr>
              <w:t>Кол-во часов</w:t>
            </w:r>
          </w:p>
          <w:p w:rsidR="00C633A2" w:rsidRPr="00511E30" w:rsidRDefault="00C633A2" w:rsidP="00BC740F">
            <w:pPr>
              <w:shd w:val="clear" w:color="auto" w:fill="FFFFFF"/>
              <w:ind w:left="29" w:right="14"/>
              <w:contextualSpacing/>
              <w:jc w:val="center"/>
              <w:rPr>
                <w:i/>
                <w:szCs w:val="24"/>
              </w:rPr>
            </w:pPr>
            <w:r w:rsidRPr="00511E30">
              <w:rPr>
                <w:bCs/>
                <w:i/>
                <w:color w:val="000000"/>
                <w:spacing w:val="-6"/>
                <w:szCs w:val="24"/>
              </w:rPr>
              <w:t>в неделю</w:t>
            </w:r>
          </w:p>
        </w:tc>
        <w:tc>
          <w:tcPr>
            <w:tcW w:w="1772" w:type="dxa"/>
            <w:shd w:val="clear" w:color="auto" w:fill="FFFFFF"/>
            <w:vAlign w:val="center"/>
          </w:tcPr>
          <w:p w:rsidR="00C633A2" w:rsidRPr="00511E30" w:rsidRDefault="00C633A2" w:rsidP="00BC740F">
            <w:pPr>
              <w:shd w:val="clear" w:color="auto" w:fill="FFFFFF"/>
              <w:ind w:right="43"/>
              <w:contextualSpacing/>
              <w:jc w:val="center"/>
              <w:rPr>
                <w:bCs/>
                <w:i/>
                <w:color w:val="000000"/>
                <w:spacing w:val="-6"/>
                <w:szCs w:val="24"/>
              </w:rPr>
            </w:pPr>
            <w:r w:rsidRPr="00511E30">
              <w:rPr>
                <w:bCs/>
                <w:i/>
                <w:color w:val="000000"/>
                <w:spacing w:val="-6"/>
                <w:szCs w:val="24"/>
              </w:rPr>
              <w:t>Кол-во часов</w:t>
            </w:r>
          </w:p>
          <w:p w:rsidR="00C633A2" w:rsidRPr="00511E30" w:rsidRDefault="00C633A2" w:rsidP="00BC740F">
            <w:pPr>
              <w:shd w:val="clear" w:color="auto" w:fill="FFFFFF"/>
              <w:ind w:right="43"/>
              <w:contextualSpacing/>
              <w:jc w:val="center"/>
              <w:rPr>
                <w:i/>
                <w:szCs w:val="24"/>
              </w:rPr>
            </w:pPr>
            <w:r w:rsidRPr="00511E30">
              <w:rPr>
                <w:bCs/>
                <w:i/>
                <w:color w:val="000000"/>
                <w:spacing w:val="-6"/>
                <w:szCs w:val="24"/>
              </w:rPr>
              <w:t>в год</w:t>
            </w:r>
          </w:p>
        </w:tc>
      </w:tr>
      <w:tr w:rsidR="00C633A2" w:rsidRPr="00511E30" w:rsidTr="00AD5345">
        <w:trPr>
          <w:trHeight w:val="439"/>
        </w:trPr>
        <w:tc>
          <w:tcPr>
            <w:tcW w:w="2380" w:type="dxa"/>
            <w:shd w:val="clear" w:color="auto" w:fill="FFFFFF"/>
            <w:vAlign w:val="center"/>
          </w:tcPr>
          <w:p w:rsidR="00C633A2" w:rsidRPr="00511E30" w:rsidRDefault="00C633A2" w:rsidP="00BC740F">
            <w:pPr>
              <w:shd w:val="clear" w:color="auto" w:fill="FFFFFF"/>
              <w:ind w:right="10"/>
              <w:contextualSpacing/>
              <w:jc w:val="center"/>
              <w:rPr>
                <w:bCs/>
                <w:color w:val="000000"/>
                <w:spacing w:val="-8"/>
                <w:szCs w:val="24"/>
              </w:rPr>
            </w:pPr>
            <w:r w:rsidRPr="00511E30">
              <w:rPr>
                <w:bCs/>
                <w:color w:val="000000"/>
                <w:spacing w:val="-8"/>
                <w:szCs w:val="24"/>
              </w:rPr>
              <w:t>1 год обучения</w:t>
            </w:r>
          </w:p>
        </w:tc>
        <w:tc>
          <w:tcPr>
            <w:tcW w:w="2186" w:type="dxa"/>
            <w:shd w:val="clear" w:color="auto" w:fill="FFFFFF"/>
            <w:vAlign w:val="center"/>
          </w:tcPr>
          <w:p w:rsidR="00C633A2" w:rsidRPr="00511E30" w:rsidRDefault="00C633A2" w:rsidP="00BC740F">
            <w:pPr>
              <w:shd w:val="clear" w:color="auto" w:fill="FFFFFF"/>
              <w:ind w:right="5"/>
              <w:contextualSpacing/>
              <w:jc w:val="center"/>
              <w:rPr>
                <w:bCs/>
                <w:color w:val="000000"/>
                <w:spacing w:val="-7"/>
                <w:szCs w:val="24"/>
              </w:rPr>
            </w:pPr>
            <w:r w:rsidRPr="00511E30">
              <w:rPr>
                <w:bCs/>
                <w:color w:val="000000"/>
                <w:spacing w:val="-7"/>
                <w:szCs w:val="24"/>
              </w:rPr>
              <w:t>2 раза в неделю</w:t>
            </w:r>
          </w:p>
        </w:tc>
        <w:tc>
          <w:tcPr>
            <w:tcW w:w="1772" w:type="dxa"/>
            <w:shd w:val="clear" w:color="auto" w:fill="FFFFFF"/>
            <w:vAlign w:val="center"/>
          </w:tcPr>
          <w:p w:rsidR="00C633A2" w:rsidRPr="00511E30" w:rsidRDefault="00C633A2" w:rsidP="00BC740F">
            <w:pPr>
              <w:shd w:val="clear" w:color="auto" w:fill="FFFFFF"/>
              <w:ind w:right="14"/>
              <w:contextualSpacing/>
              <w:jc w:val="center"/>
              <w:rPr>
                <w:bCs/>
                <w:color w:val="000000"/>
                <w:spacing w:val="-7"/>
                <w:szCs w:val="24"/>
              </w:rPr>
            </w:pPr>
            <w:r w:rsidRPr="00511E30">
              <w:rPr>
                <w:bCs/>
                <w:color w:val="000000"/>
                <w:spacing w:val="-7"/>
                <w:szCs w:val="24"/>
              </w:rPr>
              <w:t>4 часа</w:t>
            </w:r>
          </w:p>
        </w:tc>
        <w:tc>
          <w:tcPr>
            <w:tcW w:w="1772" w:type="dxa"/>
            <w:shd w:val="clear" w:color="auto" w:fill="FFFFFF"/>
            <w:vAlign w:val="center"/>
          </w:tcPr>
          <w:p w:rsidR="00C633A2" w:rsidRPr="00511E30" w:rsidRDefault="00C633A2" w:rsidP="00BC740F">
            <w:pPr>
              <w:shd w:val="clear" w:color="auto" w:fill="FFFFFF"/>
              <w:ind w:right="43"/>
              <w:contextualSpacing/>
              <w:jc w:val="center"/>
              <w:rPr>
                <w:bCs/>
                <w:color w:val="000000"/>
                <w:spacing w:val="-6"/>
                <w:szCs w:val="24"/>
              </w:rPr>
            </w:pPr>
            <w:r w:rsidRPr="00511E30">
              <w:rPr>
                <w:bCs/>
                <w:color w:val="000000"/>
                <w:spacing w:val="-6"/>
                <w:szCs w:val="24"/>
              </w:rPr>
              <w:t>144 часа</w:t>
            </w:r>
          </w:p>
        </w:tc>
      </w:tr>
      <w:tr w:rsidR="00C633A2" w:rsidRPr="00511E30" w:rsidTr="00AD5345">
        <w:trPr>
          <w:trHeight w:val="439"/>
        </w:trPr>
        <w:tc>
          <w:tcPr>
            <w:tcW w:w="2380" w:type="dxa"/>
            <w:shd w:val="clear" w:color="auto" w:fill="FFFFFF"/>
            <w:vAlign w:val="center"/>
          </w:tcPr>
          <w:p w:rsidR="00C633A2" w:rsidRPr="00511E30" w:rsidRDefault="00C633A2" w:rsidP="00BC740F">
            <w:pPr>
              <w:shd w:val="clear" w:color="auto" w:fill="FFFFFF"/>
              <w:ind w:right="10"/>
              <w:contextualSpacing/>
              <w:jc w:val="center"/>
              <w:rPr>
                <w:bCs/>
                <w:color w:val="000000"/>
                <w:spacing w:val="-8"/>
                <w:szCs w:val="24"/>
              </w:rPr>
            </w:pPr>
            <w:r w:rsidRPr="00511E30">
              <w:rPr>
                <w:bCs/>
                <w:color w:val="000000"/>
                <w:spacing w:val="-8"/>
                <w:szCs w:val="24"/>
              </w:rPr>
              <w:t>2 год обучения</w:t>
            </w:r>
          </w:p>
        </w:tc>
        <w:tc>
          <w:tcPr>
            <w:tcW w:w="2186" w:type="dxa"/>
            <w:shd w:val="clear" w:color="auto" w:fill="FFFFFF"/>
            <w:vAlign w:val="center"/>
          </w:tcPr>
          <w:p w:rsidR="00C633A2" w:rsidRPr="00511E30" w:rsidRDefault="00C633A2" w:rsidP="00BC740F">
            <w:pPr>
              <w:shd w:val="clear" w:color="auto" w:fill="FFFFFF"/>
              <w:ind w:right="5"/>
              <w:contextualSpacing/>
              <w:jc w:val="center"/>
              <w:rPr>
                <w:bCs/>
                <w:color w:val="000000"/>
                <w:spacing w:val="-7"/>
                <w:szCs w:val="24"/>
              </w:rPr>
            </w:pPr>
            <w:r w:rsidRPr="00511E30">
              <w:rPr>
                <w:bCs/>
                <w:color w:val="000000"/>
                <w:spacing w:val="-7"/>
                <w:szCs w:val="24"/>
              </w:rPr>
              <w:t>2 раза в неделю</w:t>
            </w:r>
          </w:p>
        </w:tc>
        <w:tc>
          <w:tcPr>
            <w:tcW w:w="1772" w:type="dxa"/>
            <w:shd w:val="clear" w:color="auto" w:fill="FFFFFF"/>
            <w:vAlign w:val="center"/>
          </w:tcPr>
          <w:p w:rsidR="00C633A2" w:rsidRPr="00511E30" w:rsidRDefault="00C633A2" w:rsidP="00BC740F">
            <w:pPr>
              <w:shd w:val="clear" w:color="auto" w:fill="FFFFFF"/>
              <w:ind w:right="14"/>
              <w:contextualSpacing/>
              <w:jc w:val="center"/>
              <w:rPr>
                <w:bCs/>
                <w:color w:val="000000"/>
                <w:spacing w:val="-7"/>
                <w:szCs w:val="24"/>
              </w:rPr>
            </w:pPr>
            <w:r w:rsidRPr="00511E30">
              <w:rPr>
                <w:bCs/>
                <w:color w:val="000000"/>
                <w:spacing w:val="-7"/>
                <w:szCs w:val="24"/>
              </w:rPr>
              <w:t>6 часов</w:t>
            </w:r>
          </w:p>
        </w:tc>
        <w:tc>
          <w:tcPr>
            <w:tcW w:w="1772" w:type="dxa"/>
            <w:shd w:val="clear" w:color="auto" w:fill="FFFFFF"/>
            <w:vAlign w:val="center"/>
          </w:tcPr>
          <w:p w:rsidR="00C633A2" w:rsidRPr="00511E30" w:rsidRDefault="00C633A2" w:rsidP="00BC740F">
            <w:pPr>
              <w:shd w:val="clear" w:color="auto" w:fill="FFFFFF"/>
              <w:ind w:right="43"/>
              <w:contextualSpacing/>
              <w:jc w:val="center"/>
              <w:rPr>
                <w:bCs/>
                <w:color w:val="000000"/>
                <w:spacing w:val="-6"/>
                <w:szCs w:val="24"/>
              </w:rPr>
            </w:pPr>
            <w:r w:rsidRPr="00511E30">
              <w:rPr>
                <w:bCs/>
                <w:color w:val="000000"/>
                <w:spacing w:val="-6"/>
                <w:szCs w:val="24"/>
              </w:rPr>
              <w:t>216 часов</w:t>
            </w:r>
          </w:p>
        </w:tc>
      </w:tr>
    </w:tbl>
    <w:p w:rsidR="00C633A2" w:rsidRPr="00511E30" w:rsidRDefault="00C633A2" w:rsidP="00C633A2">
      <w:pPr>
        <w:pStyle w:val="2"/>
        <w:spacing w:before="0"/>
        <w:ind w:firstLine="709"/>
        <w:jc w:val="left"/>
        <w:rPr>
          <w:rFonts w:ascii="Times New Roman" w:hAnsi="Times New Roman"/>
          <w:b w:val="0"/>
          <w:i/>
          <w:sz w:val="24"/>
          <w:szCs w:val="24"/>
        </w:rPr>
      </w:pPr>
      <w:bookmarkStart w:id="9" w:name="_Toc465605522"/>
      <w:r w:rsidRPr="00511E30">
        <w:rPr>
          <w:rFonts w:ascii="Times New Roman" w:hAnsi="Times New Roman"/>
          <w:i/>
          <w:sz w:val="24"/>
          <w:szCs w:val="24"/>
        </w:rPr>
        <w:t>Формы организации детей на занятиях:</w:t>
      </w:r>
      <w:bookmarkEnd w:id="9"/>
    </w:p>
    <w:p w:rsidR="00C633A2" w:rsidRPr="00511E30" w:rsidRDefault="00C633A2" w:rsidP="00C633A2">
      <w:pPr>
        <w:pStyle w:val="a4"/>
        <w:numPr>
          <w:ilvl w:val="0"/>
          <w:numId w:val="7"/>
        </w:numPr>
        <w:contextualSpacing/>
        <w:jc w:val="both"/>
        <w:rPr>
          <w:szCs w:val="24"/>
        </w:rPr>
      </w:pPr>
      <w:r w:rsidRPr="00511E30">
        <w:rPr>
          <w:szCs w:val="24"/>
        </w:rPr>
        <w:t xml:space="preserve">Групповые занятия. </w:t>
      </w:r>
    </w:p>
    <w:p w:rsidR="00C633A2" w:rsidRPr="00511E30" w:rsidRDefault="00C633A2" w:rsidP="00C633A2">
      <w:pPr>
        <w:pStyle w:val="a4"/>
        <w:numPr>
          <w:ilvl w:val="0"/>
          <w:numId w:val="7"/>
        </w:numPr>
        <w:contextualSpacing/>
        <w:jc w:val="both"/>
        <w:rPr>
          <w:szCs w:val="24"/>
        </w:rPr>
      </w:pPr>
      <w:r w:rsidRPr="00511E30">
        <w:rPr>
          <w:szCs w:val="24"/>
        </w:rPr>
        <w:t>Работа по подгруппам.</w:t>
      </w:r>
    </w:p>
    <w:p w:rsidR="00C633A2" w:rsidRPr="00511E30" w:rsidRDefault="00C633A2" w:rsidP="00C633A2">
      <w:pPr>
        <w:pStyle w:val="a4"/>
        <w:numPr>
          <w:ilvl w:val="0"/>
          <w:numId w:val="7"/>
        </w:numPr>
        <w:contextualSpacing/>
        <w:jc w:val="both"/>
        <w:rPr>
          <w:szCs w:val="24"/>
        </w:rPr>
      </w:pPr>
      <w:r w:rsidRPr="00511E30">
        <w:rPr>
          <w:szCs w:val="24"/>
        </w:rPr>
        <w:t xml:space="preserve">Индивидуальная работа. </w:t>
      </w:r>
    </w:p>
    <w:p w:rsidR="00C633A2" w:rsidRPr="00511E30" w:rsidRDefault="00C633A2" w:rsidP="00C633A2">
      <w:pPr>
        <w:pStyle w:val="a4"/>
        <w:ind w:left="0" w:firstLine="709"/>
        <w:jc w:val="both"/>
        <w:outlineLvl w:val="1"/>
        <w:rPr>
          <w:b/>
          <w:i/>
          <w:szCs w:val="24"/>
        </w:rPr>
      </w:pPr>
      <w:bookmarkStart w:id="10" w:name="_Toc465605523"/>
      <w:r w:rsidRPr="00511E30">
        <w:rPr>
          <w:b/>
          <w:i/>
          <w:szCs w:val="24"/>
        </w:rPr>
        <w:t>Формы проведения занятий</w:t>
      </w:r>
      <w:bookmarkEnd w:id="10"/>
    </w:p>
    <w:p w:rsidR="00C633A2" w:rsidRPr="00511E30" w:rsidRDefault="00C633A2" w:rsidP="00C633A2">
      <w:pPr>
        <w:ind w:firstLine="709"/>
        <w:jc w:val="both"/>
        <w:rPr>
          <w:szCs w:val="24"/>
        </w:rPr>
      </w:pPr>
      <w:r w:rsidRPr="00511E30">
        <w:rPr>
          <w:szCs w:val="24"/>
        </w:rPr>
        <w:t>Комбинированное, практическое</w:t>
      </w:r>
      <w:r w:rsidRPr="00511E30">
        <w:rPr>
          <w:i/>
          <w:szCs w:val="24"/>
        </w:rPr>
        <w:t>,</w:t>
      </w:r>
      <w:r w:rsidRPr="00511E30">
        <w:rPr>
          <w:szCs w:val="24"/>
        </w:rPr>
        <w:t xml:space="preserve"> мастер-класс, деловая игра, дистанционное занятие с использованием современных информационных технологий через сеть интернет, самостоятельная работа, региональные молодежные форумы, образовательные проекты, слеты волонтеров, акции, спортивные мероприятия различного уровня, </w:t>
      </w:r>
      <w:r w:rsidRPr="00511E30">
        <w:rPr>
          <w:szCs w:val="24"/>
        </w:rPr>
        <w:lastRenderedPageBreak/>
        <w:t>фестивали, конкурсы, экологические субботники, праздники для детей, различные городские мероприятия, конкурсы.</w:t>
      </w:r>
    </w:p>
    <w:p w:rsidR="00C633A2" w:rsidRPr="00511E30" w:rsidRDefault="00C633A2" w:rsidP="00C633A2">
      <w:pPr>
        <w:pStyle w:val="2"/>
        <w:spacing w:before="0"/>
        <w:ind w:firstLine="709"/>
        <w:jc w:val="left"/>
        <w:rPr>
          <w:rFonts w:ascii="Times New Roman" w:hAnsi="Times New Roman"/>
          <w:b w:val="0"/>
          <w:i/>
          <w:sz w:val="24"/>
          <w:szCs w:val="24"/>
        </w:rPr>
      </w:pPr>
      <w:bookmarkStart w:id="11" w:name="_Toc465605524"/>
      <w:r w:rsidRPr="00511E30">
        <w:rPr>
          <w:rFonts w:ascii="Times New Roman" w:hAnsi="Times New Roman"/>
          <w:i/>
          <w:sz w:val="24"/>
          <w:szCs w:val="24"/>
        </w:rPr>
        <w:t>Блоки программы</w:t>
      </w:r>
      <w:bookmarkEnd w:id="11"/>
    </w:p>
    <w:p w:rsidR="00C633A2" w:rsidRPr="00511E30" w:rsidRDefault="00C633A2" w:rsidP="00C633A2">
      <w:pPr>
        <w:ind w:firstLine="709"/>
        <w:jc w:val="both"/>
        <w:rPr>
          <w:szCs w:val="24"/>
        </w:rPr>
      </w:pPr>
      <w:r w:rsidRPr="00511E30">
        <w:rPr>
          <w:szCs w:val="24"/>
        </w:rPr>
        <w:t xml:space="preserve">Содержание образовательного курса программы объединено в два тематических блока, каждый из которых реализует определённую задачу. </w:t>
      </w:r>
    </w:p>
    <w:p w:rsidR="00C633A2" w:rsidRPr="00511E30" w:rsidRDefault="00C633A2" w:rsidP="00C633A2">
      <w:pPr>
        <w:ind w:firstLine="709"/>
        <w:jc w:val="both"/>
        <w:rPr>
          <w:i/>
          <w:szCs w:val="24"/>
        </w:rPr>
      </w:pPr>
      <w:r w:rsidRPr="00511E30">
        <w:rPr>
          <w:i/>
          <w:szCs w:val="24"/>
        </w:rPr>
        <w:t>1-ый блок. «Я познаю»</w:t>
      </w:r>
    </w:p>
    <w:p w:rsidR="00C633A2" w:rsidRPr="00511E30" w:rsidRDefault="00C633A2" w:rsidP="00C633A2">
      <w:pPr>
        <w:ind w:firstLine="709"/>
        <w:jc w:val="both"/>
        <w:rPr>
          <w:i/>
          <w:szCs w:val="24"/>
        </w:rPr>
      </w:pPr>
      <w:r w:rsidRPr="00511E30">
        <w:rPr>
          <w:i/>
          <w:szCs w:val="24"/>
        </w:rPr>
        <w:t>2-ой блок «Я действую»</w:t>
      </w:r>
    </w:p>
    <w:p w:rsidR="00C633A2" w:rsidRDefault="00C633A2" w:rsidP="00C633A2">
      <w:pPr>
        <w:ind w:firstLine="709"/>
        <w:jc w:val="both"/>
        <w:rPr>
          <w:szCs w:val="24"/>
        </w:rPr>
      </w:pPr>
      <w:r w:rsidRPr="00511E30">
        <w:rPr>
          <w:szCs w:val="24"/>
        </w:rPr>
        <w:t xml:space="preserve">Все образовательные блоки предусматривают не только усвоение теоретических знаний, но и формирование </w:t>
      </w:r>
      <w:proofErr w:type="spellStart"/>
      <w:r w:rsidRPr="00511E30">
        <w:rPr>
          <w:szCs w:val="24"/>
        </w:rPr>
        <w:t>деятельностно</w:t>
      </w:r>
      <w:proofErr w:type="spellEnd"/>
      <w:r w:rsidRPr="00511E30">
        <w:rPr>
          <w:szCs w:val="24"/>
        </w:rPr>
        <w:t>-практического опыта.</w:t>
      </w:r>
    </w:p>
    <w:p w:rsidR="00C633A2" w:rsidRPr="00511E30" w:rsidRDefault="00C633A2" w:rsidP="00C633A2">
      <w:pPr>
        <w:ind w:firstLine="709"/>
        <w:jc w:val="both"/>
        <w:rPr>
          <w:b/>
          <w:i/>
          <w:szCs w:val="24"/>
          <w:u w:val="single"/>
        </w:rPr>
      </w:pPr>
      <w:r w:rsidRPr="00511E30">
        <w:rPr>
          <w:b/>
          <w:i/>
          <w:szCs w:val="24"/>
          <w:u w:val="single"/>
        </w:rPr>
        <w:t>1-ый блок. «Я познаю»</w:t>
      </w:r>
    </w:p>
    <w:p w:rsidR="00C633A2" w:rsidRPr="00511E30" w:rsidRDefault="00C633A2" w:rsidP="00C633A2">
      <w:pPr>
        <w:ind w:firstLine="709"/>
        <w:jc w:val="both"/>
        <w:rPr>
          <w:szCs w:val="24"/>
        </w:rPr>
      </w:pPr>
      <w:r w:rsidRPr="00511E30">
        <w:rPr>
          <w:szCs w:val="24"/>
        </w:rPr>
        <w:t xml:space="preserve">Первая часть данного блока </w:t>
      </w:r>
      <w:r w:rsidRPr="00511E30">
        <w:rPr>
          <w:i/>
          <w:szCs w:val="24"/>
        </w:rPr>
        <w:t>«Добровольчество: что это?» состоит из</w:t>
      </w:r>
      <w:r w:rsidRPr="00511E30">
        <w:rPr>
          <w:szCs w:val="24"/>
        </w:rPr>
        <w:t xml:space="preserve"> </w:t>
      </w:r>
      <w:r w:rsidRPr="00511E30">
        <w:rPr>
          <w:i/>
          <w:szCs w:val="24"/>
        </w:rPr>
        <w:t>цикла занятий по основам волонтерской деятельности</w:t>
      </w:r>
      <w:r w:rsidRPr="00511E30">
        <w:rPr>
          <w:szCs w:val="24"/>
        </w:rPr>
        <w:t xml:space="preserve">. Здесь ребята познакомятся с историей волонтерской деятельности, с такими основными понятиями как «Волонтер», «Доброволец». А также узнают о субъектах и объектах добровольческой деятельности, направлениях волонтерской деятельности, мотивации и стимулировании добровольцев, координации добровольческих действий, организации волонтерской работы. Также будут рассмотрены такие вопросы как партнерство, сотрудничество со СМИ, государственными структурами и бизнесом. Проведение данных занятий планируется проводить как в классе, так и с помощью современных информационных технологий в форме дистанционного занятия через Интернет в «Беседе» социальной сети «В контакте». Отслеживание результатов по данной форме занятий планируется через выполнение обучающимися тестовых заданий. </w:t>
      </w:r>
    </w:p>
    <w:p w:rsidR="00C633A2" w:rsidRPr="00511E30" w:rsidRDefault="00C633A2" w:rsidP="00C633A2">
      <w:pPr>
        <w:ind w:firstLine="709"/>
        <w:jc w:val="both"/>
        <w:rPr>
          <w:szCs w:val="24"/>
        </w:rPr>
      </w:pPr>
      <w:r w:rsidRPr="00511E30">
        <w:rPr>
          <w:szCs w:val="24"/>
        </w:rPr>
        <w:t xml:space="preserve">Вторая часть блока </w:t>
      </w:r>
      <w:r w:rsidRPr="00511E30">
        <w:rPr>
          <w:i/>
          <w:szCs w:val="24"/>
        </w:rPr>
        <w:t>«Социальный проект шаг за шагом» включает в себя</w:t>
      </w:r>
      <w:r w:rsidRPr="00511E30">
        <w:rPr>
          <w:szCs w:val="24"/>
        </w:rPr>
        <w:t xml:space="preserve"> </w:t>
      </w:r>
      <w:r w:rsidRPr="00511E30">
        <w:rPr>
          <w:i/>
          <w:szCs w:val="24"/>
        </w:rPr>
        <w:t>основы социального проектирования</w:t>
      </w:r>
      <w:r w:rsidRPr="00511E30">
        <w:rPr>
          <w:szCs w:val="24"/>
        </w:rPr>
        <w:t xml:space="preserve">. На этапе разработки социальных проектов будут рассмотрены такие вопросы, как формулировка актуальной социальной проблемы, определение целей и задач социального проекта, составление плана работы, команда проекта, ресурсы проекта, составление бюджета, система оценки проекта, обучение членов команды. </w:t>
      </w:r>
    </w:p>
    <w:p w:rsidR="00C633A2" w:rsidRPr="00511E30" w:rsidRDefault="00C633A2" w:rsidP="00C633A2">
      <w:pPr>
        <w:ind w:firstLine="709"/>
        <w:jc w:val="both"/>
        <w:rPr>
          <w:szCs w:val="24"/>
        </w:rPr>
      </w:pPr>
      <w:r w:rsidRPr="00511E30">
        <w:rPr>
          <w:szCs w:val="24"/>
        </w:rPr>
        <w:t xml:space="preserve">Следующая часть блока – это </w:t>
      </w:r>
      <w:r w:rsidRPr="00511E30">
        <w:rPr>
          <w:i/>
          <w:szCs w:val="24"/>
        </w:rPr>
        <w:t>«Уроки доброты» по пониманию инвалидности</w:t>
      </w:r>
      <w:r w:rsidRPr="00511E30">
        <w:rPr>
          <w:szCs w:val="24"/>
        </w:rPr>
        <w:t>. Занятия включают три основные темы: знакомство с особенностями жизни людей с инвалидностью; подходы к пониманию инвалидности; толерантное отношение к людям с инвалидностью. Дети во время занятия рассаживаются полукругом, для того чтобы быть равноправными участниками интерактивного процесса. На «Уроках доброты» используются интерактивные методы обучения: ролевая игра, опросы, обсуждения, просмотры видеоматериалов, мозговой штурм. Активное включение в игры и обсуждения дает детям возможность прочувствовать на себе разные ситуации, самостоятельно сделать выводы, а также поделиться своими мыслями с другими. В ходе занятия используется наглядный материал: азбука Брайля, фотографии, видеоролики и т.д.</w:t>
      </w:r>
    </w:p>
    <w:p w:rsidR="00C633A2" w:rsidRPr="00511E30" w:rsidRDefault="00C633A2" w:rsidP="00C633A2">
      <w:pPr>
        <w:ind w:firstLine="709"/>
        <w:jc w:val="both"/>
        <w:rPr>
          <w:szCs w:val="24"/>
        </w:rPr>
      </w:pPr>
      <w:r w:rsidRPr="00511E30">
        <w:rPr>
          <w:szCs w:val="24"/>
        </w:rPr>
        <w:t xml:space="preserve">Еще одной составляющей данного блока является </w:t>
      </w:r>
      <w:r w:rsidRPr="00511E30">
        <w:rPr>
          <w:i/>
          <w:szCs w:val="24"/>
        </w:rPr>
        <w:t>цикл занятий «Я лидер»</w:t>
      </w:r>
      <w:r w:rsidRPr="00511E30">
        <w:rPr>
          <w:szCs w:val="24"/>
        </w:rPr>
        <w:t>, предполагающих подготовку воспитанников к социально значимой роли: граждан России, лидеров учебных заведений, руководителей своей жизни. Обучение здесь представляет собой систему взаимосвязанных творческих заданий, деловых игр и тренингов, в ходе которых воспитанники будут анализировать и моделировать различные ситуации, высказывать и защищать свою и коллективную точки зрения, участвовать в дискуссиях и обсуждениях. В ходе занятий дети самостоятельно или при помощи педагога смогут выявить свои слабые и сильные стороны, склонности и возможности.</w:t>
      </w:r>
    </w:p>
    <w:p w:rsidR="00C633A2" w:rsidRPr="00511E30" w:rsidRDefault="00C633A2" w:rsidP="00C633A2">
      <w:pPr>
        <w:ind w:firstLine="709"/>
        <w:jc w:val="both"/>
        <w:rPr>
          <w:szCs w:val="24"/>
        </w:rPr>
      </w:pPr>
      <w:r w:rsidRPr="00511E30">
        <w:rPr>
          <w:szCs w:val="24"/>
        </w:rPr>
        <w:t xml:space="preserve">Также в первый блок входят </w:t>
      </w:r>
      <w:r w:rsidRPr="00511E30">
        <w:rPr>
          <w:i/>
          <w:szCs w:val="24"/>
        </w:rPr>
        <w:t>занятия «Информация – путь к успеху»</w:t>
      </w:r>
      <w:r w:rsidRPr="00511E30">
        <w:rPr>
          <w:szCs w:val="24"/>
        </w:rPr>
        <w:t>, в котором буду рассмотрены основные понятия, виды и источники информации. Знакомство с местными СМИ.  Интернет: социальные сети и молодежные порталы.</w:t>
      </w:r>
    </w:p>
    <w:p w:rsidR="00C633A2" w:rsidRPr="00511E30" w:rsidRDefault="00C633A2" w:rsidP="00C633A2">
      <w:pPr>
        <w:ind w:firstLine="709"/>
        <w:jc w:val="both"/>
        <w:rPr>
          <w:szCs w:val="24"/>
        </w:rPr>
      </w:pPr>
      <w:r w:rsidRPr="00511E30">
        <w:rPr>
          <w:szCs w:val="24"/>
        </w:rPr>
        <w:t xml:space="preserve">Еще одной важной частью образовательного процесса волонтеров является </w:t>
      </w:r>
      <w:r w:rsidRPr="00511E30">
        <w:rPr>
          <w:i/>
          <w:szCs w:val="24"/>
        </w:rPr>
        <w:t>участие в региональном образовательном проекте «Молодежная команда губернатора» и в областных форумах «Молодая волна», «Ростов».</w:t>
      </w:r>
    </w:p>
    <w:p w:rsidR="00C633A2" w:rsidRPr="00511E30" w:rsidRDefault="00C633A2" w:rsidP="00C633A2">
      <w:pPr>
        <w:ind w:firstLine="709"/>
        <w:jc w:val="both"/>
        <w:rPr>
          <w:b/>
          <w:i/>
          <w:szCs w:val="24"/>
          <w:u w:val="single"/>
        </w:rPr>
      </w:pPr>
      <w:r w:rsidRPr="00511E30">
        <w:rPr>
          <w:b/>
          <w:i/>
          <w:szCs w:val="24"/>
          <w:u w:val="single"/>
        </w:rPr>
        <w:lastRenderedPageBreak/>
        <w:t>2-ой блок «Я действую»</w:t>
      </w:r>
    </w:p>
    <w:p w:rsidR="00C633A2" w:rsidRPr="00511E30" w:rsidRDefault="00C633A2" w:rsidP="00C633A2">
      <w:pPr>
        <w:ind w:firstLine="709"/>
        <w:jc w:val="both"/>
        <w:rPr>
          <w:szCs w:val="24"/>
        </w:rPr>
      </w:pPr>
      <w:r w:rsidRPr="00511E30">
        <w:rPr>
          <w:szCs w:val="24"/>
        </w:rPr>
        <w:t>Блок «Я действую» тесно взаимосвязан с блоком «Я познаю», является его продуктом. Именно в этом блоке планируется участие ребят в конкретных мероприятиях, дающих возможность применить на практике те знания и навыки, которые дети приобрели на занятиях первого блока.</w:t>
      </w:r>
    </w:p>
    <w:p w:rsidR="00C633A2" w:rsidRPr="00511E30" w:rsidRDefault="00C633A2" w:rsidP="00C633A2">
      <w:pPr>
        <w:ind w:firstLine="709"/>
        <w:jc w:val="both"/>
        <w:rPr>
          <w:szCs w:val="24"/>
        </w:rPr>
      </w:pPr>
      <w:r w:rsidRPr="00511E30">
        <w:rPr>
          <w:szCs w:val="24"/>
        </w:rPr>
        <w:t>Практическая работа волонтеров по программе «Открытое сердце» планируется по нескольким направлениям, тут стоит отметить, что зачастую некоторые мероприятия можно отнести сразу к нескольким направлениям работы:</w:t>
      </w:r>
    </w:p>
    <w:p w:rsidR="00C633A2" w:rsidRPr="00511E30" w:rsidRDefault="00C633A2" w:rsidP="00C633A2">
      <w:pPr>
        <w:pStyle w:val="a4"/>
        <w:numPr>
          <w:ilvl w:val="0"/>
          <w:numId w:val="8"/>
        </w:numPr>
        <w:jc w:val="both"/>
        <w:rPr>
          <w:szCs w:val="24"/>
        </w:rPr>
      </w:pPr>
      <w:r w:rsidRPr="00511E30">
        <w:rPr>
          <w:i/>
          <w:szCs w:val="24"/>
          <w:u w:val="single"/>
        </w:rPr>
        <w:t xml:space="preserve">Социальное </w:t>
      </w:r>
      <w:proofErr w:type="spellStart"/>
      <w:r w:rsidRPr="00511E30">
        <w:rPr>
          <w:i/>
          <w:szCs w:val="24"/>
          <w:u w:val="single"/>
        </w:rPr>
        <w:t>волонтерство</w:t>
      </w:r>
      <w:proofErr w:type="spellEnd"/>
      <w:r w:rsidRPr="00511E30">
        <w:rPr>
          <w:szCs w:val="24"/>
        </w:rPr>
        <w:t xml:space="preserve"> – это мероприятия для детей с инвалидностью, для группы инклюзивного образования детей «Семицветик» МБУ ДО ДДТ, а также для детей социального центра «Многофункциональная помощь» пос. Коксовый (акции, праздники, мастер-классы, фестивали, игровые программы). К социальному направлению можно также отнести реализацию проекта «Уроки доброты» по пониманию инвалидности, проведение данных уроков волонтерами планируется в Социально-реабилитационном центре для детей г. Белая Калитва, а также в других образовательных учреждениях города. </w:t>
      </w:r>
    </w:p>
    <w:p w:rsidR="00C633A2" w:rsidRPr="00511E30" w:rsidRDefault="00C633A2" w:rsidP="00C633A2">
      <w:pPr>
        <w:pStyle w:val="a4"/>
        <w:numPr>
          <w:ilvl w:val="0"/>
          <w:numId w:val="8"/>
        </w:numPr>
        <w:jc w:val="both"/>
        <w:rPr>
          <w:szCs w:val="24"/>
        </w:rPr>
      </w:pPr>
      <w:r w:rsidRPr="00511E30">
        <w:rPr>
          <w:i/>
          <w:szCs w:val="24"/>
          <w:u w:val="single"/>
        </w:rPr>
        <w:t>Патриотическое направление волонтерской деятельности</w:t>
      </w:r>
      <w:r w:rsidRPr="00511E30">
        <w:rPr>
          <w:szCs w:val="24"/>
        </w:rPr>
        <w:t xml:space="preserve"> – это участие волонтеров в городских мероприятиях, посвященных «Дню Победы» (Акции «Георгиевская лента», «Скажи спасибо ветерану», «Свеча памяти», «Бессмертный полк», «Сирень победы», Автопробег «Память поколений» т. д.); это реализация социального проекта «Дорога к обелиску», направленного на формирование уважительного отношения к завоеваниям Великой Победы, к истории Родного края; а также участие в мероприятиях ко Дню народного единства и ко Дню Российского флага.</w:t>
      </w:r>
    </w:p>
    <w:p w:rsidR="00C633A2" w:rsidRPr="00511E30" w:rsidRDefault="00C633A2" w:rsidP="00C633A2">
      <w:pPr>
        <w:pStyle w:val="a4"/>
        <w:numPr>
          <w:ilvl w:val="0"/>
          <w:numId w:val="8"/>
        </w:numPr>
        <w:jc w:val="both"/>
        <w:rPr>
          <w:szCs w:val="24"/>
        </w:rPr>
      </w:pPr>
      <w:r w:rsidRPr="00511E30">
        <w:rPr>
          <w:i/>
          <w:szCs w:val="24"/>
          <w:u w:val="single"/>
        </w:rPr>
        <w:t xml:space="preserve">Спортивное </w:t>
      </w:r>
      <w:proofErr w:type="spellStart"/>
      <w:r w:rsidRPr="00511E30">
        <w:rPr>
          <w:i/>
          <w:szCs w:val="24"/>
          <w:u w:val="single"/>
        </w:rPr>
        <w:t>волонтерство</w:t>
      </w:r>
      <w:proofErr w:type="spellEnd"/>
      <w:r w:rsidRPr="00511E30">
        <w:rPr>
          <w:szCs w:val="24"/>
        </w:rPr>
        <w:t xml:space="preserve"> предполагает участие волонтеров в таких спортивных мероприятиях различного уровня как «Межрайонная спартакиада лиц с поражением опорно-двигательного аппарата (инвалидов-колясочников)», «Спартакиада Дона» (муниципальный и региональный этапы), подготовка к участию в Чемпионате мира по футболу в 2018г (слеты волонтеров ЧМ 2018 в г. Ростов-на-Дону). Сюда также можно отнести реализацию социального проекта «</w:t>
      </w:r>
      <w:proofErr w:type="spellStart"/>
      <w:r w:rsidRPr="00511E30">
        <w:rPr>
          <w:szCs w:val="24"/>
        </w:rPr>
        <w:t>ФутВолей</w:t>
      </w:r>
      <w:proofErr w:type="spellEnd"/>
      <w:r w:rsidRPr="00511E30">
        <w:rPr>
          <w:szCs w:val="24"/>
        </w:rPr>
        <w:t>», направленного на пропаганду спорта и здорового образа жизни.</w:t>
      </w:r>
    </w:p>
    <w:p w:rsidR="00C633A2" w:rsidRPr="00511E30" w:rsidRDefault="00C633A2" w:rsidP="00C633A2">
      <w:pPr>
        <w:pStyle w:val="a4"/>
        <w:numPr>
          <w:ilvl w:val="0"/>
          <w:numId w:val="8"/>
        </w:numPr>
        <w:jc w:val="both"/>
        <w:rPr>
          <w:szCs w:val="24"/>
        </w:rPr>
      </w:pPr>
      <w:r w:rsidRPr="00511E30">
        <w:rPr>
          <w:i/>
          <w:szCs w:val="24"/>
          <w:u w:val="single"/>
        </w:rPr>
        <w:t xml:space="preserve">Экологическое </w:t>
      </w:r>
      <w:proofErr w:type="spellStart"/>
      <w:r w:rsidRPr="00511E30">
        <w:rPr>
          <w:i/>
          <w:szCs w:val="24"/>
          <w:u w:val="single"/>
        </w:rPr>
        <w:t>волонтерство</w:t>
      </w:r>
      <w:proofErr w:type="spellEnd"/>
      <w:r w:rsidRPr="00511E30">
        <w:rPr>
          <w:szCs w:val="24"/>
        </w:rPr>
        <w:t xml:space="preserve"> включает в себя проведение экологических Акций «Чистый берег», субботников, экологических праздников и мастер-классов, а также участие во Всероссийской Акции «Зеленая Россия» и Акции «День древонасаждений».</w:t>
      </w:r>
    </w:p>
    <w:p w:rsidR="00C633A2" w:rsidRPr="00511E30" w:rsidRDefault="00C633A2" w:rsidP="00C633A2">
      <w:pPr>
        <w:pStyle w:val="a4"/>
        <w:numPr>
          <w:ilvl w:val="0"/>
          <w:numId w:val="8"/>
        </w:numPr>
        <w:jc w:val="both"/>
        <w:rPr>
          <w:i/>
          <w:szCs w:val="24"/>
          <w:u w:val="single"/>
        </w:rPr>
      </w:pPr>
      <w:r w:rsidRPr="00511E30">
        <w:rPr>
          <w:i/>
          <w:szCs w:val="24"/>
          <w:u w:val="single"/>
        </w:rPr>
        <w:t>Досуговая и творческая деятельность</w:t>
      </w:r>
      <w:r w:rsidRPr="00511E30">
        <w:rPr>
          <w:szCs w:val="24"/>
        </w:rPr>
        <w:t xml:space="preserve">. В данном направление волонтеры реализуются в творческих проектах, в проведении всевозможных мероприятий (Новогодний праздник «Опять Новый год!» для детей группы инклюзивного образования «Семицветик», а также «День города», «День защиты детей», «День молодежи», «День семьи, любви и верности» и т.д.) </w:t>
      </w:r>
    </w:p>
    <w:p w:rsidR="00C633A2" w:rsidRPr="00511E30" w:rsidRDefault="00C633A2" w:rsidP="00C633A2">
      <w:pPr>
        <w:pStyle w:val="a4"/>
        <w:numPr>
          <w:ilvl w:val="0"/>
          <w:numId w:val="8"/>
        </w:numPr>
        <w:jc w:val="both"/>
        <w:rPr>
          <w:i/>
          <w:szCs w:val="24"/>
          <w:u w:val="single"/>
        </w:rPr>
      </w:pPr>
      <w:r w:rsidRPr="00511E30">
        <w:rPr>
          <w:i/>
          <w:szCs w:val="24"/>
          <w:u w:val="single"/>
        </w:rPr>
        <w:t>Вовлечение в добровольческую деятельность</w:t>
      </w:r>
      <w:r w:rsidRPr="00511E30">
        <w:rPr>
          <w:szCs w:val="24"/>
        </w:rPr>
        <w:t xml:space="preserve"> – это проведение районного волонтерского слета в </w:t>
      </w:r>
      <w:proofErr w:type="spellStart"/>
      <w:r w:rsidRPr="00511E30">
        <w:rPr>
          <w:szCs w:val="24"/>
        </w:rPr>
        <w:t>Белокалитвинском</w:t>
      </w:r>
      <w:proofErr w:type="spellEnd"/>
      <w:r w:rsidRPr="00511E30">
        <w:rPr>
          <w:szCs w:val="24"/>
        </w:rPr>
        <w:t xml:space="preserve"> районе; проведение уроков по вовлечению в добровольчество в образовательных учреждениях города; участие в молодежном слете Тацинского района «Молодость. Энергия. Жизнь.» на площадке «Добровольчество»; участие в региональном проекте «Молодежная команда губернатора» и в областных форумах «Молодая волна», «Ростов»; подготовка и публикация информации в группе «Открытое сердце» в социальных сетях «Одноклассники» и «В Контакте».</w:t>
      </w:r>
    </w:p>
    <w:p w:rsidR="00C633A2" w:rsidRPr="00511E30" w:rsidRDefault="00C633A2" w:rsidP="00C633A2">
      <w:pPr>
        <w:pStyle w:val="2"/>
        <w:spacing w:before="0"/>
        <w:ind w:firstLine="709"/>
        <w:jc w:val="left"/>
        <w:rPr>
          <w:rFonts w:ascii="Times New Roman" w:hAnsi="Times New Roman"/>
          <w:b w:val="0"/>
          <w:i/>
          <w:sz w:val="24"/>
          <w:szCs w:val="24"/>
        </w:rPr>
      </w:pPr>
      <w:bookmarkStart w:id="12" w:name="_Toc465605525"/>
      <w:r w:rsidRPr="00511E30">
        <w:rPr>
          <w:rFonts w:ascii="Times New Roman" w:hAnsi="Times New Roman"/>
          <w:i/>
          <w:sz w:val="24"/>
          <w:szCs w:val="24"/>
        </w:rPr>
        <w:t>Ожидаемые результаты освоения программы</w:t>
      </w:r>
      <w:bookmarkEnd w:id="12"/>
    </w:p>
    <w:p w:rsidR="00C633A2" w:rsidRPr="00511E30" w:rsidRDefault="00C633A2" w:rsidP="00C633A2">
      <w:pPr>
        <w:ind w:firstLine="709"/>
        <w:rPr>
          <w:i/>
          <w:szCs w:val="24"/>
          <w:u w:val="single"/>
        </w:rPr>
      </w:pPr>
      <w:r w:rsidRPr="00511E30">
        <w:rPr>
          <w:i/>
          <w:szCs w:val="24"/>
          <w:u w:val="single"/>
        </w:rPr>
        <w:t xml:space="preserve">Первый год обучения </w:t>
      </w:r>
    </w:p>
    <w:p w:rsidR="00C633A2" w:rsidRPr="00511E30" w:rsidRDefault="00C633A2" w:rsidP="00C633A2">
      <w:pPr>
        <w:ind w:firstLine="709"/>
        <w:rPr>
          <w:i/>
          <w:szCs w:val="24"/>
        </w:rPr>
      </w:pPr>
      <w:r w:rsidRPr="00511E30">
        <w:rPr>
          <w:i/>
          <w:szCs w:val="24"/>
        </w:rPr>
        <w:t>Воспитанники должны знать:</w:t>
      </w:r>
    </w:p>
    <w:p w:rsidR="00C633A2" w:rsidRPr="00511E30" w:rsidRDefault="00C633A2" w:rsidP="00C633A2">
      <w:pPr>
        <w:pStyle w:val="a4"/>
        <w:numPr>
          <w:ilvl w:val="0"/>
          <w:numId w:val="10"/>
        </w:numPr>
        <w:jc w:val="both"/>
        <w:rPr>
          <w:szCs w:val="24"/>
        </w:rPr>
      </w:pPr>
      <w:r w:rsidRPr="00511E30">
        <w:rPr>
          <w:szCs w:val="24"/>
        </w:rPr>
        <w:t>историю развития волонтерского движения;</w:t>
      </w:r>
    </w:p>
    <w:p w:rsidR="00C633A2" w:rsidRPr="00511E30" w:rsidRDefault="00C633A2" w:rsidP="00C633A2">
      <w:pPr>
        <w:pStyle w:val="a4"/>
        <w:numPr>
          <w:ilvl w:val="0"/>
          <w:numId w:val="10"/>
        </w:numPr>
        <w:jc w:val="both"/>
        <w:rPr>
          <w:szCs w:val="24"/>
        </w:rPr>
      </w:pPr>
      <w:r w:rsidRPr="00511E30">
        <w:rPr>
          <w:szCs w:val="24"/>
        </w:rPr>
        <w:lastRenderedPageBreak/>
        <w:t>понятие, виды, алгоритм проведения социальной акции;</w:t>
      </w:r>
    </w:p>
    <w:p w:rsidR="00C633A2" w:rsidRPr="00511E30" w:rsidRDefault="00C633A2" w:rsidP="00C633A2">
      <w:pPr>
        <w:pStyle w:val="a4"/>
        <w:numPr>
          <w:ilvl w:val="0"/>
          <w:numId w:val="10"/>
        </w:numPr>
        <w:jc w:val="both"/>
        <w:rPr>
          <w:szCs w:val="24"/>
        </w:rPr>
      </w:pPr>
      <w:r w:rsidRPr="00511E30">
        <w:rPr>
          <w:szCs w:val="24"/>
        </w:rPr>
        <w:t xml:space="preserve">правила составления информационного буклета; </w:t>
      </w:r>
    </w:p>
    <w:p w:rsidR="00C633A2" w:rsidRPr="00511E30" w:rsidRDefault="00C633A2" w:rsidP="00C633A2">
      <w:pPr>
        <w:pStyle w:val="a4"/>
        <w:numPr>
          <w:ilvl w:val="0"/>
          <w:numId w:val="10"/>
        </w:numPr>
        <w:jc w:val="both"/>
        <w:rPr>
          <w:szCs w:val="24"/>
        </w:rPr>
      </w:pPr>
      <w:r w:rsidRPr="00511E30">
        <w:rPr>
          <w:szCs w:val="24"/>
        </w:rPr>
        <w:t>методику организации и проведения конкурсной программы, познавательной игры, КТД;</w:t>
      </w:r>
    </w:p>
    <w:p w:rsidR="00C633A2" w:rsidRPr="00511E30" w:rsidRDefault="00C633A2" w:rsidP="00C633A2">
      <w:pPr>
        <w:pStyle w:val="a4"/>
        <w:numPr>
          <w:ilvl w:val="0"/>
          <w:numId w:val="10"/>
        </w:numPr>
        <w:jc w:val="both"/>
        <w:rPr>
          <w:szCs w:val="24"/>
        </w:rPr>
      </w:pPr>
      <w:r w:rsidRPr="00511E30">
        <w:rPr>
          <w:szCs w:val="24"/>
        </w:rPr>
        <w:t>возрастные психологические особенности людей пожилого возраста, детей младшего школьного возраста, людей с инвалидностью;</w:t>
      </w:r>
    </w:p>
    <w:p w:rsidR="00C633A2" w:rsidRPr="00511E30" w:rsidRDefault="00C633A2" w:rsidP="00C633A2">
      <w:pPr>
        <w:pStyle w:val="a4"/>
        <w:numPr>
          <w:ilvl w:val="0"/>
          <w:numId w:val="10"/>
        </w:numPr>
        <w:jc w:val="both"/>
        <w:rPr>
          <w:szCs w:val="24"/>
        </w:rPr>
      </w:pPr>
      <w:r w:rsidRPr="00511E30">
        <w:rPr>
          <w:szCs w:val="24"/>
        </w:rPr>
        <w:t>правила выхода из конфликтной ситуации.</w:t>
      </w:r>
    </w:p>
    <w:p w:rsidR="00C633A2" w:rsidRPr="00511E30" w:rsidRDefault="00C633A2" w:rsidP="00C633A2">
      <w:pPr>
        <w:ind w:firstLine="709"/>
        <w:rPr>
          <w:i/>
          <w:szCs w:val="24"/>
        </w:rPr>
      </w:pPr>
      <w:r w:rsidRPr="00511E30">
        <w:rPr>
          <w:i/>
          <w:szCs w:val="24"/>
        </w:rPr>
        <w:t>Воспитанники должны уметь:</w:t>
      </w:r>
    </w:p>
    <w:p w:rsidR="00C633A2" w:rsidRPr="00511E30" w:rsidRDefault="00C633A2" w:rsidP="00C633A2">
      <w:pPr>
        <w:pStyle w:val="a4"/>
        <w:numPr>
          <w:ilvl w:val="0"/>
          <w:numId w:val="11"/>
        </w:numPr>
        <w:jc w:val="both"/>
        <w:rPr>
          <w:szCs w:val="24"/>
        </w:rPr>
      </w:pPr>
      <w:r w:rsidRPr="00511E30">
        <w:rPr>
          <w:szCs w:val="24"/>
        </w:rPr>
        <w:t>владеть навыками планирования и самоанализа;</w:t>
      </w:r>
    </w:p>
    <w:p w:rsidR="00C633A2" w:rsidRPr="00511E30" w:rsidRDefault="00C633A2" w:rsidP="00C633A2">
      <w:pPr>
        <w:pStyle w:val="a4"/>
        <w:numPr>
          <w:ilvl w:val="0"/>
          <w:numId w:val="11"/>
        </w:numPr>
        <w:jc w:val="both"/>
        <w:rPr>
          <w:szCs w:val="24"/>
        </w:rPr>
      </w:pPr>
      <w:r w:rsidRPr="00511E30">
        <w:rPr>
          <w:szCs w:val="24"/>
        </w:rPr>
        <w:t xml:space="preserve">уметь составлять информационный буклет средствами </w:t>
      </w:r>
      <w:proofErr w:type="spellStart"/>
      <w:r w:rsidRPr="00511E30">
        <w:rPr>
          <w:szCs w:val="24"/>
        </w:rPr>
        <w:t>Microsoft</w:t>
      </w:r>
      <w:proofErr w:type="spellEnd"/>
      <w:r w:rsidRPr="00511E30">
        <w:rPr>
          <w:szCs w:val="24"/>
        </w:rPr>
        <w:t xml:space="preserve"> </w:t>
      </w:r>
      <w:proofErr w:type="spellStart"/>
      <w:r w:rsidRPr="00511E30">
        <w:rPr>
          <w:szCs w:val="24"/>
        </w:rPr>
        <w:t>Office</w:t>
      </w:r>
      <w:proofErr w:type="spellEnd"/>
      <w:r w:rsidRPr="00511E30">
        <w:rPr>
          <w:szCs w:val="24"/>
        </w:rPr>
        <w:t>;</w:t>
      </w:r>
    </w:p>
    <w:p w:rsidR="00C633A2" w:rsidRPr="00511E30" w:rsidRDefault="00C633A2" w:rsidP="00C633A2">
      <w:pPr>
        <w:pStyle w:val="a4"/>
        <w:numPr>
          <w:ilvl w:val="0"/>
          <w:numId w:val="11"/>
        </w:numPr>
        <w:jc w:val="both"/>
        <w:rPr>
          <w:szCs w:val="24"/>
        </w:rPr>
      </w:pPr>
      <w:r w:rsidRPr="00511E30">
        <w:rPr>
          <w:szCs w:val="24"/>
        </w:rPr>
        <w:t>организовывать игры на знакомство и сплочение в разных возрастных группах;</w:t>
      </w:r>
    </w:p>
    <w:p w:rsidR="00C633A2" w:rsidRPr="00511E30" w:rsidRDefault="00C633A2" w:rsidP="00C633A2">
      <w:pPr>
        <w:pStyle w:val="a4"/>
        <w:numPr>
          <w:ilvl w:val="0"/>
          <w:numId w:val="11"/>
        </w:numPr>
        <w:jc w:val="both"/>
        <w:rPr>
          <w:szCs w:val="24"/>
        </w:rPr>
      </w:pPr>
      <w:r w:rsidRPr="00511E30">
        <w:rPr>
          <w:szCs w:val="24"/>
        </w:rPr>
        <w:t>уметь разрабатывать игровые программы на различные темы.</w:t>
      </w:r>
    </w:p>
    <w:p w:rsidR="00C633A2" w:rsidRPr="00511E30" w:rsidRDefault="00C633A2" w:rsidP="00C633A2">
      <w:pPr>
        <w:pStyle w:val="a4"/>
        <w:numPr>
          <w:ilvl w:val="0"/>
          <w:numId w:val="11"/>
        </w:numPr>
        <w:jc w:val="both"/>
        <w:rPr>
          <w:szCs w:val="24"/>
        </w:rPr>
      </w:pPr>
      <w:r w:rsidRPr="00511E30">
        <w:rPr>
          <w:szCs w:val="24"/>
        </w:rPr>
        <w:t>устанавливать контакт с незнакомыми людьми, договариваться, поддерживать разговор на заданную тему;</w:t>
      </w:r>
    </w:p>
    <w:p w:rsidR="00C633A2" w:rsidRPr="00511E30" w:rsidRDefault="00C633A2" w:rsidP="00C633A2">
      <w:pPr>
        <w:pStyle w:val="a4"/>
        <w:numPr>
          <w:ilvl w:val="0"/>
          <w:numId w:val="11"/>
        </w:numPr>
        <w:jc w:val="both"/>
        <w:rPr>
          <w:szCs w:val="24"/>
        </w:rPr>
      </w:pPr>
      <w:r w:rsidRPr="00511E30">
        <w:rPr>
          <w:szCs w:val="24"/>
        </w:rPr>
        <w:t>владеть навыками поведения в конфликтной ситуации.</w:t>
      </w:r>
    </w:p>
    <w:p w:rsidR="00C633A2" w:rsidRPr="00511E30" w:rsidRDefault="00C633A2" w:rsidP="00C633A2">
      <w:pPr>
        <w:ind w:firstLine="709"/>
        <w:jc w:val="both"/>
        <w:rPr>
          <w:i/>
          <w:szCs w:val="24"/>
          <w:u w:val="single"/>
        </w:rPr>
      </w:pPr>
      <w:r w:rsidRPr="00511E30">
        <w:rPr>
          <w:i/>
          <w:szCs w:val="24"/>
          <w:u w:val="single"/>
        </w:rPr>
        <w:t xml:space="preserve">Второй год обучения </w:t>
      </w:r>
    </w:p>
    <w:p w:rsidR="00C633A2" w:rsidRPr="00511E30" w:rsidRDefault="00C633A2" w:rsidP="00C633A2">
      <w:pPr>
        <w:ind w:firstLine="709"/>
        <w:jc w:val="both"/>
        <w:rPr>
          <w:i/>
          <w:szCs w:val="24"/>
        </w:rPr>
      </w:pPr>
      <w:r w:rsidRPr="00511E30">
        <w:rPr>
          <w:i/>
          <w:szCs w:val="24"/>
        </w:rPr>
        <w:t>Воспитанники должны знать:</w:t>
      </w:r>
    </w:p>
    <w:p w:rsidR="00C633A2" w:rsidRPr="00511E30" w:rsidRDefault="00C633A2" w:rsidP="00C633A2">
      <w:pPr>
        <w:pStyle w:val="a4"/>
        <w:numPr>
          <w:ilvl w:val="0"/>
          <w:numId w:val="12"/>
        </w:numPr>
        <w:jc w:val="both"/>
        <w:rPr>
          <w:szCs w:val="24"/>
        </w:rPr>
      </w:pPr>
      <w:r w:rsidRPr="00511E30">
        <w:rPr>
          <w:szCs w:val="24"/>
        </w:rPr>
        <w:t>требования к созданию социальной рекламы;</w:t>
      </w:r>
    </w:p>
    <w:p w:rsidR="00C633A2" w:rsidRPr="00511E30" w:rsidRDefault="00C633A2" w:rsidP="00C633A2">
      <w:pPr>
        <w:pStyle w:val="a4"/>
        <w:numPr>
          <w:ilvl w:val="0"/>
          <w:numId w:val="12"/>
        </w:numPr>
        <w:jc w:val="both"/>
        <w:rPr>
          <w:szCs w:val="24"/>
        </w:rPr>
      </w:pPr>
      <w:r w:rsidRPr="00511E30">
        <w:rPr>
          <w:szCs w:val="24"/>
        </w:rPr>
        <w:t>структуру и правила оформления делового письма;</w:t>
      </w:r>
    </w:p>
    <w:p w:rsidR="00C633A2" w:rsidRPr="00511E30" w:rsidRDefault="00C633A2" w:rsidP="00C633A2">
      <w:pPr>
        <w:pStyle w:val="a4"/>
        <w:numPr>
          <w:ilvl w:val="0"/>
          <w:numId w:val="12"/>
        </w:numPr>
        <w:rPr>
          <w:szCs w:val="24"/>
        </w:rPr>
      </w:pPr>
      <w:r w:rsidRPr="00511E30">
        <w:rPr>
          <w:szCs w:val="24"/>
        </w:rPr>
        <w:t>правила разработки социальных проектов и технологий решения социальных проблем молодежи и общества;</w:t>
      </w:r>
    </w:p>
    <w:p w:rsidR="00C633A2" w:rsidRPr="00511E30" w:rsidRDefault="00C633A2" w:rsidP="00C633A2">
      <w:pPr>
        <w:pStyle w:val="a4"/>
        <w:numPr>
          <w:ilvl w:val="0"/>
          <w:numId w:val="12"/>
        </w:numPr>
        <w:jc w:val="both"/>
        <w:rPr>
          <w:szCs w:val="24"/>
        </w:rPr>
      </w:pPr>
      <w:r w:rsidRPr="00511E30">
        <w:rPr>
          <w:szCs w:val="24"/>
        </w:rPr>
        <w:t>основные типы и принципы организация дискуссии;</w:t>
      </w:r>
    </w:p>
    <w:p w:rsidR="00C633A2" w:rsidRPr="00511E30" w:rsidRDefault="00C633A2" w:rsidP="00C633A2">
      <w:pPr>
        <w:pStyle w:val="a4"/>
        <w:numPr>
          <w:ilvl w:val="0"/>
          <w:numId w:val="12"/>
        </w:numPr>
        <w:jc w:val="both"/>
        <w:rPr>
          <w:szCs w:val="24"/>
        </w:rPr>
      </w:pPr>
      <w:r w:rsidRPr="00511E30">
        <w:rPr>
          <w:szCs w:val="24"/>
        </w:rPr>
        <w:t>возрастные психологические особенности подростков, понятие и причины девиантного поведения;</w:t>
      </w:r>
    </w:p>
    <w:p w:rsidR="00C633A2" w:rsidRPr="00511E30" w:rsidRDefault="00C633A2" w:rsidP="00C633A2">
      <w:pPr>
        <w:pStyle w:val="a4"/>
        <w:numPr>
          <w:ilvl w:val="0"/>
          <w:numId w:val="12"/>
        </w:numPr>
        <w:jc w:val="both"/>
        <w:rPr>
          <w:szCs w:val="24"/>
        </w:rPr>
      </w:pPr>
      <w:r w:rsidRPr="00511E30">
        <w:rPr>
          <w:szCs w:val="24"/>
        </w:rPr>
        <w:t>методы оценки результатов своей деятельности.</w:t>
      </w:r>
    </w:p>
    <w:p w:rsidR="00C633A2" w:rsidRPr="00511E30" w:rsidRDefault="00C633A2" w:rsidP="00C633A2">
      <w:pPr>
        <w:ind w:firstLine="709"/>
        <w:jc w:val="both"/>
        <w:rPr>
          <w:i/>
          <w:szCs w:val="24"/>
        </w:rPr>
      </w:pPr>
      <w:r w:rsidRPr="00511E30">
        <w:rPr>
          <w:i/>
          <w:szCs w:val="24"/>
        </w:rPr>
        <w:t>Воспитанники должны уметь:</w:t>
      </w:r>
    </w:p>
    <w:p w:rsidR="00C633A2" w:rsidRPr="00511E30" w:rsidRDefault="00C633A2" w:rsidP="00C633A2">
      <w:pPr>
        <w:pStyle w:val="a4"/>
        <w:numPr>
          <w:ilvl w:val="0"/>
          <w:numId w:val="13"/>
        </w:numPr>
        <w:jc w:val="both"/>
        <w:rPr>
          <w:szCs w:val="24"/>
        </w:rPr>
      </w:pPr>
      <w:r w:rsidRPr="00511E30">
        <w:rPr>
          <w:szCs w:val="24"/>
        </w:rPr>
        <w:t xml:space="preserve">создавать социальные ролики в программе </w:t>
      </w:r>
      <w:proofErr w:type="spellStart"/>
      <w:r w:rsidRPr="00511E30">
        <w:rPr>
          <w:szCs w:val="24"/>
        </w:rPr>
        <w:t>Movie</w:t>
      </w:r>
      <w:proofErr w:type="spellEnd"/>
      <w:r w:rsidRPr="00511E30">
        <w:rPr>
          <w:szCs w:val="24"/>
        </w:rPr>
        <w:t xml:space="preserve"> </w:t>
      </w:r>
      <w:proofErr w:type="spellStart"/>
      <w:r w:rsidRPr="00511E30">
        <w:rPr>
          <w:szCs w:val="24"/>
        </w:rPr>
        <w:t>Maker</w:t>
      </w:r>
      <w:proofErr w:type="spellEnd"/>
      <w:r w:rsidRPr="00511E30">
        <w:rPr>
          <w:szCs w:val="24"/>
        </w:rPr>
        <w:t xml:space="preserve">, социальный плакат и презентацию в программе </w:t>
      </w:r>
      <w:proofErr w:type="spellStart"/>
      <w:r w:rsidRPr="00511E30">
        <w:rPr>
          <w:szCs w:val="24"/>
        </w:rPr>
        <w:t>Paint</w:t>
      </w:r>
      <w:proofErr w:type="spellEnd"/>
      <w:r w:rsidRPr="00511E30">
        <w:rPr>
          <w:szCs w:val="24"/>
        </w:rPr>
        <w:t>;</w:t>
      </w:r>
    </w:p>
    <w:p w:rsidR="00C633A2" w:rsidRPr="00511E30" w:rsidRDefault="00C633A2" w:rsidP="00C633A2">
      <w:pPr>
        <w:pStyle w:val="a4"/>
        <w:numPr>
          <w:ilvl w:val="0"/>
          <w:numId w:val="13"/>
        </w:numPr>
        <w:jc w:val="both"/>
        <w:rPr>
          <w:szCs w:val="24"/>
        </w:rPr>
      </w:pPr>
      <w:r w:rsidRPr="00511E30">
        <w:rPr>
          <w:szCs w:val="24"/>
        </w:rPr>
        <w:t>работать с информацией в сети Интернет;</w:t>
      </w:r>
    </w:p>
    <w:p w:rsidR="00C633A2" w:rsidRPr="00511E30" w:rsidRDefault="00C633A2" w:rsidP="00C633A2">
      <w:pPr>
        <w:pStyle w:val="a4"/>
        <w:numPr>
          <w:ilvl w:val="0"/>
          <w:numId w:val="13"/>
        </w:numPr>
        <w:jc w:val="both"/>
        <w:rPr>
          <w:szCs w:val="24"/>
        </w:rPr>
      </w:pPr>
      <w:r w:rsidRPr="00511E30">
        <w:rPr>
          <w:szCs w:val="24"/>
        </w:rPr>
        <w:t>самостоятельного выявлять проблемы, а также искать пути решения важных социальных проблем общества и молодежи;</w:t>
      </w:r>
    </w:p>
    <w:p w:rsidR="00C633A2" w:rsidRPr="00511E30" w:rsidRDefault="00C633A2" w:rsidP="00C633A2">
      <w:pPr>
        <w:pStyle w:val="a4"/>
        <w:numPr>
          <w:ilvl w:val="0"/>
          <w:numId w:val="13"/>
        </w:numPr>
        <w:jc w:val="both"/>
        <w:rPr>
          <w:szCs w:val="24"/>
        </w:rPr>
      </w:pPr>
      <w:r w:rsidRPr="00511E30">
        <w:rPr>
          <w:szCs w:val="24"/>
        </w:rPr>
        <w:t>разрабатывать социальные проекты;</w:t>
      </w:r>
    </w:p>
    <w:p w:rsidR="00C633A2" w:rsidRPr="00511E30" w:rsidRDefault="00C633A2" w:rsidP="00C633A2">
      <w:pPr>
        <w:pStyle w:val="a4"/>
        <w:numPr>
          <w:ilvl w:val="0"/>
          <w:numId w:val="13"/>
        </w:numPr>
        <w:jc w:val="both"/>
        <w:rPr>
          <w:szCs w:val="24"/>
        </w:rPr>
      </w:pPr>
      <w:r w:rsidRPr="00511E30">
        <w:rPr>
          <w:szCs w:val="24"/>
        </w:rPr>
        <w:t>владеть навыками общения с социальными структурами, некоммерческими организациями и другими структурами общества;</w:t>
      </w:r>
    </w:p>
    <w:p w:rsidR="00C633A2" w:rsidRPr="00511E30" w:rsidRDefault="00C633A2" w:rsidP="00C633A2">
      <w:pPr>
        <w:pStyle w:val="a4"/>
        <w:numPr>
          <w:ilvl w:val="0"/>
          <w:numId w:val="13"/>
        </w:numPr>
        <w:jc w:val="both"/>
        <w:rPr>
          <w:szCs w:val="24"/>
        </w:rPr>
      </w:pPr>
      <w:r w:rsidRPr="00511E30">
        <w:rPr>
          <w:szCs w:val="24"/>
        </w:rPr>
        <w:t>составлять деловое письмо, писать новостную статью;</w:t>
      </w:r>
    </w:p>
    <w:p w:rsidR="00C633A2" w:rsidRPr="00511E30" w:rsidRDefault="00C633A2" w:rsidP="00C633A2">
      <w:pPr>
        <w:pStyle w:val="a4"/>
        <w:numPr>
          <w:ilvl w:val="0"/>
          <w:numId w:val="13"/>
        </w:numPr>
        <w:jc w:val="both"/>
        <w:rPr>
          <w:szCs w:val="24"/>
        </w:rPr>
      </w:pPr>
      <w:r w:rsidRPr="00511E30">
        <w:rPr>
          <w:szCs w:val="24"/>
        </w:rPr>
        <w:t>эффективно общаться с людьми с ограниченными возможностями здоровья, пожилыми людьми, подростками девиантного поведения;</w:t>
      </w:r>
    </w:p>
    <w:p w:rsidR="00C633A2" w:rsidRPr="00511E30" w:rsidRDefault="00C633A2" w:rsidP="00C633A2">
      <w:pPr>
        <w:pStyle w:val="a4"/>
        <w:numPr>
          <w:ilvl w:val="0"/>
          <w:numId w:val="13"/>
        </w:numPr>
        <w:jc w:val="both"/>
        <w:rPr>
          <w:szCs w:val="24"/>
        </w:rPr>
      </w:pPr>
      <w:r w:rsidRPr="00511E30">
        <w:rPr>
          <w:szCs w:val="24"/>
        </w:rPr>
        <w:t>выступать в роли организатора различных дел социальной направленности.</w:t>
      </w:r>
    </w:p>
    <w:p w:rsidR="00C633A2" w:rsidRPr="00511E30" w:rsidRDefault="00C633A2" w:rsidP="00C633A2">
      <w:pPr>
        <w:pStyle w:val="2"/>
        <w:spacing w:before="0"/>
        <w:ind w:firstLine="709"/>
        <w:rPr>
          <w:rFonts w:ascii="Times New Roman" w:hAnsi="Times New Roman"/>
          <w:b w:val="0"/>
          <w:i/>
          <w:sz w:val="24"/>
          <w:szCs w:val="24"/>
        </w:rPr>
      </w:pPr>
      <w:bookmarkStart w:id="13" w:name="_Toc465605526"/>
      <w:r w:rsidRPr="00511E30">
        <w:rPr>
          <w:rFonts w:ascii="Times New Roman" w:hAnsi="Times New Roman"/>
          <w:i/>
          <w:sz w:val="24"/>
          <w:szCs w:val="24"/>
        </w:rPr>
        <w:t>Формы подведения итогов реализации образовательной программы</w:t>
      </w:r>
      <w:bookmarkEnd w:id="13"/>
    </w:p>
    <w:p w:rsidR="00C633A2" w:rsidRPr="00511E30" w:rsidRDefault="00C633A2" w:rsidP="00C633A2">
      <w:pPr>
        <w:ind w:firstLine="709"/>
        <w:jc w:val="both"/>
        <w:rPr>
          <w:szCs w:val="24"/>
        </w:rPr>
      </w:pPr>
      <w:r w:rsidRPr="00511E30">
        <w:rPr>
          <w:szCs w:val="24"/>
        </w:rPr>
        <w:t xml:space="preserve">Формы подведения итогов реализации образовательной программы нужны, чтобы показать достоверность полученных результатов освоения программы для проведения своевременного анализа деятельности педагогом, родителями. </w:t>
      </w:r>
    </w:p>
    <w:p w:rsidR="00C633A2" w:rsidRPr="00511E30" w:rsidRDefault="00C633A2" w:rsidP="00C633A2">
      <w:pPr>
        <w:ind w:firstLine="709"/>
        <w:jc w:val="both"/>
        <w:rPr>
          <w:szCs w:val="24"/>
        </w:rPr>
      </w:pPr>
      <w:r w:rsidRPr="00511E30">
        <w:rPr>
          <w:szCs w:val="24"/>
        </w:rPr>
        <w:t>В зависимости от возраста и индивидуальных особенностей детей и блока образовательной программы используются разные формы подведения итогов:</w:t>
      </w:r>
    </w:p>
    <w:p w:rsidR="00C633A2" w:rsidRPr="00511E30" w:rsidRDefault="00C633A2" w:rsidP="00C633A2">
      <w:pPr>
        <w:pStyle w:val="a4"/>
        <w:numPr>
          <w:ilvl w:val="0"/>
          <w:numId w:val="14"/>
        </w:numPr>
        <w:jc w:val="both"/>
        <w:rPr>
          <w:szCs w:val="24"/>
        </w:rPr>
      </w:pPr>
      <w:r w:rsidRPr="00511E30">
        <w:rPr>
          <w:szCs w:val="24"/>
        </w:rPr>
        <w:t>участие в конкурсах, фестивалях, форумах различного уровня;</w:t>
      </w:r>
    </w:p>
    <w:p w:rsidR="00C633A2" w:rsidRPr="00511E30" w:rsidRDefault="00C633A2" w:rsidP="00C633A2">
      <w:pPr>
        <w:pStyle w:val="a4"/>
        <w:numPr>
          <w:ilvl w:val="0"/>
          <w:numId w:val="14"/>
        </w:numPr>
        <w:jc w:val="both"/>
        <w:rPr>
          <w:szCs w:val="24"/>
        </w:rPr>
      </w:pPr>
      <w:r w:rsidRPr="00511E30">
        <w:rPr>
          <w:szCs w:val="24"/>
        </w:rPr>
        <w:t>защита социального проекта;</w:t>
      </w:r>
    </w:p>
    <w:p w:rsidR="00C633A2" w:rsidRPr="00511E30" w:rsidRDefault="00C633A2" w:rsidP="00C633A2">
      <w:pPr>
        <w:pStyle w:val="a4"/>
        <w:numPr>
          <w:ilvl w:val="0"/>
          <w:numId w:val="14"/>
        </w:numPr>
        <w:jc w:val="both"/>
        <w:rPr>
          <w:szCs w:val="24"/>
        </w:rPr>
      </w:pPr>
      <w:r w:rsidRPr="00511E30">
        <w:rPr>
          <w:szCs w:val="24"/>
        </w:rPr>
        <w:t>деловые, ролевые игры;</w:t>
      </w:r>
    </w:p>
    <w:p w:rsidR="00C633A2" w:rsidRPr="00511E30" w:rsidRDefault="00C633A2" w:rsidP="00C633A2">
      <w:pPr>
        <w:pStyle w:val="a4"/>
        <w:numPr>
          <w:ilvl w:val="0"/>
          <w:numId w:val="14"/>
        </w:numPr>
        <w:jc w:val="both"/>
        <w:rPr>
          <w:szCs w:val="24"/>
        </w:rPr>
      </w:pPr>
      <w:r w:rsidRPr="00511E30">
        <w:rPr>
          <w:szCs w:val="24"/>
        </w:rPr>
        <w:t>рефлексия;</w:t>
      </w:r>
    </w:p>
    <w:p w:rsidR="00C633A2" w:rsidRPr="00511E30" w:rsidRDefault="00C633A2" w:rsidP="00C633A2">
      <w:pPr>
        <w:pStyle w:val="a4"/>
        <w:numPr>
          <w:ilvl w:val="0"/>
          <w:numId w:val="14"/>
        </w:numPr>
        <w:rPr>
          <w:szCs w:val="24"/>
        </w:rPr>
      </w:pPr>
      <w:r w:rsidRPr="00511E30">
        <w:rPr>
          <w:szCs w:val="24"/>
        </w:rPr>
        <w:t>тесты;</w:t>
      </w:r>
    </w:p>
    <w:p w:rsidR="00C633A2" w:rsidRPr="00511E30" w:rsidRDefault="00C633A2" w:rsidP="00C633A2">
      <w:pPr>
        <w:pStyle w:val="a4"/>
        <w:numPr>
          <w:ilvl w:val="0"/>
          <w:numId w:val="14"/>
        </w:numPr>
        <w:jc w:val="both"/>
        <w:rPr>
          <w:szCs w:val="24"/>
        </w:rPr>
      </w:pPr>
      <w:r w:rsidRPr="00511E30">
        <w:rPr>
          <w:szCs w:val="24"/>
        </w:rPr>
        <w:lastRenderedPageBreak/>
        <w:t>создание фото- и видеоматериалов о деятельности детского объединения;</w:t>
      </w:r>
    </w:p>
    <w:p w:rsidR="00C633A2" w:rsidRPr="00511E30" w:rsidRDefault="00C633A2" w:rsidP="00C633A2">
      <w:pPr>
        <w:pStyle w:val="a4"/>
        <w:numPr>
          <w:ilvl w:val="0"/>
          <w:numId w:val="14"/>
        </w:numPr>
        <w:jc w:val="both"/>
        <w:rPr>
          <w:szCs w:val="24"/>
        </w:rPr>
      </w:pPr>
      <w:r w:rsidRPr="00511E30">
        <w:rPr>
          <w:szCs w:val="24"/>
        </w:rPr>
        <w:t>ведение группы «Открытое сердце» в социальных сетях «Одноклассники» и «</w:t>
      </w:r>
      <w:proofErr w:type="spellStart"/>
      <w:r w:rsidRPr="00511E30">
        <w:rPr>
          <w:szCs w:val="24"/>
        </w:rPr>
        <w:t>ВКонтакте</w:t>
      </w:r>
      <w:proofErr w:type="spellEnd"/>
      <w:r w:rsidRPr="00511E30">
        <w:rPr>
          <w:szCs w:val="24"/>
        </w:rPr>
        <w:t>» в сети Интернет;</w:t>
      </w:r>
    </w:p>
    <w:p w:rsidR="00C633A2" w:rsidRPr="00511E30" w:rsidRDefault="00C633A2" w:rsidP="00C633A2">
      <w:pPr>
        <w:pStyle w:val="a4"/>
        <w:numPr>
          <w:ilvl w:val="0"/>
          <w:numId w:val="14"/>
        </w:numPr>
        <w:jc w:val="both"/>
        <w:rPr>
          <w:szCs w:val="24"/>
        </w:rPr>
      </w:pPr>
      <w:r w:rsidRPr="00511E30">
        <w:rPr>
          <w:szCs w:val="24"/>
        </w:rPr>
        <w:t>личная книжка волонтера;</w:t>
      </w:r>
    </w:p>
    <w:p w:rsidR="00C633A2" w:rsidRPr="00511E30" w:rsidRDefault="00C633A2" w:rsidP="00C633A2">
      <w:pPr>
        <w:pStyle w:val="a4"/>
        <w:numPr>
          <w:ilvl w:val="0"/>
          <w:numId w:val="14"/>
        </w:numPr>
        <w:jc w:val="both"/>
        <w:rPr>
          <w:szCs w:val="24"/>
        </w:rPr>
      </w:pPr>
      <w:r w:rsidRPr="00511E30">
        <w:rPr>
          <w:szCs w:val="24"/>
        </w:rPr>
        <w:t>портфолио.</w:t>
      </w:r>
    </w:p>
    <w:p w:rsidR="00AD5345" w:rsidRPr="00511E30" w:rsidRDefault="00AD5345" w:rsidP="00C633A2">
      <w:pPr>
        <w:jc w:val="both"/>
        <w:rPr>
          <w:szCs w:val="24"/>
        </w:rPr>
      </w:pPr>
    </w:p>
    <w:p w:rsidR="00C633A2" w:rsidRPr="00511E30" w:rsidRDefault="00C633A2" w:rsidP="00C633A2">
      <w:pPr>
        <w:pStyle w:val="1"/>
        <w:rPr>
          <w:rFonts w:ascii="Times New Roman" w:hAnsi="Times New Roman"/>
          <w:sz w:val="24"/>
          <w:szCs w:val="24"/>
        </w:rPr>
      </w:pPr>
      <w:bookmarkStart w:id="14" w:name="_Toc465605527"/>
      <w:r w:rsidRPr="00511E30">
        <w:rPr>
          <w:rFonts w:ascii="Times New Roman" w:hAnsi="Times New Roman"/>
          <w:sz w:val="24"/>
          <w:szCs w:val="24"/>
          <w:lang w:val="en-US"/>
        </w:rPr>
        <w:t>II</w:t>
      </w:r>
      <w:r w:rsidR="00741E6A">
        <w:rPr>
          <w:rFonts w:ascii="Times New Roman" w:hAnsi="Times New Roman"/>
          <w:sz w:val="24"/>
          <w:szCs w:val="24"/>
        </w:rPr>
        <w:t>.</w:t>
      </w:r>
      <w:r w:rsidRPr="00511E30">
        <w:rPr>
          <w:rFonts w:ascii="Times New Roman" w:hAnsi="Times New Roman"/>
          <w:sz w:val="24"/>
          <w:szCs w:val="24"/>
        </w:rPr>
        <w:t xml:space="preserve"> Учебно-тематический план 1-ый год обучения</w:t>
      </w:r>
      <w:bookmarkEnd w:id="14"/>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1464"/>
        <w:gridCol w:w="1465"/>
        <w:gridCol w:w="1465"/>
      </w:tblGrid>
      <w:tr w:rsidR="00C633A2" w:rsidRPr="00511E30" w:rsidTr="00BC740F">
        <w:tc>
          <w:tcPr>
            <w:tcW w:w="675" w:type="dxa"/>
            <w:vMerge w:val="restart"/>
            <w:vAlign w:val="center"/>
          </w:tcPr>
          <w:p w:rsidR="00C633A2" w:rsidRPr="00511E30" w:rsidRDefault="00C633A2" w:rsidP="00BC740F">
            <w:pPr>
              <w:jc w:val="center"/>
              <w:rPr>
                <w:b/>
                <w:i/>
                <w:szCs w:val="24"/>
              </w:rPr>
            </w:pPr>
            <w:r w:rsidRPr="00511E30">
              <w:rPr>
                <w:b/>
                <w:i/>
                <w:szCs w:val="24"/>
              </w:rPr>
              <w:t>№</w:t>
            </w:r>
          </w:p>
        </w:tc>
        <w:tc>
          <w:tcPr>
            <w:tcW w:w="4253" w:type="dxa"/>
            <w:vMerge w:val="restart"/>
            <w:vAlign w:val="center"/>
          </w:tcPr>
          <w:p w:rsidR="00C633A2" w:rsidRPr="00511E30" w:rsidRDefault="00C633A2" w:rsidP="00BC740F">
            <w:pPr>
              <w:jc w:val="center"/>
              <w:rPr>
                <w:b/>
                <w:i/>
                <w:szCs w:val="24"/>
              </w:rPr>
            </w:pPr>
            <w:r w:rsidRPr="00511E30">
              <w:rPr>
                <w:b/>
                <w:i/>
                <w:szCs w:val="24"/>
              </w:rPr>
              <w:t>Наименование тем</w:t>
            </w:r>
          </w:p>
        </w:tc>
        <w:tc>
          <w:tcPr>
            <w:tcW w:w="4394" w:type="dxa"/>
            <w:gridSpan w:val="3"/>
            <w:vAlign w:val="center"/>
          </w:tcPr>
          <w:p w:rsidR="00C633A2" w:rsidRPr="00511E30" w:rsidRDefault="00C633A2" w:rsidP="00BC740F">
            <w:pPr>
              <w:jc w:val="center"/>
              <w:rPr>
                <w:b/>
                <w:i/>
                <w:szCs w:val="24"/>
              </w:rPr>
            </w:pPr>
            <w:r w:rsidRPr="00511E30">
              <w:rPr>
                <w:b/>
                <w:i/>
                <w:szCs w:val="24"/>
              </w:rPr>
              <w:t>Количество часов</w:t>
            </w:r>
          </w:p>
        </w:tc>
      </w:tr>
      <w:tr w:rsidR="00C633A2" w:rsidRPr="00511E30" w:rsidTr="00BC740F">
        <w:tc>
          <w:tcPr>
            <w:tcW w:w="675" w:type="dxa"/>
            <w:vMerge/>
            <w:vAlign w:val="center"/>
          </w:tcPr>
          <w:p w:rsidR="00C633A2" w:rsidRPr="00511E30" w:rsidRDefault="00C633A2" w:rsidP="00BC740F">
            <w:pPr>
              <w:jc w:val="center"/>
              <w:rPr>
                <w:szCs w:val="24"/>
              </w:rPr>
            </w:pPr>
          </w:p>
        </w:tc>
        <w:tc>
          <w:tcPr>
            <w:tcW w:w="4253" w:type="dxa"/>
            <w:vMerge/>
            <w:vAlign w:val="center"/>
          </w:tcPr>
          <w:p w:rsidR="00C633A2" w:rsidRPr="00511E30" w:rsidRDefault="00C633A2" w:rsidP="00BC740F">
            <w:pPr>
              <w:jc w:val="center"/>
              <w:rPr>
                <w:szCs w:val="24"/>
              </w:rPr>
            </w:pPr>
          </w:p>
        </w:tc>
        <w:tc>
          <w:tcPr>
            <w:tcW w:w="1464" w:type="dxa"/>
            <w:vAlign w:val="center"/>
          </w:tcPr>
          <w:p w:rsidR="00C633A2" w:rsidRPr="00511E30" w:rsidRDefault="00C633A2" w:rsidP="00BC740F">
            <w:pPr>
              <w:jc w:val="center"/>
              <w:rPr>
                <w:szCs w:val="24"/>
              </w:rPr>
            </w:pPr>
            <w:r w:rsidRPr="00511E30">
              <w:rPr>
                <w:szCs w:val="24"/>
              </w:rPr>
              <w:t>теория</w:t>
            </w:r>
          </w:p>
        </w:tc>
        <w:tc>
          <w:tcPr>
            <w:tcW w:w="1465" w:type="dxa"/>
            <w:vAlign w:val="center"/>
          </w:tcPr>
          <w:p w:rsidR="00C633A2" w:rsidRPr="00511E30" w:rsidRDefault="00C633A2" w:rsidP="00BC740F">
            <w:pPr>
              <w:jc w:val="center"/>
              <w:rPr>
                <w:szCs w:val="24"/>
              </w:rPr>
            </w:pPr>
            <w:r w:rsidRPr="00511E30">
              <w:rPr>
                <w:szCs w:val="24"/>
              </w:rPr>
              <w:t>практика</w:t>
            </w:r>
          </w:p>
        </w:tc>
        <w:tc>
          <w:tcPr>
            <w:tcW w:w="1465" w:type="dxa"/>
            <w:vAlign w:val="center"/>
          </w:tcPr>
          <w:p w:rsidR="00C633A2" w:rsidRPr="00511E30" w:rsidRDefault="00C633A2" w:rsidP="00BC740F">
            <w:pPr>
              <w:jc w:val="center"/>
              <w:rPr>
                <w:szCs w:val="24"/>
              </w:rPr>
            </w:pPr>
            <w:r w:rsidRPr="00511E30">
              <w:rPr>
                <w:szCs w:val="24"/>
              </w:rPr>
              <w:t>всего</w:t>
            </w:r>
          </w:p>
        </w:tc>
      </w:tr>
      <w:tr w:rsidR="00C633A2" w:rsidRPr="00511E30" w:rsidTr="00BC740F">
        <w:tc>
          <w:tcPr>
            <w:tcW w:w="675" w:type="dxa"/>
            <w:vAlign w:val="center"/>
          </w:tcPr>
          <w:p w:rsidR="00C633A2" w:rsidRPr="00511E30" w:rsidRDefault="00C633A2" w:rsidP="00BC740F">
            <w:pPr>
              <w:pStyle w:val="a4"/>
              <w:numPr>
                <w:ilvl w:val="0"/>
                <w:numId w:val="15"/>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Введение в образовательную программу «Открытое сердце»</w:t>
            </w:r>
          </w:p>
        </w:tc>
        <w:tc>
          <w:tcPr>
            <w:tcW w:w="1464" w:type="dxa"/>
            <w:vAlign w:val="center"/>
          </w:tcPr>
          <w:p w:rsidR="00C633A2" w:rsidRPr="00511E30" w:rsidRDefault="00C633A2" w:rsidP="00BC740F">
            <w:pPr>
              <w:jc w:val="center"/>
              <w:rPr>
                <w:szCs w:val="24"/>
              </w:rPr>
            </w:pPr>
            <w:r w:rsidRPr="00511E30">
              <w:rPr>
                <w:szCs w:val="24"/>
              </w:rPr>
              <w:t>1</w:t>
            </w:r>
          </w:p>
        </w:tc>
        <w:tc>
          <w:tcPr>
            <w:tcW w:w="1465" w:type="dxa"/>
            <w:vAlign w:val="center"/>
          </w:tcPr>
          <w:p w:rsidR="00C633A2" w:rsidRPr="00511E30" w:rsidRDefault="00C633A2" w:rsidP="00BC740F">
            <w:pPr>
              <w:jc w:val="center"/>
              <w:rPr>
                <w:szCs w:val="24"/>
              </w:rPr>
            </w:pPr>
            <w:r w:rsidRPr="00511E30">
              <w:rPr>
                <w:szCs w:val="24"/>
              </w:rPr>
              <w:t>1</w:t>
            </w:r>
          </w:p>
        </w:tc>
        <w:tc>
          <w:tcPr>
            <w:tcW w:w="1465" w:type="dxa"/>
            <w:vAlign w:val="center"/>
          </w:tcPr>
          <w:p w:rsidR="00C633A2" w:rsidRPr="00511E30" w:rsidRDefault="00C633A2" w:rsidP="00BC740F">
            <w:pPr>
              <w:jc w:val="center"/>
              <w:rPr>
                <w:szCs w:val="24"/>
              </w:rPr>
            </w:pPr>
            <w:r w:rsidRPr="00511E30">
              <w:rPr>
                <w:szCs w:val="24"/>
              </w:rPr>
              <w:t>2</w:t>
            </w:r>
          </w:p>
        </w:tc>
      </w:tr>
      <w:tr w:rsidR="00C633A2" w:rsidRPr="00511E30" w:rsidTr="00BC740F">
        <w:tc>
          <w:tcPr>
            <w:tcW w:w="675" w:type="dxa"/>
            <w:shd w:val="clear" w:color="auto" w:fill="F2F2F2" w:themeFill="background1" w:themeFillShade="F2"/>
            <w:vAlign w:val="center"/>
          </w:tcPr>
          <w:p w:rsidR="00C633A2" w:rsidRPr="00511E30" w:rsidRDefault="00C633A2" w:rsidP="00BC740F">
            <w:pPr>
              <w:pStyle w:val="a4"/>
              <w:ind w:left="357"/>
              <w:rPr>
                <w:szCs w:val="24"/>
              </w:rPr>
            </w:pPr>
          </w:p>
        </w:tc>
        <w:tc>
          <w:tcPr>
            <w:tcW w:w="4253" w:type="dxa"/>
            <w:shd w:val="clear" w:color="auto" w:fill="F2F2F2" w:themeFill="background1" w:themeFillShade="F2"/>
            <w:vAlign w:val="center"/>
          </w:tcPr>
          <w:p w:rsidR="00C633A2" w:rsidRPr="00511E30" w:rsidRDefault="00C633A2" w:rsidP="00BC740F">
            <w:pPr>
              <w:rPr>
                <w:b/>
                <w:szCs w:val="24"/>
              </w:rPr>
            </w:pPr>
            <w:r w:rsidRPr="00511E30">
              <w:rPr>
                <w:b/>
                <w:szCs w:val="24"/>
              </w:rPr>
              <w:t>«Я познаю»</w:t>
            </w:r>
          </w:p>
        </w:tc>
        <w:tc>
          <w:tcPr>
            <w:tcW w:w="1464" w:type="dxa"/>
            <w:shd w:val="clear" w:color="auto" w:fill="F2F2F2" w:themeFill="background1" w:themeFillShade="F2"/>
            <w:vAlign w:val="center"/>
          </w:tcPr>
          <w:p w:rsidR="00C633A2" w:rsidRPr="00511E30" w:rsidRDefault="00C633A2" w:rsidP="00BC740F">
            <w:pPr>
              <w:jc w:val="center"/>
              <w:rPr>
                <w:szCs w:val="24"/>
              </w:rPr>
            </w:pPr>
          </w:p>
        </w:tc>
        <w:tc>
          <w:tcPr>
            <w:tcW w:w="1465" w:type="dxa"/>
            <w:shd w:val="clear" w:color="auto" w:fill="F2F2F2" w:themeFill="background1" w:themeFillShade="F2"/>
            <w:vAlign w:val="center"/>
          </w:tcPr>
          <w:p w:rsidR="00C633A2" w:rsidRPr="00511E30" w:rsidRDefault="00C633A2" w:rsidP="00BC740F">
            <w:pPr>
              <w:jc w:val="center"/>
              <w:rPr>
                <w:szCs w:val="24"/>
              </w:rPr>
            </w:pPr>
          </w:p>
        </w:tc>
        <w:tc>
          <w:tcPr>
            <w:tcW w:w="1465" w:type="dxa"/>
            <w:shd w:val="clear" w:color="auto" w:fill="F2F2F2" w:themeFill="background1" w:themeFillShade="F2"/>
            <w:vAlign w:val="center"/>
          </w:tcPr>
          <w:p w:rsidR="00C633A2" w:rsidRPr="00511E30" w:rsidRDefault="00C633A2" w:rsidP="00BC740F">
            <w:pPr>
              <w:jc w:val="center"/>
              <w:rPr>
                <w:b/>
                <w:szCs w:val="24"/>
              </w:rPr>
            </w:pPr>
            <w:r w:rsidRPr="00511E30">
              <w:rPr>
                <w:b/>
                <w:szCs w:val="24"/>
              </w:rPr>
              <w:t>62</w:t>
            </w:r>
          </w:p>
        </w:tc>
      </w:tr>
      <w:tr w:rsidR="00C633A2" w:rsidRPr="00511E30" w:rsidTr="00BC740F">
        <w:tc>
          <w:tcPr>
            <w:tcW w:w="675" w:type="dxa"/>
            <w:vAlign w:val="center"/>
          </w:tcPr>
          <w:p w:rsidR="00C633A2" w:rsidRPr="00511E30" w:rsidRDefault="00C633A2" w:rsidP="00BC740F">
            <w:pPr>
              <w:pStyle w:val="a4"/>
              <w:numPr>
                <w:ilvl w:val="0"/>
                <w:numId w:val="15"/>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«Добровольчество: что это?»</w:t>
            </w:r>
          </w:p>
        </w:tc>
        <w:tc>
          <w:tcPr>
            <w:tcW w:w="1464" w:type="dxa"/>
            <w:vAlign w:val="center"/>
          </w:tcPr>
          <w:p w:rsidR="00C633A2" w:rsidRPr="00511E30" w:rsidRDefault="00C633A2" w:rsidP="00BC740F">
            <w:pPr>
              <w:jc w:val="center"/>
              <w:rPr>
                <w:szCs w:val="24"/>
              </w:rPr>
            </w:pPr>
            <w:r w:rsidRPr="00511E30">
              <w:rPr>
                <w:szCs w:val="24"/>
              </w:rPr>
              <w:t>4</w:t>
            </w:r>
          </w:p>
        </w:tc>
        <w:tc>
          <w:tcPr>
            <w:tcW w:w="1465" w:type="dxa"/>
            <w:vAlign w:val="center"/>
          </w:tcPr>
          <w:p w:rsidR="00C633A2" w:rsidRPr="00511E30" w:rsidRDefault="00C633A2" w:rsidP="00BC740F">
            <w:pPr>
              <w:jc w:val="center"/>
              <w:rPr>
                <w:szCs w:val="24"/>
              </w:rPr>
            </w:pPr>
            <w:r w:rsidRPr="00511E30">
              <w:rPr>
                <w:szCs w:val="24"/>
              </w:rPr>
              <w:t>8</w:t>
            </w:r>
          </w:p>
        </w:tc>
        <w:tc>
          <w:tcPr>
            <w:tcW w:w="1465" w:type="dxa"/>
            <w:vAlign w:val="center"/>
          </w:tcPr>
          <w:p w:rsidR="00C633A2" w:rsidRPr="00511E30" w:rsidRDefault="00C633A2" w:rsidP="00BC740F">
            <w:pPr>
              <w:jc w:val="center"/>
              <w:rPr>
                <w:szCs w:val="24"/>
              </w:rPr>
            </w:pPr>
            <w:r w:rsidRPr="00511E30">
              <w:rPr>
                <w:szCs w:val="24"/>
              </w:rPr>
              <w:t>12</w:t>
            </w:r>
          </w:p>
        </w:tc>
      </w:tr>
      <w:tr w:rsidR="00C633A2" w:rsidRPr="00511E30" w:rsidTr="00BC740F">
        <w:tc>
          <w:tcPr>
            <w:tcW w:w="675" w:type="dxa"/>
            <w:vAlign w:val="center"/>
          </w:tcPr>
          <w:p w:rsidR="00C633A2" w:rsidRPr="00511E30" w:rsidRDefault="00C633A2" w:rsidP="00BC740F">
            <w:pPr>
              <w:pStyle w:val="a4"/>
              <w:numPr>
                <w:ilvl w:val="0"/>
                <w:numId w:val="15"/>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«Социальный проект шаг за шагом»</w:t>
            </w:r>
          </w:p>
        </w:tc>
        <w:tc>
          <w:tcPr>
            <w:tcW w:w="1464" w:type="dxa"/>
            <w:vAlign w:val="center"/>
          </w:tcPr>
          <w:p w:rsidR="00C633A2" w:rsidRPr="00511E30" w:rsidRDefault="00C633A2" w:rsidP="00BC740F">
            <w:pPr>
              <w:jc w:val="center"/>
              <w:rPr>
                <w:szCs w:val="24"/>
              </w:rPr>
            </w:pPr>
            <w:r w:rsidRPr="00511E30">
              <w:rPr>
                <w:szCs w:val="24"/>
              </w:rPr>
              <w:t>6</w:t>
            </w:r>
          </w:p>
        </w:tc>
        <w:tc>
          <w:tcPr>
            <w:tcW w:w="1465" w:type="dxa"/>
            <w:vAlign w:val="center"/>
          </w:tcPr>
          <w:p w:rsidR="00C633A2" w:rsidRPr="00511E30" w:rsidRDefault="00C633A2" w:rsidP="00BC740F">
            <w:pPr>
              <w:jc w:val="center"/>
              <w:rPr>
                <w:szCs w:val="24"/>
              </w:rPr>
            </w:pPr>
            <w:r w:rsidRPr="00511E30">
              <w:rPr>
                <w:szCs w:val="24"/>
              </w:rPr>
              <w:t>12</w:t>
            </w:r>
          </w:p>
        </w:tc>
        <w:tc>
          <w:tcPr>
            <w:tcW w:w="1465" w:type="dxa"/>
            <w:vAlign w:val="center"/>
          </w:tcPr>
          <w:p w:rsidR="00C633A2" w:rsidRPr="00511E30" w:rsidRDefault="00C633A2" w:rsidP="00BC740F">
            <w:pPr>
              <w:jc w:val="center"/>
              <w:rPr>
                <w:szCs w:val="24"/>
              </w:rPr>
            </w:pPr>
            <w:r w:rsidRPr="00511E30">
              <w:rPr>
                <w:szCs w:val="24"/>
              </w:rPr>
              <w:t>18</w:t>
            </w:r>
          </w:p>
        </w:tc>
      </w:tr>
      <w:tr w:rsidR="00C633A2" w:rsidRPr="00511E30" w:rsidTr="00BC740F">
        <w:tc>
          <w:tcPr>
            <w:tcW w:w="675" w:type="dxa"/>
            <w:vAlign w:val="center"/>
          </w:tcPr>
          <w:p w:rsidR="00C633A2" w:rsidRPr="00511E30" w:rsidRDefault="00C633A2" w:rsidP="00BC740F">
            <w:pPr>
              <w:pStyle w:val="a4"/>
              <w:numPr>
                <w:ilvl w:val="0"/>
                <w:numId w:val="15"/>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«Уроки доброты» по пониманию инвалидности</w:t>
            </w:r>
          </w:p>
        </w:tc>
        <w:tc>
          <w:tcPr>
            <w:tcW w:w="1464" w:type="dxa"/>
            <w:vAlign w:val="center"/>
          </w:tcPr>
          <w:p w:rsidR="00C633A2" w:rsidRPr="00511E30" w:rsidRDefault="00C633A2" w:rsidP="00BC740F">
            <w:pPr>
              <w:jc w:val="center"/>
              <w:rPr>
                <w:szCs w:val="24"/>
              </w:rPr>
            </w:pPr>
            <w:r w:rsidRPr="00511E30">
              <w:rPr>
                <w:szCs w:val="24"/>
              </w:rPr>
              <w:t>2</w:t>
            </w:r>
          </w:p>
        </w:tc>
        <w:tc>
          <w:tcPr>
            <w:tcW w:w="1465" w:type="dxa"/>
            <w:vAlign w:val="center"/>
          </w:tcPr>
          <w:p w:rsidR="00C633A2" w:rsidRPr="00511E30" w:rsidRDefault="00C633A2" w:rsidP="00BC740F">
            <w:pPr>
              <w:jc w:val="center"/>
              <w:rPr>
                <w:szCs w:val="24"/>
              </w:rPr>
            </w:pPr>
            <w:r w:rsidRPr="00511E30">
              <w:rPr>
                <w:szCs w:val="24"/>
              </w:rPr>
              <w:t>6</w:t>
            </w:r>
          </w:p>
        </w:tc>
        <w:tc>
          <w:tcPr>
            <w:tcW w:w="1465" w:type="dxa"/>
            <w:vAlign w:val="center"/>
          </w:tcPr>
          <w:p w:rsidR="00C633A2" w:rsidRPr="00511E30" w:rsidRDefault="00C633A2" w:rsidP="00BC740F">
            <w:pPr>
              <w:jc w:val="center"/>
              <w:rPr>
                <w:szCs w:val="24"/>
              </w:rPr>
            </w:pPr>
            <w:r w:rsidRPr="00511E30">
              <w:rPr>
                <w:szCs w:val="24"/>
              </w:rPr>
              <w:t>8</w:t>
            </w:r>
          </w:p>
        </w:tc>
      </w:tr>
      <w:tr w:rsidR="00C633A2" w:rsidRPr="00511E30" w:rsidTr="00BC740F">
        <w:tc>
          <w:tcPr>
            <w:tcW w:w="675" w:type="dxa"/>
            <w:vAlign w:val="center"/>
          </w:tcPr>
          <w:p w:rsidR="00C633A2" w:rsidRPr="00511E30" w:rsidRDefault="00C633A2" w:rsidP="00BC740F">
            <w:pPr>
              <w:pStyle w:val="a4"/>
              <w:numPr>
                <w:ilvl w:val="0"/>
                <w:numId w:val="15"/>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«Я лидер»</w:t>
            </w:r>
          </w:p>
        </w:tc>
        <w:tc>
          <w:tcPr>
            <w:tcW w:w="1464" w:type="dxa"/>
            <w:vAlign w:val="center"/>
          </w:tcPr>
          <w:p w:rsidR="00C633A2" w:rsidRPr="00511E30" w:rsidRDefault="00C633A2" w:rsidP="00BC740F">
            <w:pPr>
              <w:jc w:val="center"/>
              <w:rPr>
                <w:szCs w:val="24"/>
              </w:rPr>
            </w:pPr>
            <w:r w:rsidRPr="00511E30">
              <w:rPr>
                <w:szCs w:val="24"/>
              </w:rPr>
              <w:t>4</w:t>
            </w:r>
          </w:p>
        </w:tc>
        <w:tc>
          <w:tcPr>
            <w:tcW w:w="1465" w:type="dxa"/>
            <w:vAlign w:val="center"/>
          </w:tcPr>
          <w:p w:rsidR="00C633A2" w:rsidRPr="00511E30" w:rsidRDefault="00C633A2" w:rsidP="00BC740F">
            <w:pPr>
              <w:jc w:val="center"/>
              <w:rPr>
                <w:szCs w:val="24"/>
              </w:rPr>
            </w:pPr>
            <w:r w:rsidRPr="00511E30">
              <w:rPr>
                <w:szCs w:val="24"/>
              </w:rPr>
              <w:t>6</w:t>
            </w:r>
          </w:p>
        </w:tc>
        <w:tc>
          <w:tcPr>
            <w:tcW w:w="1465" w:type="dxa"/>
            <w:vAlign w:val="center"/>
          </w:tcPr>
          <w:p w:rsidR="00C633A2" w:rsidRPr="00511E30" w:rsidRDefault="00C633A2" w:rsidP="00BC740F">
            <w:pPr>
              <w:jc w:val="center"/>
              <w:rPr>
                <w:szCs w:val="24"/>
              </w:rPr>
            </w:pPr>
            <w:r w:rsidRPr="00511E30">
              <w:rPr>
                <w:szCs w:val="24"/>
              </w:rPr>
              <w:t>10</w:t>
            </w:r>
          </w:p>
        </w:tc>
      </w:tr>
      <w:tr w:rsidR="00C633A2" w:rsidRPr="00511E30" w:rsidTr="00BC740F">
        <w:tc>
          <w:tcPr>
            <w:tcW w:w="675" w:type="dxa"/>
            <w:vAlign w:val="center"/>
          </w:tcPr>
          <w:p w:rsidR="00C633A2" w:rsidRPr="00511E30" w:rsidRDefault="00C633A2" w:rsidP="00BC740F">
            <w:pPr>
              <w:pStyle w:val="a4"/>
              <w:numPr>
                <w:ilvl w:val="0"/>
                <w:numId w:val="15"/>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«Информация – путь к успеху»</w:t>
            </w:r>
          </w:p>
        </w:tc>
        <w:tc>
          <w:tcPr>
            <w:tcW w:w="1464" w:type="dxa"/>
            <w:vAlign w:val="center"/>
          </w:tcPr>
          <w:p w:rsidR="00C633A2" w:rsidRPr="00511E30" w:rsidRDefault="00C633A2" w:rsidP="00BC740F">
            <w:pPr>
              <w:jc w:val="center"/>
              <w:rPr>
                <w:szCs w:val="24"/>
              </w:rPr>
            </w:pPr>
            <w:r w:rsidRPr="00511E30">
              <w:rPr>
                <w:szCs w:val="24"/>
              </w:rPr>
              <w:t>4</w:t>
            </w:r>
          </w:p>
        </w:tc>
        <w:tc>
          <w:tcPr>
            <w:tcW w:w="1465" w:type="dxa"/>
            <w:vAlign w:val="center"/>
          </w:tcPr>
          <w:p w:rsidR="00C633A2" w:rsidRPr="00511E30" w:rsidRDefault="00C633A2" w:rsidP="00BC740F">
            <w:pPr>
              <w:jc w:val="center"/>
              <w:rPr>
                <w:szCs w:val="24"/>
              </w:rPr>
            </w:pPr>
            <w:r w:rsidRPr="00511E30">
              <w:rPr>
                <w:szCs w:val="24"/>
              </w:rPr>
              <w:t>10</w:t>
            </w:r>
          </w:p>
        </w:tc>
        <w:tc>
          <w:tcPr>
            <w:tcW w:w="1465" w:type="dxa"/>
            <w:vAlign w:val="center"/>
          </w:tcPr>
          <w:p w:rsidR="00C633A2" w:rsidRPr="00511E30" w:rsidRDefault="00C633A2" w:rsidP="00BC740F">
            <w:pPr>
              <w:jc w:val="center"/>
              <w:rPr>
                <w:szCs w:val="24"/>
              </w:rPr>
            </w:pPr>
            <w:r w:rsidRPr="00511E30">
              <w:rPr>
                <w:szCs w:val="24"/>
              </w:rPr>
              <w:t>14</w:t>
            </w:r>
          </w:p>
        </w:tc>
      </w:tr>
      <w:tr w:rsidR="00C633A2" w:rsidRPr="00511E30" w:rsidTr="00BC740F">
        <w:tc>
          <w:tcPr>
            <w:tcW w:w="675" w:type="dxa"/>
            <w:shd w:val="clear" w:color="auto" w:fill="F2F2F2" w:themeFill="background1" w:themeFillShade="F2"/>
            <w:vAlign w:val="center"/>
          </w:tcPr>
          <w:p w:rsidR="00C633A2" w:rsidRPr="00511E30" w:rsidRDefault="00C633A2" w:rsidP="00BC740F">
            <w:pPr>
              <w:pStyle w:val="a4"/>
              <w:ind w:left="357"/>
              <w:rPr>
                <w:szCs w:val="24"/>
              </w:rPr>
            </w:pPr>
          </w:p>
        </w:tc>
        <w:tc>
          <w:tcPr>
            <w:tcW w:w="4253" w:type="dxa"/>
            <w:shd w:val="clear" w:color="auto" w:fill="F2F2F2" w:themeFill="background1" w:themeFillShade="F2"/>
            <w:vAlign w:val="center"/>
          </w:tcPr>
          <w:p w:rsidR="00C633A2" w:rsidRPr="00511E30" w:rsidRDefault="00C633A2" w:rsidP="00BC740F">
            <w:pPr>
              <w:rPr>
                <w:b/>
                <w:szCs w:val="24"/>
              </w:rPr>
            </w:pPr>
            <w:r w:rsidRPr="00511E30">
              <w:rPr>
                <w:b/>
                <w:szCs w:val="24"/>
              </w:rPr>
              <w:t>«Я действую»</w:t>
            </w:r>
          </w:p>
        </w:tc>
        <w:tc>
          <w:tcPr>
            <w:tcW w:w="1464" w:type="dxa"/>
            <w:shd w:val="clear" w:color="auto" w:fill="F2F2F2" w:themeFill="background1" w:themeFillShade="F2"/>
            <w:vAlign w:val="center"/>
          </w:tcPr>
          <w:p w:rsidR="00C633A2" w:rsidRPr="00511E30" w:rsidRDefault="00C633A2" w:rsidP="00BC740F">
            <w:pPr>
              <w:jc w:val="center"/>
              <w:rPr>
                <w:szCs w:val="24"/>
              </w:rPr>
            </w:pPr>
          </w:p>
        </w:tc>
        <w:tc>
          <w:tcPr>
            <w:tcW w:w="1465" w:type="dxa"/>
            <w:shd w:val="clear" w:color="auto" w:fill="F2F2F2" w:themeFill="background1" w:themeFillShade="F2"/>
            <w:vAlign w:val="center"/>
          </w:tcPr>
          <w:p w:rsidR="00C633A2" w:rsidRPr="00511E30" w:rsidRDefault="00C633A2" w:rsidP="00BC740F">
            <w:pPr>
              <w:jc w:val="center"/>
              <w:rPr>
                <w:szCs w:val="24"/>
              </w:rPr>
            </w:pPr>
          </w:p>
        </w:tc>
        <w:tc>
          <w:tcPr>
            <w:tcW w:w="1465" w:type="dxa"/>
            <w:shd w:val="clear" w:color="auto" w:fill="F2F2F2" w:themeFill="background1" w:themeFillShade="F2"/>
            <w:vAlign w:val="center"/>
          </w:tcPr>
          <w:p w:rsidR="00C633A2" w:rsidRPr="00511E30" w:rsidRDefault="00C633A2" w:rsidP="00BC740F">
            <w:pPr>
              <w:jc w:val="center"/>
              <w:rPr>
                <w:b/>
                <w:szCs w:val="24"/>
              </w:rPr>
            </w:pPr>
            <w:r w:rsidRPr="00511E30">
              <w:rPr>
                <w:b/>
                <w:szCs w:val="24"/>
              </w:rPr>
              <w:t>80</w:t>
            </w:r>
          </w:p>
        </w:tc>
      </w:tr>
      <w:tr w:rsidR="00C633A2" w:rsidRPr="00511E30" w:rsidTr="00BC740F">
        <w:tc>
          <w:tcPr>
            <w:tcW w:w="675" w:type="dxa"/>
            <w:vAlign w:val="center"/>
          </w:tcPr>
          <w:p w:rsidR="00C633A2" w:rsidRPr="00511E30" w:rsidRDefault="00C633A2" w:rsidP="00BC740F">
            <w:pPr>
              <w:pStyle w:val="a4"/>
              <w:numPr>
                <w:ilvl w:val="0"/>
                <w:numId w:val="15"/>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Практическая работа волонтеров</w:t>
            </w:r>
          </w:p>
        </w:tc>
        <w:tc>
          <w:tcPr>
            <w:tcW w:w="1464" w:type="dxa"/>
            <w:vAlign w:val="center"/>
          </w:tcPr>
          <w:p w:rsidR="00C633A2" w:rsidRPr="00511E30" w:rsidRDefault="00C633A2" w:rsidP="00BC740F">
            <w:pPr>
              <w:jc w:val="center"/>
              <w:rPr>
                <w:szCs w:val="24"/>
              </w:rPr>
            </w:pPr>
            <w:r w:rsidRPr="00511E30">
              <w:rPr>
                <w:szCs w:val="24"/>
              </w:rPr>
              <w:t>46</w:t>
            </w:r>
          </w:p>
        </w:tc>
        <w:tc>
          <w:tcPr>
            <w:tcW w:w="1465" w:type="dxa"/>
            <w:vAlign w:val="center"/>
          </w:tcPr>
          <w:p w:rsidR="00C633A2" w:rsidRPr="00511E30" w:rsidRDefault="00C633A2" w:rsidP="00BC740F">
            <w:pPr>
              <w:jc w:val="center"/>
              <w:rPr>
                <w:szCs w:val="24"/>
              </w:rPr>
            </w:pPr>
            <w:r w:rsidRPr="00511E30">
              <w:rPr>
                <w:szCs w:val="24"/>
              </w:rPr>
              <w:t>34</w:t>
            </w:r>
          </w:p>
        </w:tc>
        <w:tc>
          <w:tcPr>
            <w:tcW w:w="1465" w:type="dxa"/>
            <w:vAlign w:val="center"/>
          </w:tcPr>
          <w:p w:rsidR="00C633A2" w:rsidRPr="00511E30" w:rsidRDefault="00C633A2" w:rsidP="00BC740F">
            <w:pPr>
              <w:jc w:val="center"/>
              <w:rPr>
                <w:szCs w:val="24"/>
              </w:rPr>
            </w:pPr>
            <w:r w:rsidRPr="00511E30">
              <w:rPr>
                <w:szCs w:val="24"/>
              </w:rPr>
              <w:t>80</w:t>
            </w:r>
          </w:p>
        </w:tc>
      </w:tr>
      <w:tr w:rsidR="00C633A2" w:rsidRPr="00511E30" w:rsidTr="00BC740F">
        <w:tc>
          <w:tcPr>
            <w:tcW w:w="675" w:type="dxa"/>
            <w:vAlign w:val="center"/>
          </w:tcPr>
          <w:p w:rsidR="00C633A2" w:rsidRPr="00511E30" w:rsidRDefault="00C633A2" w:rsidP="00BC740F">
            <w:pPr>
              <w:jc w:val="center"/>
              <w:rPr>
                <w:b/>
                <w:szCs w:val="24"/>
              </w:rPr>
            </w:pPr>
          </w:p>
        </w:tc>
        <w:tc>
          <w:tcPr>
            <w:tcW w:w="4253" w:type="dxa"/>
            <w:vAlign w:val="center"/>
          </w:tcPr>
          <w:p w:rsidR="00C633A2" w:rsidRPr="00511E30" w:rsidRDefault="00C633A2" w:rsidP="00BC740F">
            <w:pPr>
              <w:jc w:val="right"/>
              <w:rPr>
                <w:b/>
                <w:szCs w:val="24"/>
              </w:rPr>
            </w:pPr>
            <w:r w:rsidRPr="00511E30">
              <w:rPr>
                <w:b/>
                <w:szCs w:val="24"/>
              </w:rPr>
              <w:t>ИТОГО:</w:t>
            </w:r>
          </w:p>
        </w:tc>
        <w:tc>
          <w:tcPr>
            <w:tcW w:w="1464" w:type="dxa"/>
            <w:vAlign w:val="center"/>
          </w:tcPr>
          <w:p w:rsidR="00C633A2" w:rsidRPr="00511E30" w:rsidRDefault="00C633A2" w:rsidP="00BC740F">
            <w:pPr>
              <w:jc w:val="center"/>
              <w:rPr>
                <w:b/>
                <w:szCs w:val="24"/>
              </w:rPr>
            </w:pPr>
          </w:p>
        </w:tc>
        <w:tc>
          <w:tcPr>
            <w:tcW w:w="1465" w:type="dxa"/>
            <w:vAlign w:val="center"/>
          </w:tcPr>
          <w:p w:rsidR="00C633A2" w:rsidRPr="00511E30" w:rsidRDefault="00C633A2" w:rsidP="00BC740F">
            <w:pPr>
              <w:jc w:val="center"/>
              <w:rPr>
                <w:b/>
                <w:szCs w:val="24"/>
              </w:rPr>
            </w:pPr>
          </w:p>
        </w:tc>
        <w:tc>
          <w:tcPr>
            <w:tcW w:w="1465" w:type="dxa"/>
            <w:vAlign w:val="center"/>
          </w:tcPr>
          <w:p w:rsidR="00C633A2" w:rsidRPr="00511E30" w:rsidRDefault="00C633A2" w:rsidP="00BC740F">
            <w:pPr>
              <w:jc w:val="center"/>
              <w:rPr>
                <w:b/>
                <w:szCs w:val="24"/>
              </w:rPr>
            </w:pPr>
            <w:r w:rsidRPr="00511E30">
              <w:rPr>
                <w:b/>
                <w:szCs w:val="24"/>
              </w:rPr>
              <w:t>144</w:t>
            </w:r>
          </w:p>
        </w:tc>
      </w:tr>
    </w:tbl>
    <w:p w:rsidR="00C633A2" w:rsidRPr="00511E30" w:rsidRDefault="00C633A2" w:rsidP="00C633A2">
      <w:pPr>
        <w:jc w:val="both"/>
        <w:rPr>
          <w:szCs w:val="24"/>
        </w:rPr>
      </w:pPr>
    </w:p>
    <w:p w:rsidR="00C633A2" w:rsidRPr="00511E30" w:rsidRDefault="00C633A2" w:rsidP="00C633A2">
      <w:pPr>
        <w:pStyle w:val="a4"/>
        <w:ind w:left="0" w:firstLine="709"/>
        <w:jc w:val="center"/>
        <w:outlineLvl w:val="0"/>
        <w:rPr>
          <w:b/>
          <w:szCs w:val="24"/>
        </w:rPr>
      </w:pPr>
      <w:bookmarkStart w:id="15" w:name="_Toc446426419"/>
      <w:bookmarkStart w:id="16" w:name="_Toc465605528"/>
      <w:r w:rsidRPr="00511E30">
        <w:rPr>
          <w:b/>
          <w:szCs w:val="24"/>
          <w:lang w:val="en-US"/>
        </w:rPr>
        <w:t>III</w:t>
      </w:r>
      <w:r w:rsidR="00741E6A">
        <w:rPr>
          <w:b/>
          <w:szCs w:val="24"/>
        </w:rPr>
        <w:t>.</w:t>
      </w:r>
      <w:r w:rsidRPr="00511E30">
        <w:rPr>
          <w:b/>
          <w:szCs w:val="24"/>
        </w:rPr>
        <w:t xml:space="preserve"> Содержание программы 1-ый год обучения</w:t>
      </w:r>
      <w:bookmarkEnd w:id="15"/>
      <w:bookmarkEnd w:id="16"/>
    </w:p>
    <w:p w:rsidR="00C633A2" w:rsidRPr="00511E30" w:rsidRDefault="00C633A2" w:rsidP="00C633A2">
      <w:pPr>
        <w:ind w:firstLine="709"/>
        <w:jc w:val="both"/>
        <w:rPr>
          <w:b/>
          <w:i/>
          <w:szCs w:val="24"/>
        </w:rPr>
      </w:pPr>
      <w:r w:rsidRPr="00511E30">
        <w:rPr>
          <w:b/>
          <w:i/>
          <w:szCs w:val="24"/>
        </w:rPr>
        <w:t>Тема 1. Введение в образовательную программу «Открытое сердце»</w:t>
      </w:r>
    </w:p>
    <w:p w:rsidR="00C633A2" w:rsidRPr="00511E30" w:rsidRDefault="00C633A2" w:rsidP="00C633A2">
      <w:pPr>
        <w:ind w:firstLine="709"/>
        <w:jc w:val="both"/>
        <w:rPr>
          <w:szCs w:val="24"/>
        </w:rPr>
      </w:pPr>
      <w:r w:rsidRPr="00511E30">
        <w:rPr>
          <w:szCs w:val="24"/>
        </w:rPr>
        <w:t>Знакомство с группой. Правила поведения в кабинете, инструктаж по технике безопасности на занятиях. Вводный мониторинг.</w:t>
      </w:r>
    </w:p>
    <w:p w:rsidR="00C633A2" w:rsidRPr="00511E30" w:rsidRDefault="00C633A2" w:rsidP="00C633A2">
      <w:pPr>
        <w:ind w:firstLine="709"/>
        <w:jc w:val="both"/>
        <w:rPr>
          <w:b/>
          <w:i/>
          <w:szCs w:val="24"/>
        </w:rPr>
      </w:pPr>
      <w:r w:rsidRPr="00511E30">
        <w:rPr>
          <w:b/>
          <w:i/>
          <w:szCs w:val="24"/>
        </w:rPr>
        <w:t>Тема 2. «Добровольчество: что это?»</w:t>
      </w:r>
    </w:p>
    <w:p w:rsidR="00C633A2" w:rsidRPr="00511E30" w:rsidRDefault="00C633A2" w:rsidP="00C633A2">
      <w:pPr>
        <w:ind w:firstLine="709"/>
        <w:jc w:val="both"/>
        <w:rPr>
          <w:szCs w:val="24"/>
        </w:rPr>
      </w:pPr>
      <w:r w:rsidRPr="00511E30">
        <w:rPr>
          <w:szCs w:val="24"/>
        </w:rPr>
        <w:t xml:space="preserve">История развития добровольчества в России и за рубежом. Добровольчество как социальное явление. Субъекты и объекты добровольческой деятельности. Направления добровольческой деятельности. Мотивация и стимулирование добровольцев. Принципы добровольческой деятельности. Добровольчество и </w:t>
      </w:r>
      <w:proofErr w:type="spellStart"/>
      <w:r w:rsidRPr="00511E30">
        <w:rPr>
          <w:szCs w:val="24"/>
        </w:rPr>
        <w:t>волонтерство</w:t>
      </w:r>
      <w:proofErr w:type="spellEnd"/>
      <w:r w:rsidRPr="00511E30">
        <w:rPr>
          <w:szCs w:val="24"/>
        </w:rPr>
        <w:t>: в чем разница? Советы начинающему добровольцу и волонтеру.</w:t>
      </w:r>
    </w:p>
    <w:p w:rsidR="00C633A2" w:rsidRPr="00511E30" w:rsidRDefault="00C633A2" w:rsidP="00C633A2">
      <w:pPr>
        <w:ind w:firstLine="709"/>
        <w:jc w:val="both"/>
        <w:rPr>
          <w:b/>
          <w:i/>
          <w:szCs w:val="24"/>
        </w:rPr>
      </w:pPr>
      <w:r w:rsidRPr="00511E30">
        <w:rPr>
          <w:b/>
          <w:i/>
          <w:szCs w:val="24"/>
        </w:rPr>
        <w:t>Тема 3. «Социальный проект шаг за шагом»</w:t>
      </w:r>
    </w:p>
    <w:p w:rsidR="00C633A2" w:rsidRDefault="00C633A2" w:rsidP="00C633A2">
      <w:pPr>
        <w:ind w:firstLine="709"/>
        <w:jc w:val="both"/>
        <w:rPr>
          <w:szCs w:val="24"/>
        </w:rPr>
      </w:pPr>
      <w:r w:rsidRPr="00511E30">
        <w:rPr>
          <w:szCs w:val="24"/>
        </w:rPr>
        <w:t xml:space="preserve">Понятие социального проекта. Формулировка актуальной социальной проблемы. Определение цели и задач социального проекта. Составление плана работы. Составление рабочего графика. Команда проекта. Ресурсы проекта и источники их получения. Составление бюджета. Система оценки проекта. Обучение членов команды. Формирование общественного мнения. </w:t>
      </w:r>
    </w:p>
    <w:p w:rsidR="00C633A2" w:rsidRPr="00511E30" w:rsidRDefault="00C633A2" w:rsidP="00C633A2">
      <w:pPr>
        <w:ind w:firstLine="709"/>
        <w:jc w:val="both"/>
        <w:rPr>
          <w:b/>
          <w:i/>
          <w:szCs w:val="24"/>
        </w:rPr>
      </w:pPr>
      <w:r w:rsidRPr="00511E30">
        <w:rPr>
          <w:b/>
          <w:i/>
          <w:szCs w:val="24"/>
        </w:rPr>
        <w:t>Тема 4. «Уроки доброты» по пониманию инвалидности</w:t>
      </w:r>
    </w:p>
    <w:p w:rsidR="00C633A2" w:rsidRPr="00511E30" w:rsidRDefault="00C633A2" w:rsidP="00C633A2">
      <w:pPr>
        <w:pStyle w:val="a4"/>
        <w:ind w:left="0" w:firstLine="709"/>
        <w:jc w:val="both"/>
        <w:rPr>
          <w:szCs w:val="24"/>
        </w:rPr>
      </w:pPr>
      <w:r w:rsidRPr="00511E30">
        <w:rPr>
          <w:szCs w:val="24"/>
        </w:rPr>
        <w:t xml:space="preserve">Инвалидность – одна из человеческих особенностей. Возможности людей с инвалидностью. Мы общаемся – мы все разные. Этикет общения с людьми с инвалидностью. Доступность окружающей среды для людей с инвалидностью. Жизнь без барьеров. Разные возможности – равные права. </w:t>
      </w:r>
    </w:p>
    <w:p w:rsidR="00C633A2" w:rsidRPr="00511E30" w:rsidRDefault="00C633A2" w:rsidP="00C633A2">
      <w:pPr>
        <w:pStyle w:val="a4"/>
        <w:ind w:left="0" w:firstLine="709"/>
        <w:jc w:val="both"/>
        <w:rPr>
          <w:b/>
          <w:i/>
          <w:szCs w:val="24"/>
        </w:rPr>
      </w:pPr>
      <w:r w:rsidRPr="00511E30">
        <w:rPr>
          <w:b/>
          <w:i/>
          <w:szCs w:val="24"/>
        </w:rPr>
        <w:t>Тема 5. «Я лидер»</w:t>
      </w:r>
    </w:p>
    <w:p w:rsidR="00C633A2" w:rsidRPr="00511E30" w:rsidRDefault="00C633A2" w:rsidP="00C633A2">
      <w:pPr>
        <w:pStyle w:val="a4"/>
        <w:ind w:left="0" w:firstLine="709"/>
        <w:jc w:val="both"/>
        <w:rPr>
          <w:szCs w:val="24"/>
        </w:rPr>
      </w:pPr>
      <w:r w:rsidRPr="00511E30">
        <w:rPr>
          <w:szCs w:val="24"/>
        </w:rPr>
        <w:t>Понятие «лидер», «команда», качества лидера. Взаимоотношения лидера и его команды. Работа в группе. Тренинг личностного роста. «Каков я на самом деле». «Мои сильные и слабые стороны». «Моя индивидуальность». «Уверенное и неуверенное поведение». «Эмоции и чувства». «Проблемы можно решать».</w:t>
      </w:r>
    </w:p>
    <w:p w:rsidR="00C633A2" w:rsidRPr="00511E30" w:rsidRDefault="00C633A2" w:rsidP="00C633A2">
      <w:pPr>
        <w:pStyle w:val="a4"/>
        <w:ind w:left="0" w:firstLine="709"/>
        <w:jc w:val="both"/>
        <w:rPr>
          <w:szCs w:val="24"/>
        </w:rPr>
      </w:pPr>
      <w:r w:rsidRPr="00511E30">
        <w:rPr>
          <w:szCs w:val="24"/>
        </w:rPr>
        <w:t>Особенности работы с младшими школьниками. Психологические особенности детей младшего школьного возраста. Новообразования, проблемы младших школьников. Особенности работы.</w:t>
      </w:r>
    </w:p>
    <w:p w:rsidR="00C633A2" w:rsidRPr="00511E30" w:rsidRDefault="00C633A2" w:rsidP="00C633A2">
      <w:pPr>
        <w:pStyle w:val="a4"/>
        <w:ind w:left="0" w:firstLine="709"/>
        <w:jc w:val="both"/>
        <w:rPr>
          <w:szCs w:val="24"/>
        </w:rPr>
      </w:pPr>
      <w:r w:rsidRPr="00511E30">
        <w:rPr>
          <w:szCs w:val="24"/>
        </w:rPr>
        <w:lastRenderedPageBreak/>
        <w:t xml:space="preserve">Психологические особенности людей пожилого возраста. Психологический, биологический, социальный возраст людей пожилого возраста. Отношение к пожилым в обществе. </w:t>
      </w:r>
    </w:p>
    <w:p w:rsidR="00C633A2" w:rsidRPr="00511E30" w:rsidRDefault="00C633A2" w:rsidP="00C633A2">
      <w:pPr>
        <w:pStyle w:val="a4"/>
        <w:ind w:left="0" w:firstLine="709"/>
        <w:jc w:val="both"/>
        <w:rPr>
          <w:szCs w:val="24"/>
        </w:rPr>
      </w:pPr>
      <w:r w:rsidRPr="00511E30">
        <w:rPr>
          <w:szCs w:val="24"/>
        </w:rPr>
        <w:t xml:space="preserve">Тренинг коммуникативных навыков. Вербальная и невербальная информация. Эффективные приемы общения. Взаимопомощь. Бесконфликтное общение, приемы выхода из конфликта. </w:t>
      </w:r>
    </w:p>
    <w:p w:rsidR="00C633A2" w:rsidRPr="00511E30" w:rsidRDefault="00C633A2" w:rsidP="00C633A2">
      <w:pPr>
        <w:ind w:firstLine="709"/>
        <w:jc w:val="both"/>
        <w:rPr>
          <w:b/>
          <w:i/>
          <w:szCs w:val="24"/>
        </w:rPr>
      </w:pPr>
      <w:r w:rsidRPr="00511E30">
        <w:rPr>
          <w:b/>
          <w:i/>
          <w:szCs w:val="24"/>
        </w:rPr>
        <w:t>Тема 6. «Информация – путь к успеху»</w:t>
      </w:r>
    </w:p>
    <w:p w:rsidR="00C633A2" w:rsidRPr="00511E30" w:rsidRDefault="00C633A2" w:rsidP="00C633A2">
      <w:pPr>
        <w:ind w:firstLine="709"/>
        <w:jc w:val="both"/>
        <w:rPr>
          <w:szCs w:val="24"/>
        </w:rPr>
      </w:pPr>
      <w:r w:rsidRPr="00511E30">
        <w:rPr>
          <w:szCs w:val="24"/>
        </w:rPr>
        <w:t xml:space="preserve">Понятие информация: виды информации, источники информации. </w:t>
      </w:r>
    </w:p>
    <w:p w:rsidR="00C633A2" w:rsidRPr="00511E30" w:rsidRDefault="00C633A2" w:rsidP="00C633A2">
      <w:pPr>
        <w:ind w:firstLine="709"/>
        <w:jc w:val="both"/>
        <w:rPr>
          <w:szCs w:val="24"/>
        </w:rPr>
      </w:pPr>
      <w:r w:rsidRPr="00511E30">
        <w:rPr>
          <w:szCs w:val="24"/>
        </w:rPr>
        <w:t>Знакомство с местными СМИ: газеты, телевидение, Интернет-ресурсы. Основы работы со СМИ.</w:t>
      </w:r>
    </w:p>
    <w:p w:rsidR="00C633A2" w:rsidRPr="00511E30" w:rsidRDefault="00C633A2" w:rsidP="00C633A2">
      <w:pPr>
        <w:ind w:firstLine="709"/>
        <w:jc w:val="both"/>
        <w:rPr>
          <w:szCs w:val="24"/>
        </w:rPr>
      </w:pPr>
      <w:r w:rsidRPr="00511E30">
        <w:rPr>
          <w:szCs w:val="24"/>
        </w:rPr>
        <w:t xml:space="preserve"> «Всемирная паутина» как один из источников информации. «Полезная» и «Бесполезная» информация в сети Интернет. Социальные сети в Интернете. Публикация информации о работе волонтерского объединения в группах «Открытое сердце» в социальных сетях «Одноклассники» и «</w:t>
      </w:r>
      <w:proofErr w:type="spellStart"/>
      <w:r w:rsidRPr="00511E30">
        <w:rPr>
          <w:szCs w:val="24"/>
        </w:rPr>
        <w:t>ВКонтакте</w:t>
      </w:r>
      <w:proofErr w:type="spellEnd"/>
      <w:r w:rsidRPr="00511E30">
        <w:rPr>
          <w:szCs w:val="24"/>
        </w:rPr>
        <w:t xml:space="preserve">» </w:t>
      </w:r>
      <w:hyperlink r:id="rId8" w:history="1">
        <w:r w:rsidRPr="00511E30">
          <w:rPr>
            <w:rStyle w:val="a3"/>
            <w:szCs w:val="24"/>
          </w:rPr>
          <w:t>https://vk.com/openheartbk</w:t>
        </w:r>
      </w:hyperlink>
      <w:r w:rsidRPr="00511E30">
        <w:rPr>
          <w:szCs w:val="24"/>
        </w:rPr>
        <w:t xml:space="preserve"> . Работа в «Беседе» </w:t>
      </w:r>
      <w:proofErr w:type="spellStart"/>
      <w:r w:rsidRPr="00511E30">
        <w:rPr>
          <w:szCs w:val="24"/>
        </w:rPr>
        <w:t>соцсети</w:t>
      </w:r>
      <w:proofErr w:type="spellEnd"/>
      <w:r w:rsidRPr="00511E30">
        <w:rPr>
          <w:szCs w:val="24"/>
        </w:rPr>
        <w:t xml:space="preserve"> «</w:t>
      </w:r>
      <w:proofErr w:type="spellStart"/>
      <w:r w:rsidRPr="00511E30">
        <w:rPr>
          <w:szCs w:val="24"/>
        </w:rPr>
        <w:t>ВКонтакте</w:t>
      </w:r>
      <w:proofErr w:type="spellEnd"/>
      <w:r w:rsidRPr="00511E30">
        <w:rPr>
          <w:szCs w:val="24"/>
        </w:rPr>
        <w:t xml:space="preserve">». </w:t>
      </w:r>
    </w:p>
    <w:p w:rsidR="00C633A2" w:rsidRPr="00511E30" w:rsidRDefault="00C633A2" w:rsidP="00C633A2">
      <w:pPr>
        <w:ind w:firstLine="709"/>
        <w:jc w:val="both"/>
        <w:rPr>
          <w:szCs w:val="24"/>
        </w:rPr>
      </w:pPr>
      <w:r w:rsidRPr="00511E30">
        <w:rPr>
          <w:szCs w:val="24"/>
        </w:rPr>
        <w:t xml:space="preserve">Правила регистрации на молодежных порталах «Таланты Дона» </w:t>
      </w:r>
      <w:hyperlink r:id="rId9" w:history="1">
        <w:r w:rsidRPr="00511E30">
          <w:rPr>
            <w:rStyle w:val="a3"/>
            <w:szCs w:val="24"/>
          </w:rPr>
          <w:t>http://www.talanty-dona.ru</w:t>
        </w:r>
      </w:hyperlink>
      <w:r w:rsidRPr="00511E30">
        <w:rPr>
          <w:szCs w:val="24"/>
        </w:rPr>
        <w:t xml:space="preserve"> и «</w:t>
      </w:r>
      <w:proofErr w:type="spellStart"/>
      <w:r w:rsidRPr="00511E30">
        <w:rPr>
          <w:szCs w:val="24"/>
        </w:rPr>
        <w:t>Росмолодежь</w:t>
      </w:r>
      <w:proofErr w:type="spellEnd"/>
      <w:r w:rsidRPr="00511E30">
        <w:rPr>
          <w:szCs w:val="24"/>
        </w:rPr>
        <w:t xml:space="preserve">» </w:t>
      </w:r>
      <w:hyperlink r:id="rId10" w:history="1">
        <w:r w:rsidRPr="00511E30">
          <w:rPr>
            <w:rStyle w:val="a3"/>
            <w:szCs w:val="24"/>
          </w:rPr>
          <w:t>https://fadm.gov.ru</w:t>
        </w:r>
      </w:hyperlink>
      <w:r w:rsidRPr="00511E30">
        <w:rPr>
          <w:szCs w:val="24"/>
        </w:rPr>
        <w:t xml:space="preserve"> для участия в молодежных форумах и конкурсах. </w:t>
      </w:r>
    </w:p>
    <w:p w:rsidR="00C633A2" w:rsidRPr="00511E30" w:rsidRDefault="00C633A2" w:rsidP="00C633A2">
      <w:pPr>
        <w:ind w:firstLine="709"/>
        <w:jc w:val="both"/>
        <w:rPr>
          <w:b/>
          <w:i/>
          <w:szCs w:val="24"/>
        </w:rPr>
      </w:pPr>
      <w:r w:rsidRPr="00511E30">
        <w:rPr>
          <w:b/>
          <w:i/>
          <w:szCs w:val="24"/>
        </w:rPr>
        <w:t>Тема 7. Практическая работа волонтеров</w:t>
      </w:r>
    </w:p>
    <w:p w:rsidR="00C633A2" w:rsidRPr="00511E30" w:rsidRDefault="00C633A2" w:rsidP="00C633A2">
      <w:pPr>
        <w:ind w:firstLine="709"/>
        <w:jc w:val="both"/>
        <w:rPr>
          <w:szCs w:val="24"/>
        </w:rPr>
      </w:pPr>
      <w:r w:rsidRPr="00511E30">
        <w:rPr>
          <w:szCs w:val="24"/>
        </w:rPr>
        <w:t>Практическая работа волонтеров по программе «Открытое сердце» планируется по нескольким направлениям и предполагает участие в мероприятиях, акциях, субботниках, праздниках, мастер-классах, слетах, форумах, конкурсах. Стоит отметить, что большую часть данной темы занимает организационная и подготовительная работа, а именно: написание сценария, изучение положения, заполнение заявок и анкет, распределение функциональных обязанностей, изучение целевой аудитории, подготовка мастер-классов, репетиции, подбор музыкального ряда, создание презентации и многое другое, - работа может быть очень разнообразной.</w:t>
      </w:r>
    </w:p>
    <w:p w:rsidR="00C633A2" w:rsidRPr="00511E30" w:rsidRDefault="00C633A2" w:rsidP="00C633A2">
      <w:pPr>
        <w:ind w:firstLine="709"/>
        <w:jc w:val="both"/>
        <w:rPr>
          <w:szCs w:val="24"/>
        </w:rPr>
      </w:pPr>
    </w:p>
    <w:p w:rsidR="00C633A2" w:rsidRPr="00511E30" w:rsidRDefault="00C633A2" w:rsidP="00C633A2">
      <w:pPr>
        <w:pStyle w:val="1"/>
        <w:spacing w:before="0" w:after="0"/>
        <w:rPr>
          <w:rFonts w:ascii="Times New Roman" w:hAnsi="Times New Roman"/>
          <w:sz w:val="24"/>
          <w:szCs w:val="24"/>
        </w:rPr>
      </w:pPr>
      <w:bookmarkStart w:id="17" w:name="_Toc465605529"/>
      <w:r w:rsidRPr="00511E30">
        <w:rPr>
          <w:rFonts w:ascii="Times New Roman" w:hAnsi="Times New Roman"/>
          <w:sz w:val="24"/>
          <w:szCs w:val="24"/>
          <w:lang w:val="en-US"/>
        </w:rPr>
        <w:t>IV</w:t>
      </w:r>
      <w:r w:rsidR="00741E6A">
        <w:rPr>
          <w:rFonts w:ascii="Times New Roman" w:hAnsi="Times New Roman"/>
          <w:sz w:val="24"/>
          <w:szCs w:val="24"/>
        </w:rPr>
        <w:t>.</w:t>
      </w:r>
      <w:r w:rsidRPr="00511E30">
        <w:rPr>
          <w:rFonts w:ascii="Times New Roman" w:hAnsi="Times New Roman"/>
          <w:sz w:val="24"/>
          <w:szCs w:val="24"/>
        </w:rPr>
        <w:t xml:space="preserve"> Учебно-тематический план 2-ой год обучения</w:t>
      </w:r>
      <w:bookmarkEnd w:id="1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1464"/>
        <w:gridCol w:w="1465"/>
        <w:gridCol w:w="1465"/>
      </w:tblGrid>
      <w:tr w:rsidR="00C633A2" w:rsidRPr="00511E30" w:rsidTr="00BC740F">
        <w:tc>
          <w:tcPr>
            <w:tcW w:w="675" w:type="dxa"/>
            <w:vMerge w:val="restart"/>
            <w:vAlign w:val="center"/>
          </w:tcPr>
          <w:p w:rsidR="00C633A2" w:rsidRPr="00511E30" w:rsidRDefault="00C633A2" w:rsidP="00BC740F">
            <w:pPr>
              <w:jc w:val="center"/>
              <w:rPr>
                <w:b/>
                <w:i/>
                <w:szCs w:val="24"/>
              </w:rPr>
            </w:pPr>
            <w:r w:rsidRPr="00511E30">
              <w:rPr>
                <w:b/>
                <w:i/>
                <w:szCs w:val="24"/>
              </w:rPr>
              <w:t>№</w:t>
            </w:r>
          </w:p>
        </w:tc>
        <w:tc>
          <w:tcPr>
            <w:tcW w:w="4253" w:type="dxa"/>
            <w:vMerge w:val="restart"/>
            <w:vAlign w:val="center"/>
          </w:tcPr>
          <w:p w:rsidR="00C633A2" w:rsidRPr="00511E30" w:rsidRDefault="00C633A2" w:rsidP="00BC740F">
            <w:pPr>
              <w:jc w:val="center"/>
              <w:rPr>
                <w:b/>
                <w:i/>
                <w:szCs w:val="24"/>
              </w:rPr>
            </w:pPr>
            <w:r w:rsidRPr="00511E30">
              <w:rPr>
                <w:b/>
                <w:i/>
                <w:szCs w:val="24"/>
              </w:rPr>
              <w:t>Наименование тем</w:t>
            </w:r>
          </w:p>
        </w:tc>
        <w:tc>
          <w:tcPr>
            <w:tcW w:w="4394" w:type="dxa"/>
            <w:gridSpan w:val="3"/>
            <w:vAlign w:val="center"/>
          </w:tcPr>
          <w:p w:rsidR="00C633A2" w:rsidRPr="00511E30" w:rsidRDefault="00C633A2" w:rsidP="00BC740F">
            <w:pPr>
              <w:jc w:val="center"/>
              <w:rPr>
                <w:b/>
                <w:i/>
                <w:szCs w:val="24"/>
              </w:rPr>
            </w:pPr>
            <w:r w:rsidRPr="00511E30">
              <w:rPr>
                <w:b/>
                <w:i/>
                <w:szCs w:val="24"/>
              </w:rPr>
              <w:t>Количество часов</w:t>
            </w:r>
          </w:p>
        </w:tc>
      </w:tr>
      <w:tr w:rsidR="00C633A2" w:rsidRPr="00511E30" w:rsidTr="00BC740F">
        <w:tc>
          <w:tcPr>
            <w:tcW w:w="675" w:type="dxa"/>
            <w:vMerge/>
            <w:vAlign w:val="center"/>
          </w:tcPr>
          <w:p w:rsidR="00C633A2" w:rsidRPr="00511E30" w:rsidRDefault="00C633A2" w:rsidP="00BC740F">
            <w:pPr>
              <w:jc w:val="center"/>
              <w:rPr>
                <w:szCs w:val="24"/>
              </w:rPr>
            </w:pPr>
          </w:p>
        </w:tc>
        <w:tc>
          <w:tcPr>
            <w:tcW w:w="4253" w:type="dxa"/>
            <w:vMerge/>
            <w:vAlign w:val="center"/>
          </w:tcPr>
          <w:p w:rsidR="00C633A2" w:rsidRPr="00511E30" w:rsidRDefault="00C633A2" w:rsidP="00BC740F">
            <w:pPr>
              <w:jc w:val="center"/>
              <w:rPr>
                <w:szCs w:val="24"/>
              </w:rPr>
            </w:pPr>
          </w:p>
        </w:tc>
        <w:tc>
          <w:tcPr>
            <w:tcW w:w="1464" w:type="dxa"/>
            <w:vAlign w:val="center"/>
          </w:tcPr>
          <w:p w:rsidR="00C633A2" w:rsidRPr="00511E30" w:rsidRDefault="00C633A2" w:rsidP="00BC740F">
            <w:pPr>
              <w:jc w:val="center"/>
              <w:rPr>
                <w:szCs w:val="24"/>
              </w:rPr>
            </w:pPr>
            <w:r w:rsidRPr="00511E30">
              <w:rPr>
                <w:szCs w:val="24"/>
              </w:rPr>
              <w:t>теория</w:t>
            </w:r>
          </w:p>
        </w:tc>
        <w:tc>
          <w:tcPr>
            <w:tcW w:w="1465" w:type="dxa"/>
            <w:vAlign w:val="center"/>
          </w:tcPr>
          <w:p w:rsidR="00C633A2" w:rsidRPr="00511E30" w:rsidRDefault="00C633A2" w:rsidP="00BC740F">
            <w:pPr>
              <w:jc w:val="center"/>
              <w:rPr>
                <w:szCs w:val="24"/>
              </w:rPr>
            </w:pPr>
            <w:r w:rsidRPr="00511E30">
              <w:rPr>
                <w:szCs w:val="24"/>
              </w:rPr>
              <w:t>практика</w:t>
            </w:r>
          </w:p>
        </w:tc>
        <w:tc>
          <w:tcPr>
            <w:tcW w:w="1465" w:type="dxa"/>
            <w:vAlign w:val="center"/>
          </w:tcPr>
          <w:p w:rsidR="00C633A2" w:rsidRPr="00511E30" w:rsidRDefault="00C633A2" w:rsidP="00BC740F">
            <w:pPr>
              <w:jc w:val="center"/>
              <w:rPr>
                <w:szCs w:val="24"/>
              </w:rPr>
            </w:pPr>
            <w:r w:rsidRPr="00511E30">
              <w:rPr>
                <w:szCs w:val="24"/>
              </w:rPr>
              <w:t>всего</w:t>
            </w:r>
          </w:p>
        </w:tc>
      </w:tr>
      <w:tr w:rsidR="00C633A2" w:rsidRPr="00511E30" w:rsidTr="00BC740F">
        <w:tc>
          <w:tcPr>
            <w:tcW w:w="675" w:type="dxa"/>
            <w:vAlign w:val="center"/>
          </w:tcPr>
          <w:p w:rsidR="00C633A2" w:rsidRPr="00511E30" w:rsidRDefault="00C633A2" w:rsidP="00BC740F">
            <w:pPr>
              <w:pStyle w:val="a4"/>
              <w:numPr>
                <w:ilvl w:val="0"/>
                <w:numId w:val="17"/>
              </w:numPr>
              <w:ind w:left="0" w:firstLine="0"/>
              <w:jc w:val="center"/>
              <w:rPr>
                <w:szCs w:val="24"/>
              </w:rPr>
            </w:pPr>
          </w:p>
        </w:tc>
        <w:tc>
          <w:tcPr>
            <w:tcW w:w="4253" w:type="dxa"/>
            <w:vAlign w:val="center"/>
          </w:tcPr>
          <w:p w:rsidR="00C633A2" w:rsidRPr="00511E30" w:rsidRDefault="00C633A2" w:rsidP="00BC740F">
            <w:pPr>
              <w:rPr>
                <w:szCs w:val="24"/>
              </w:rPr>
            </w:pPr>
            <w:r w:rsidRPr="00511E30">
              <w:rPr>
                <w:szCs w:val="24"/>
              </w:rPr>
              <w:t>Инструктаж по технике безопасности «Правила нашего коллектива»</w:t>
            </w:r>
          </w:p>
        </w:tc>
        <w:tc>
          <w:tcPr>
            <w:tcW w:w="1464" w:type="dxa"/>
            <w:vAlign w:val="center"/>
          </w:tcPr>
          <w:p w:rsidR="00C633A2" w:rsidRPr="00511E30" w:rsidRDefault="00C633A2" w:rsidP="00BC740F">
            <w:pPr>
              <w:jc w:val="center"/>
              <w:rPr>
                <w:szCs w:val="24"/>
              </w:rPr>
            </w:pPr>
            <w:r w:rsidRPr="00511E30">
              <w:rPr>
                <w:szCs w:val="24"/>
              </w:rPr>
              <w:t>1</w:t>
            </w:r>
          </w:p>
        </w:tc>
        <w:tc>
          <w:tcPr>
            <w:tcW w:w="1465" w:type="dxa"/>
            <w:vAlign w:val="center"/>
          </w:tcPr>
          <w:p w:rsidR="00C633A2" w:rsidRPr="00511E30" w:rsidRDefault="00C633A2" w:rsidP="00BC740F">
            <w:pPr>
              <w:jc w:val="center"/>
              <w:rPr>
                <w:szCs w:val="24"/>
              </w:rPr>
            </w:pPr>
            <w:r w:rsidRPr="00511E30">
              <w:rPr>
                <w:szCs w:val="24"/>
              </w:rPr>
              <w:t>1</w:t>
            </w:r>
          </w:p>
        </w:tc>
        <w:tc>
          <w:tcPr>
            <w:tcW w:w="1465" w:type="dxa"/>
            <w:vAlign w:val="center"/>
          </w:tcPr>
          <w:p w:rsidR="00C633A2" w:rsidRPr="00511E30" w:rsidRDefault="00C633A2" w:rsidP="00BC740F">
            <w:pPr>
              <w:jc w:val="center"/>
              <w:rPr>
                <w:szCs w:val="24"/>
              </w:rPr>
            </w:pPr>
            <w:r w:rsidRPr="00511E30">
              <w:rPr>
                <w:szCs w:val="24"/>
              </w:rPr>
              <w:t>2</w:t>
            </w:r>
          </w:p>
        </w:tc>
      </w:tr>
      <w:tr w:rsidR="00C633A2" w:rsidRPr="00511E30" w:rsidTr="00BC740F">
        <w:tc>
          <w:tcPr>
            <w:tcW w:w="675" w:type="dxa"/>
            <w:shd w:val="clear" w:color="auto" w:fill="F2F2F2" w:themeFill="background1" w:themeFillShade="F2"/>
            <w:vAlign w:val="center"/>
          </w:tcPr>
          <w:p w:rsidR="00C633A2" w:rsidRPr="00511E30" w:rsidRDefault="00C633A2" w:rsidP="00BC740F">
            <w:pPr>
              <w:pStyle w:val="a4"/>
              <w:ind w:left="357"/>
              <w:rPr>
                <w:szCs w:val="24"/>
              </w:rPr>
            </w:pPr>
          </w:p>
        </w:tc>
        <w:tc>
          <w:tcPr>
            <w:tcW w:w="4253" w:type="dxa"/>
            <w:shd w:val="clear" w:color="auto" w:fill="F2F2F2" w:themeFill="background1" w:themeFillShade="F2"/>
            <w:vAlign w:val="center"/>
          </w:tcPr>
          <w:p w:rsidR="00C633A2" w:rsidRPr="00511E30" w:rsidRDefault="00C633A2" w:rsidP="00BC740F">
            <w:pPr>
              <w:rPr>
                <w:b/>
                <w:szCs w:val="24"/>
              </w:rPr>
            </w:pPr>
            <w:r w:rsidRPr="00511E30">
              <w:rPr>
                <w:b/>
                <w:szCs w:val="24"/>
              </w:rPr>
              <w:t>«Я познаю»</w:t>
            </w:r>
          </w:p>
        </w:tc>
        <w:tc>
          <w:tcPr>
            <w:tcW w:w="1464" w:type="dxa"/>
            <w:shd w:val="clear" w:color="auto" w:fill="F2F2F2" w:themeFill="background1" w:themeFillShade="F2"/>
            <w:vAlign w:val="center"/>
          </w:tcPr>
          <w:p w:rsidR="00C633A2" w:rsidRPr="00511E30" w:rsidRDefault="00C633A2" w:rsidP="00BC740F">
            <w:pPr>
              <w:jc w:val="center"/>
              <w:rPr>
                <w:szCs w:val="24"/>
              </w:rPr>
            </w:pPr>
          </w:p>
        </w:tc>
        <w:tc>
          <w:tcPr>
            <w:tcW w:w="1465" w:type="dxa"/>
            <w:shd w:val="clear" w:color="auto" w:fill="F2F2F2" w:themeFill="background1" w:themeFillShade="F2"/>
            <w:vAlign w:val="center"/>
          </w:tcPr>
          <w:p w:rsidR="00C633A2" w:rsidRPr="00511E30" w:rsidRDefault="00C633A2" w:rsidP="00BC740F">
            <w:pPr>
              <w:jc w:val="center"/>
              <w:rPr>
                <w:szCs w:val="24"/>
              </w:rPr>
            </w:pPr>
          </w:p>
        </w:tc>
        <w:tc>
          <w:tcPr>
            <w:tcW w:w="1465" w:type="dxa"/>
            <w:shd w:val="clear" w:color="auto" w:fill="F2F2F2" w:themeFill="background1" w:themeFillShade="F2"/>
            <w:vAlign w:val="center"/>
          </w:tcPr>
          <w:p w:rsidR="00C633A2" w:rsidRPr="00511E30" w:rsidRDefault="00C633A2" w:rsidP="00BC740F">
            <w:pPr>
              <w:jc w:val="center"/>
              <w:rPr>
                <w:b/>
                <w:szCs w:val="24"/>
              </w:rPr>
            </w:pPr>
            <w:r w:rsidRPr="00511E30">
              <w:rPr>
                <w:b/>
                <w:szCs w:val="24"/>
              </w:rPr>
              <w:t>82</w:t>
            </w:r>
          </w:p>
        </w:tc>
      </w:tr>
      <w:tr w:rsidR="00C633A2" w:rsidRPr="00511E30" w:rsidTr="00BC740F">
        <w:tc>
          <w:tcPr>
            <w:tcW w:w="675" w:type="dxa"/>
            <w:vAlign w:val="center"/>
          </w:tcPr>
          <w:p w:rsidR="00C633A2" w:rsidRPr="00511E30" w:rsidRDefault="00C633A2" w:rsidP="00BC740F">
            <w:pPr>
              <w:pStyle w:val="a4"/>
              <w:numPr>
                <w:ilvl w:val="0"/>
                <w:numId w:val="17"/>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«Добровольчество: что это?»</w:t>
            </w:r>
          </w:p>
        </w:tc>
        <w:tc>
          <w:tcPr>
            <w:tcW w:w="1464" w:type="dxa"/>
            <w:vAlign w:val="center"/>
          </w:tcPr>
          <w:p w:rsidR="00C633A2" w:rsidRPr="00511E30" w:rsidRDefault="00C633A2" w:rsidP="00BC740F">
            <w:pPr>
              <w:jc w:val="center"/>
              <w:rPr>
                <w:szCs w:val="24"/>
              </w:rPr>
            </w:pPr>
            <w:r w:rsidRPr="00511E30">
              <w:rPr>
                <w:szCs w:val="24"/>
              </w:rPr>
              <w:t>2</w:t>
            </w:r>
          </w:p>
        </w:tc>
        <w:tc>
          <w:tcPr>
            <w:tcW w:w="1465" w:type="dxa"/>
            <w:vAlign w:val="center"/>
          </w:tcPr>
          <w:p w:rsidR="00C633A2" w:rsidRPr="00511E30" w:rsidRDefault="00C633A2" w:rsidP="00BC740F">
            <w:pPr>
              <w:jc w:val="center"/>
              <w:rPr>
                <w:szCs w:val="24"/>
              </w:rPr>
            </w:pPr>
            <w:r w:rsidRPr="00511E30">
              <w:rPr>
                <w:szCs w:val="24"/>
              </w:rPr>
              <w:t>8</w:t>
            </w:r>
          </w:p>
        </w:tc>
        <w:tc>
          <w:tcPr>
            <w:tcW w:w="1465" w:type="dxa"/>
            <w:vAlign w:val="center"/>
          </w:tcPr>
          <w:p w:rsidR="00C633A2" w:rsidRPr="00511E30" w:rsidRDefault="00C633A2" w:rsidP="00BC740F">
            <w:pPr>
              <w:jc w:val="center"/>
              <w:rPr>
                <w:szCs w:val="24"/>
              </w:rPr>
            </w:pPr>
            <w:r w:rsidRPr="00511E30">
              <w:rPr>
                <w:szCs w:val="24"/>
              </w:rPr>
              <w:t>10</w:t>
            </w:r>
          </w:p>
        </w:tc>
      </w:tr>
      <w:tr w:rsidR="00C633A2" w:rsidRPr="00511E30" w:rsidTr="00BC740F">
        <w:tc>
          <w:tcPr>
            <w:tcW w:w="675" w:type="dxa"/>
            <w:vAlign w:val="center"/>
          </w:tcPr>
          <w:p w:rsidR="00C633A2" w:rsidRPr="00511E30" w:rsidRDefault="00C633A2" w:rsidP="00BC740F">
            <w:pPr>
              <w:pStyle w:val="a4"/>
              <w:numPr>
                <w:ilvl w:val="0"/>
                <w:numId w:val="17"/>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«Социальный проект шаг за шагом»</w:t>
            </w:r>
          </w:p>
        </w:tc>
        <w:tc>
          <w:tcPr>
            <w:tcW w:w="1464" w:type="dxa"/>
            <w:vAlign w:val="center"/>
          </w:tcPr>
          <w:p w:rsidR="00C633A2" w:rsidRPr="00511E30" w:rsidRDefault="00C633A2" w:rsidP="00BC740F">
            <w:pPr>
              <w:jc w:val="center"/>
              <w:rPr>
                <w:szCs w:val="24"/>
              </w:rPr>
            </w:pPr>
            <w:r w:rsidRPr="00511E30">
              <w:rPr>
                <w:szCs w:val="24"/>
              </w:rPr>
              <w:t>14</w:t>
            </w:r>
          </w:p>
        </w:tc>
        <w:tc>
          <w:tcPr>
            <w:tcW w:w="1465" w:type="dxa"/>
            <w:vAlign w:val="center"/>
          </w:tcPr>
          <w:p w:rsidR="00C633A2" w:rsidRPr="00511E30" w:rsidRDefault="00C633A2" w:rsidP="00BC740F">
            <w:pPr>
              <w:jc w:val="center"/>
              <w:rPr>
                <w:szCs w:val="24"/>
              </w:rPr>
            </w:pPr>
            <w:r w:rsidRPr="00511E30">
              <w:rPr>
                <w:szCs w:val="24"/>
              </w:rPr>
              <w:t>18</w:t>
            </w:r>
          </w:p>
        </w:tc>
        <w:tc>
          <w:tcPr>
            <w:tcW w:w="1465" w:type="dxa"/>
            <w:vAlign w:val="center"/>
          </w:tcPr>
          <w:p w:rsidR="00C633A2" w:rsidRPr="00511E30" w:rsidRDefault="00C633A2" w:rsidP="00BC740F">
            <w:pPr>
              <w:jc w:val="center"/>
              <w:rPr>
                <w:szCs w:val="24"/>
              </w:rPr>
            </w:pPr>
            <w:r w:rsidRPr="00511E30">
              <w:rPr>
                <w:szCs w:val="24"/>
              </w:rPr>
              <w:t>32</w:t>
            </w:r>
          </w:p>
        </w:tc>
      </w:tr>
      <w:tr w:rsidR="00C633A2" w:rsidRPr="00511E30" w:rsidTr="00BC740F">
        <w:tc>
          <w:tcPr>
            <w:tcW w:w="675" w:type="dxa"/>
            <w:vAlign w:val="center"/>
          </w:tcPr>
          <w:p w:rsidR="00C633A2" w:rsidRPr="00511E30" w:rsidRDefault="00C633A2" w:rsidP="00BC740F">
            <w:pPr>
              <w:pStyle w:val="a4"/>
              <w:numPr>
                <w:ilvl w:val="0"/>
                <w:numId w:val="17"/>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«Уроки доброты» по пониманию инвалидности</w:t>
            </w:r>
          </w:p>
        </w:tc>
        <w:tc>
          <w:tcPr>
            <w:tcW w:w="1464" w:type="dxa"/>
            <w:vAlign w:val="center"/>
          </w:tcPr>
          <w:p w:rsidR="00C633A2" w:rsidRPr="00511E30" w:rsidRDefault="00C633A2" w:rsidP="00BC740F">
            <w:pPr>
              <w:jc w:val="center"/>
              <w:rPr>
                <w:szCs w:val="24"/>
              </w:rPr>
            </w:pPr>
            <w:r w:rsidRPr="00511E30">
              <w:rPr>
                <w:szCs w:val="24"/>
              </w:rPr>
              <w:t>4</w:t>
            </w:r>
          </w:p>
        </w:tc>
        <w:tc>
          <w:tcPr>
            <w:tcW w:w="1465" w:type="dxa"/>
            <w:vAlign w:val="center"/>
          </w:tcPr>
          <w:p w:rsidR="00C633A2" w:rsidRPr="00511E30" w:rsidRDefault="00C633A2" w:rsidP="00BC740F">
            <w:pPr>
              <w:jc w:val="center"/>
              <w:rPr>
                <w:szCs w:val="24"/>
              </w:rPr>
            </w:pPr>
            <w:r w:rsidRPr="00511E30">
              <w:rPr>
                <w:szCs w:val="24"/>
              </w:rPr>
              <w:t>10</w:t>
            </w:r>
          </w:p>
        </w:tc>
        <w:tc>
          <w:tcPr>
            <w:tcW w:w="1465" w:type="dxa"/>
            <w:vAlign w:val="center"/>
          </w:tcPr>
          <w:p w:rsidR="00C633A2" w:rsidRPr="00511E30" w:rsidRDefault="00C633A2" w:rsidP="00BC740F">
            <w:pPr>
              <w:jc w:val="center"/>
              <w:rPr>
                <w:szCs w:val="24"/>
              </w:rPr>
            </w:pPr>
            <w:r w:rsidRPr="00511E30">
              <w:rPr>
                <w:szCs w:val="24"/>
              </w:rPr>
              <w:t>14</w:t>
            </w:r>
          </w:p>
        </w:tc>
      </w:tr>
      <w:tr w:rsidR="00C633A2" w:rsidRPr="00511E30" w:rsidTr="00BC740F">
        <w:tc>
          <w:tcPr>
            <w:tcW w:w="675" w:type="dxa"/>
            <w:vAlign w:val="center"/>
          </w:tcPr>
          <w:p w:rsidR="00C633A2" w:rsidRPr="00511E30" w:rsidRDefault="00C633A2" w:rsidP="00BC740F">
            <w:pPr>
              <w:pStyle w:val="a4"/>
              <w:numPr>
                <w:ilvl w:val="0"/>
                <w:numId w:val="17"/>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«Я лидер»</w:t>
            </w:r>
          </w:p>
        </w:tc>
        <w:tc>
          <w:tcPr>
            <w:tcW w:w="1464" w:type="dxa"/>
            <w:vAlign w:val="center"/>
          </w:tcPr>
          <w:p w:rsidR="00C633A2" w:rsidRPr="00511E30" w:rsidRDefault="00C633A2" w:rsidP="00BC740F">
            <w:pPr>
              <w:jc w:val="center"/>
              <w:rPr>
                <w:szCs w:val="24"/>
              </w:rPr>
            </w:pPr>
            <w:r w:rsidRPr="00511E30">
              <w:rPr>
                <w:szCs w:val="24"/>
              </w:rPr>
              <w:t>4</w:t>
            </w:r>
          </w:p>
        </w:tc>
        <w:tc>
          <w:tcPr>
            <w:tcW w:w="1465" w:type="dxa"/>
            <w:vAlign w:val="center"/>
          </w:tcPr>
          <w:p w:rsidR="00C633A2" w:rsidRPr="00511E30" w:rsidRDefault="00C633A2" w:rsidP="00BC740F">
            <w:pPr>
              <w:jc w:val="center"/>
              <w:rPr>
                <w:szCs w:val="24"/>
              </w:rPr>
            </w:pPr>
            <w:r w:rsidRPr="00511E30">
              <w:rPr>
                <w:szCs w:val="24"/>
              </w:rPr>
              <w:t>12</w:t>
            </w:r>
          </w:p>
        </w:tc>
        <w:tc>
          <w:tcPr>
            <w:tcW w:w="1465" w:type="dxa"/>
            <w:vAlign w:val="center"/>
          </w:tcPr>
          <w:p w:rsidR="00C633A2" w:rsidRPr="00511E30" w:rsidRDefault="00C633A2" w:rsidP="00BC740F">
            <w:pPr>
              <w:jc w:val="center"/>
              <w:rPr>
                <w:szCs w:val="24"/>
              </w:rPr>
            </w:pPr>
            <w:r w:rsidRPr="00511E30">
              <w:rPr>
                <w:szCs w:val="24"/>
              </w:rPr>
              <w:t>16</w:t>
            </w:r>
          </w:p>
        </w:tc>
      </w:tr>
      <w:tr w:rsidR="00C633A2" w:rsidRPr="00511E30" w:rsidTr="00BC740F">
        <w:tc>
          <w:tcPr>
            <w:tcW w:w="675" w:type="dxa"/>
            <w:vAlign w:val="center"/>
          </w:tcPr>
          <w:p w:rsidR="00C633A2" w:rsidRPr="00511E30" w:rsidRDefault="00C633A2" w:rsidP="00BC740F">
            <w:pPr>
              <w:pStyle w:val="a4"/>
              <w:numPr>
                <w:ilvl w:val="0"/>
                <w:numId w:val="17"/>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«Информация – путь к успеху»</w:t>
            </w:r>
          </w:p>
        </w:tc>
        <w:tc>
          <w:tcPr>
            <w:tcW w:w="1464" w:type="dxa"/>
            <w:vAlign w:val="center"/>
          </w:tcPr>
          <w:p w:rsidR="00C633A2" w:rsidRPr="00511E30" w:rsidRDefault="00C633A2" w:rsidP="00BC740F">
            <w:pPr>
              <w:jc w:val="center"/>
              <w:rPr>
                <w:szCs w:val="24"/>
              </w:rPr>
            </w:pPr>
            <w:r w:rsidRPr="00511E30">
              <w:rPr>
                <w:szCs w:val="24"/>
              </w:rPr>
              <w:t>2</w:t>
            </w:r>
          </w:p>
        </w:tc>
        <w:tc>
          <w:tcPr>
            <w:tcW w:w="1465" w:type="dxa"/>
            <w:vAlign w:val="center"/>
          </w:tcPr>
          <w:p w:rsidR="00C633A2" w:rsidRPr="00511E30" w:rsidRDefault="00C633A2" w:rsidP="00BC740F">
            <w:pPr>
              <w:jc w:val="center"/>
              <w:rPr>
                <w:szCs w:val="24"/>
              </w:rPr>
            </w:pPr>
            <w:r w:rsidRPr="00511E30">
              <w:rPr>
                <w:szCs w:val="24"/>
              </w:rPr>
              <w:t>8</w:t>
            </w:r>
          </w:p>
        </w:tc>
        <w:tc>
          <w:tcPr>
            <w:tcW w:w="1465" w:type="dxa"/>
            <w:vAlign w:val="center"/>
          </w:tcPr>
          <w:p w:rsidR="00C633A2" w:rsidRPr="00511E30" w:rsidRDefault="00C633A2" w:rsidP="00BC740F">
            <w:pPr>
              <w:jc w:val="center"/>
              <w:rPr>
                <w:szCs w:val="24"/>
              </w:rPr>
            </w:pPr>
            <w:r w:rsidRPr="00511E30">
              <w:rPr>
                <w:szCs w:val="24"/>
              </w:rPr>
              <w:t>10</w:t>
            </w:r>
          </w:p>
        </w:tc>
      </w:tr>
      <w:tr w:rsidR="00C633A2" w:rsidRPr="00511E30" w:rsidTr="00BC740F">
        <w:tc>
          <w:tcPr>
            <w:tcW w:w="675" w:type="dxa"/>
            <w:shd w:val="clear" w:color="auto" w:fill="F2F2F2" w:themeFill="background1" w:themeFillShade="F2"/>
            <w:vAlign w:val="center"/>
          </w:tcPr>
          <w:p w:rsidR="00C633A2" w:rsidRPr="00511E30" w:rsidRDefault="00C633A2" w:rsidP="00BC740F">
            <w:pPr>
              <w:pStyle w:val="a4"/>
              <w:ind w:left="357"/>
              <w:rPr>
                <w:szCs w:val="24"/>
              </w:rPr>
            </w:pPr>
          </w:p>
        </w:tc>
        <w:tc>
          <w:tcPr>
            <w:tcW w:w="4253" w:type="dxa"/>
            <w:shd w:val="clear" w:color="auto" w:fill="F2F2F2" w:themeFill="background1" w:themeFillShade="F2"/>
            <w:vAlign w:val="center"/>
          </w:tcPr>
          <w:p w:rsidR="00C633A2" w:rsidRPr="00511E30" w:rsidRDefault="00C633A2" w:rsidP="00BC740F">
            <w:pPr>
              <w:rPr>
                <w:b/>
                <w:szCs w:val="24"/>
              </w:rPr>
            </w:pPr>
            <w:r w:rsidRPr="00511E30">
              <w:rPr>
                <w:b/>
                <w:szCs w:val="24"/>
              </w:rPr>
              <w:t>«Я действую»</w:t>
            </w:r>
          </w:p>
        </w:tc>
        <w:tc>
          <w:tcPr>
            <w:tcW w:w="1464" w:type="dxa"/>
            <w:shd w:val="clear" w:color="auto" w:fill="F2F2F2" w:themeFill="background1" w:themeFillShade="F2"/>
            <w:vAlign w:val="center"/>
          </w:tcPr>
          <w:p w:rsidR="00C633A2" w:rsidRPr="00511E30" w:rsidRDefault="00C633A2" w:rsidP="00BC740F">
            <w:pPr>
              <w:jc w:val="center"/>
              <w:rPr>
                <w:szCs w:val="24"/>
              </w:rPr>
            </w:pPr>
          </w:p>
        </w:tc>
        <w:tc>
          <w:tcPr>
            <w:tcW w:w="1465" w:type="dxa"/>
            <w:shd w:val="clear" w:color="auto" w:fill="F2F2F2" w:themeFill="background1" w:themeFillShade="F2"/>
            <w:vAlign w:val="center"/>
          </w:tcPr>
          <w:p w:rsidR="00C633A2" w:rsidRPr="00511E30" w:rsidRDefault="00C633A2" w:rsidP="00BC740F">
            <w:pPr>
              <w:jc w:val="center"/>
              <w:rPr>
                <w:szCs w:val="24"/>
              </w:rPr>
            </w:pPr>
          </w:p>
        </w:tc>
        <w:tc>
          <w:tcPr>
            <w:tcW w:w="1465" w:type="dxa"/>
            <w:shd w:val="clear" w:color="auto" w:fill="F2F2F2" w:themeFill="background1" w:themeFillShade="F2"/>
            <w:vAlign w:val="center"/>
          </w:tcPr>
          <w:p w:rsidR="00C633A2" w:rsidRPr="00511E30" w:rsidRDefault="00C633A2" w:rsidP="00BC740F">
            <w:pPr>
              <w:jc w:val="center"/>
              <w:rPr>
                <w:b/>
                <w:szCs w:val="24"/>
              </w:rPr>
            </w:pPr>
            <w:r w:rsidRPr="00511E30">
              <w:rPr>
                <w:b/>
                <w:szCs w:val="24"/>
              </w:rPr>
              <w:t>132</w:t>
            </w:r>
          </w:p>
        </w:tc>
      </w:tr>
      <w:tr w:rsidR="00C633A2" w:rsidRPr="00511E30" w:rsidTr="00BC740F">
        <w:tc>
          <w:tcPr>
            <w:tcW w:w="675" w:type="dxa"/>
            <w:vAlign w:val="center"/>
          </w:tcPr>
          <w:p w:rsidR="00C633A2" w:rsidRPr="00511E30" w:rsidRDefault="00C633A2" w:rsidP="00BC740F">
            <w:pPr>
              <w:pStyle w:val="a4"/>
              <w:numPr>
                <w:ilvl w:val="0"/>
                <w:numId w:val="17"/>
              </w:numPr>
              <w:ind w:left="357" w:hanging="357"/>
              <w:jc w:val="center"/>
              <w:rPr>
                <w:szCs w:val="24"/>
              </w:rPr>
            </w:pPr>
          </w:p>
        </w:tc>
        <w:tc>
          <w:tcPr>
            <w:tcW w:w="4253" w:type="dxa"/>
            <w:vAlign w:val="center"/>
          </w:tcPr>
          <w:p w:rsidR="00C633A2" w:rsidRPr="00511E30" w:rsidRDefault="00C633A2" w:rsidP="00BC740F">
            <w:pPr>
              <w:rPr>
                <w:szCs w:val="24"/>
              </w:rPr>
            </w:pPr>
            <w:r w:rsidRPr="00511E30">
              <w:rPr>
                <w:szCs w:val="24"/>
              </w:rPr>
              <w:t>Практическая работа волонтеров</w:t>
            </w:r>
          </w:p>
        </w:tc>
        <w:tc>
          <w:tcPr>
            <w:tcW w:w="1464" w:type="dxa"/>
            <w:vAlign w:val="center"/>
          </w:tcPr>
          <w:p w:rsidR="00C633A2" w:rsidRPr="00511E30" w:rsidRDefault="00C633A2" w:rsidP="00BC740F">
            <w:pPr>
              <w:jc w:val="center"/>
              <w:rPr>
                <w:szCs w:val="24"/>
              </w:rPr>
            </w:pPr>
            <w:r w:rsidRPr="00511E30">
              <w:rPr>
                <w:szCs w:val="24"/>
              </w:rPr>
              <w:t>70</w:t>
            </w:r>
          </w:p>
        </w:tc>
        <w:tc>
          <w:tcPr>
            <w:tcW w:w="1465" w:type="dxa"/>
            <w:vAlign w:val="center"/>
          </w:tcPr>
          <w:p w:rsidR="00C633A2" w:rsidRPr="00511E30" w:rsidRDefault="00C633A2" w:rsidP="00BC740F">
            <w:pPr>
              <w:jc w:val="center"/>
              <w:rPr>
                <w:szCs w:val="24"/>
              </w:rPr>
            </w:pPr>
            <w:r w:rsidRPr="00511E30">
              <w:rPr>
                <w:szCs w:val="24"/>
              </w:rPr>
              <w:t>62</w:t>
            </w:r>
          </w:p>
        </w:tc>
        <w:tc>
          <w:tcPr>
            <w:tcW w:w="1465" w:type="dxa"/>
            <w:vAlign w:val="center"/>
          </w:tcPr>
          <w:p w:rsidR="00C633A2" w:rsidRPr="00511E30" w:rsidRDefault="00C633A2" w:rsidP="00BC740F">
            <w:pPr>
              <w:jc w:val="center"/>
              <w:rPr>
                <w:szCs w:val="24"/>
              </w:rPr>
            </w:pPr>
            <w:r w:rsidRPr="00511E30">
              <w:rPr>
                <w:szCs w:val="24"/>
              </w:rPr>
              <w:t>132</w:t>
            </w:r>
          </w:p>
        </w:tc>
      </w:tr>
      <w:tr w:rsidR="00C633A2" w:rsidRPr="00511E30" w:rsidTr="00BC740F">
        <w:tc>
          <w:tcPr>
            <w:tcW w:w="675" w:type="dxa"/>
            <w:vAlign w:val="center"/>
          </w:tcPr>
          <w:p w:rsidR="00C633A2" w:rsidRPr="00511E30" w:rsidRDefault="00C633A2" w:rsidP="00BC740F">
            <w:pPr>
              <w:jc w:val="center"/>
              <w:rPr>
                <w:b/>
                <w:szCs w:val="24"/>
              </w:rPr>
            </w:pPr>
          </w:p>
        </w:tc>
        <w:tc>
          <w:tcPr>
            <w:tcW w:w="4253" w:type="dxa"/>
            <w:vAlign w:val="center"/>
          </w:tcPr>
          <w:p w:rsidR="00C633A2" w:rsidRPr="00511E30" w:rsidRDefault="00C633A2" w:rsidP="00BC740F">
            <w:pPr>
              <w:jc w:val="right"/>
              <w:rPr>
                <w:b/>
                <w:szCs w:val="24"/>
              </w:rPr>
            </w:pPr>
            <w:r w:rsidRPr="00511E30">
              <w:rPr>
                <w:b/>
                <w:szCs w:val="24"/>
              </w:rPr>
              <w:t>ИТОГО:</w:t>
            </w:r>
          </w:p>
        </w:tc>
        <w:tc>
          <w:tcPr>
            <w:tcW w:w="1464" w:type="dxa"/>
            <w:vAlign w:val="center"/>
          </w:tcPr>
          <w:p w:rsidR="00C633A2" w:rsidRPr="00511E30" w:rsidRDefault="00C633A2" w:rsidP="00BC740F">
            <w:pPr>
              <w:jc w:val="center"/>
              <w:rPr>
                <w:b/>
                <w:szCs w:val="24"/>
              </w:rPr>
            </w:pPr>
          </w:p>
        </w:tc>
        <w:tc>
          <w:tcPr>
            <w:tcW w:w="1465" w:type="dxa"/>
            <w:vAlign w:val="center"/>
          </w:tcPr>
          <w:p w:rsidR="00C633A2" w:rsidRPr="00511E30" w:rsidRDefault="00C633A2" w:rsidP="00BC740F">
            <w:pPr>
              <w:jc w:val="center"/>
              <w:rPr>
                <w:b/>
                <w:szCs w:val="24"/>
              </w:rPr>
            </w:pPr>
          </w:p>
        </w:tc>
        <w:tc>
          <w:tcPr>
            <w:tcW w:w="1465" w:type="dxa"/>
            <w:vAlign w:val="center"/>
          </w:tcPr>
          <w:p w:rsidR="00C633A2" w:rsidRPr="00511E30" w:rsidRDefault="00C633A2" w:rsidP="00BC740F">
            <w:pPr>
              <w:jc w:val="center"/>
              <w:rPr>
                <w:b/>
                <w:szCs w:val="24"/>
              </w:rPr>
            </w:pPr>
            <w:r w:rsidRPr="00511E30">
              <w:rPr>
                <w:b/>
                <w:szCs w:val="24"/>
              </w:rPr>
              <w:t>216</w:t>
            </w:r>
          </w:p>
        </w:tc>
      </w:tr>
    </w:tbl>
    <w:p w:rsidR="00C633A2" w:rsidRPr="00511E30" w:rsidRDefault="00C633A2" w:rsidP="00C633A2">
      <w:pPr>
        <w:ind w:firstLine="709"/>
        <w:jc w:val="center"/>
        <w:rPr>
          <w:szCs w:val="24"/>
        </w:rPr>
      </w:pPr>
    </w:p>
    <w:p w:rsidR="00C633A2" w:rsidRPr="00511E30" w:rsidRDefault="00C633A2" w:rsidP="00C633A2">
      <w:pPr>
        <w:pStyle w:val="1"/>
        <w:spacing w:before="0" w:after="0"/>
        <w:rPr>
          <w:rFonts w:ascii="Times New Roman" w:hAnsi="Times New Roman"/>
          <w:sz w:val="24"/>
          <w:szCs w:val="24"/>
        </w:rPr>
      </w:pPr>
      <w:bookmarkStart w:id="18" w:name="_Toc465605530"/>
      <w:r w:rsidRPr="00511E30">
        <w:rPr>
          <w:rFonts w:ascii="Times New Roman" w:hAnsi="Times New Roman"/>
          <w:sz w:val="24"/>
          <w:szCs w:val="24"/>
          <w:lang w:val="en-US"/>
        </w:rPr>
        <w:t>V</w:t>
      </w:r>
      <w:r w:rsidR="00741E6A">
        <w:rPr>
          <w:rFonts w:ascii="Times New Roman" w:hAnsi="Times New Roman"/>
          <w:sz w:val="24"/>
          <w:szCs w:val="24"/>
        </w:rPr>
        <w:t>.</w:t>
      </w:r>
      <w:r w:rsidRPr="00511E30">
        <w:rPr>
          <w:rFonts w:ascii="Times New Roman" w:hAnsi="Times New Roman"/>
          <w:sz w:val="24"/>
          <w:szCs w:val="24"/>
        </w:rPr>
        <w:t xml:space="preserve"> Содержание программы 2-ой год обучения</w:t>
      </w:r>
      <w:bookmarkEnd w:id="18"/>
    </w:p>
    <w:p w:rsidR="00C633A2" w:rsidRPr="00511E30" w:rsidRDefault="00C633A2" w:rsidP="00C633A2">
      <w:pPr>
        <w:ind w:firstLine="709"/>
        <w:jc w:val="both"/>
        <w:rPr>
          <w:b/>
          <w:i/>
          <w:szCs w:val="24"/>
        </w:rPr>
      </w:pPr>
      <w:r w:rsidRPr="00511E30">
        <w:rPr>
          <w:b/>
          <w:i/>
          <w:szCs w:val="24"/>
        </w:rPr>
        <w:t>Тема 1. Инструктаж по технике безопасности «Правила нашего коллектива»</w:t>
      </w:r>
    </w:p>
    <w:p w:rsidR="00C633A2" w:rsidRPr="00511E30" w:rsidRDefault="00C633A2" w:rsidP="00C633A2">
      <w:pPr>
        <w:ind w:firstLine="709"/>
        <w:jc w:val="both"/>
        <w:rPr>
          <w:szCs w:val="24"/>
        </w:rPr>
      </w:pPr>
      <w:r w:rsidRPr="00511E30">
        <w:rPr>
          <w:szCs w:val="24"/>
        </w:rPr>
        <w:t>Правила поведения в кабинете, инструктаж по технике безопасности на занятиях. Вводный мониторинг.</w:t>
      </w:r>
    </w:p>
    <w:p w:rsidR="00C633A2" w:rsidRPr="00511E30" w:rsidRDefault="00C633A2" w:rsidP="00C633A2">
      <w:pPr>
        <w:ind w:firstLine="709"/>
        <w:jc w:val="both"/>
        <w:rPr>
          <w:b/>
          <w:i/>
          <w:szCs w:val="24"/>
        </w:rPr>
      </w:pPr>
      <w:r w:rsidRPr="00511E30">
        <w:rPr>
          <w:b/>
          <w:i/>
          <w:szCs w:val="24"/>
        </w:rPr>
        <w:t>Тема 2. «Добровольчество: что это?»</w:t>
      </w:r>
    </w:p>
    <w:p w:rsidR="00C633A2" w:rsidRPr="00511E30" w:rsidRDefault="00C633A2" w:rsidP="00C633A2">
      <w:pPr>
        <w:ind w:firstLine="709"/>
        <w:jc w:val="both"/>
        <w:rPr>
          <w:szCs w:val="24"/>
        </w:rPr>
      </w:pPr>
      <w:r w:rsidRPr="00511E30">
        <w:rPr>
          <w:szCs w:val="24"/>
        </w:rPr>
        <w:t xml:space="preserve">Управление волонтерской деятельностью. Функции управления: планирование, организация. Контроль, анализ и оценка эффективности волонтерской деятельности. Критерии и показатели результативности волонтерской работы. </w:t>
      </w:r>
    </w:p>
    <w:p w:rsidR="00C633A2" w:rsidRPr="00511E30" w:rsidRDefault="00C633A2" w:rsidP="00C633A2">
      <w:pPr>
        <w:ind w:firstLine="709"/>
        <w:jc w:val="both"/>
        <w:rPr>
          <w:b/>
          <w:i/>
          <w:szCs w:val="24"/>
        </w:rPr>
      </w:pPr>
      <w:r w:rsidRPr="00511E30">
        <w:rPr>
          <w:b/>
          <w:i/>
          <w:szCs w:val="24"/>
        </w:rPr>
        <w:lastRenderedPageBreak/>
        <w:t>Тема 3. «Социальный проект шаг за шагом»</w:t>
      </w:r>
    </w:p>
    <w:p w:rsidR="00C633A2" w:rsidRPr="00511E30" w:rsidRDefault="00C633A2" w:rsidP="00C633A2">
      <w:pPr>
        <w:ind w:firstLine="709"/>
        <w:jc w:val="both"/>
        <w:rPr>
          <w:szCs w:val="24"/>
        </w:rPr>
      </w:pPr>
      <w:r w:rsidRPr="00511E30">
        <w:rPr>
          <w:szCs w:val="24"/>
        </w:rPr>
        <w:t>Реализация проекта. Составление предложений по проекту. Поиск партнеров. Получение необходимых ресурсов. Проведение плановых мероприятий. Оценка и контроль выполнения плана. Тоги работы над проектом. Анализ результатов. Информирование общественности о результатах.</w:t>
      </w:r>
    </w:p>
    <w:p w:rsidR="00C633A2" w:rsidRPr="00511E30" w:rsidRDefault="00C633A2" w:rsidP="00C633A2">
      <w:pPr>
        <w:ind w:firstLine="709"/>
        <w:jc w:val="both"/>
        <w:rPr>
          <w:szCs w:val="24"/>
        </w:rPr>
      </w:pPr>
      <w:r w:rsidRPr="00511E30">
        <w:rPr>
          <w:szCs w:val="24"/>
        </w:rPr>
        <w:t>Презентация проекта.</w:t>
      </w:r>
    </w:p>
    <w:p w:rsidR="00C633A2" w:rsidRPr="00511E30" w:rsidRDefault="00C633A2" w:rsidP="00C633A2">
      <w:pPr>
        <w:ind w:firstLine="709"/>
        <w:jc w:val="both"/>
        <w:rPr>
          <w:szCs w:val="24"/>
        </w:rPr>
      </w:pPr>
      <w:r w:rsidRPr="00511E30">
        <w:rPr>
          <w:szCs w:val="24"/>
        </w:rPr>
        <w:t xml:space="preserve">Фандрайзинг. Сбор средств как один из важнейших видов деятельности добровольцев. Фандрайзинг-менеджмент. </w:t>
      </w:r>
    </w:p>
    <w:p w:rsidR="00C633A2" w:rsidRPr="00511E30" w:rsidRDefault="00C633A2" w:rsidP="00C633A2">
      <w:pPr>
        <w:ind w:firstLine="709"/>
        <w:jc w:val="both"/>
        <w:rPr>
          <w:b/>
          <w:i/>
          <w:szCs w:val="24"/>
        </w:rPr>
      </w:pPr>
      <w:r w:rsidRPr="00511E30">
        <w:rPr>
          <w:b/>
          <w:i/>
          <w:szCs w:val="24"/>
        </w:rPr>
        <w:t>Тема 4. «Уроки доброты» по пониманию инвалидности</w:t>
      </w:r>
    </w:p>
    <w:p w:rsidR="00C633A2" w:rsidRPr="00511E30" w:rsidRDefault="00C633A2" w:rsidP="00C633A2">
      <w:pPr>
        <w:pStyle w:val="a4"/>
        <w:ind w:left="0" w:firstLine="709"/>
        <w:jc w:val="both"/>
        <w:rPr>
          <w:szCs w:val="24"/>
        </w:rPr>
      </w:pPr>
      <w:r w:rsidRPr="00511E30">
        <w:rPr>
          <w:szCs w:val="24"/>
        </w:rPr>
        <w:t xml:space="preserve">Проведение «Уроков доброты» самими членами отряда в образовательных учреждениях города по пониманию инвалидности. Инвалидность – одна из человеческих особенностей. Возможности людей с инвалидностью. Мы общаемся – мы все разные. Этикет общения с людьми с инвалидностью. Доступность окружающей среды для людей с инвалидностью. Жизнь без барьеров. Разные возможности – равные права. </w:t>
      </w:r>
    </w:p>
    <w:p w:rsidR="00C633A2" w:rsidRPr="00511E30" w:rsidRDefault="00C633A2" w:rsidP="00C633A2">
      <w:pPr>
        <w:pStyle w:val="a4"/>
        <w:ind w:left="0" w:firstLine="709"/>
        <w:jc w:val="both"/>
        <w:rPr>
          <w:b/>
          <w:i/>
          <w:szCs w:val="24"/>
        </w:rPr>
      </w:pPr>
      <w:r w:rsidRPr="00511E30">
        <w:rPr>
          <w:b/>
          <w:i/>
          <w:szCs w:val="24"/>
        </w:rPr>
        <w:t>Тема 5. «Я лидер»</w:t>
      </w:r>
    </w:p>
    <w:p w:rsidR="00C633A2" w:rsidRPr="00511E30" w:rsidRDefault="00C633A2" w:rsidP="00C633A2">
      <w:pPr>
        <w:pStyle w:val="a4"/>
        <w:ind w:left="0" w:firstLine="709"/>
        <w:jc w:val="both"/>
        <w:rPr>
          <w:szCs w:val="24"/>
        </w:rPr>
      </w:pPr>
      <w:r w:rsidRPr="00511E30">
        <w:rPr>
          <w:szCs w:val="24"/>
        </w:rPr>
        <w:t>Толерантность. «Установление контакта»: Общение как одна из основных ценностей человека. Основы публичного выступления. Ораторское искусство. Культура речи.</w:t>
      </w:r>
    </w:p>
    <w:p w:rsidR="00C633A2" w:rsidRPr="00511E30" w:rsidRDefault="00C633A2" w:rsidP="00C633A2">
      <w:pPr>
        <w:pStyle w:val="a4"/>
        <w:ind w:left="0" w:firstLine="709"/>
        <w:jc w:val="both"/>
        <w:rPr>
          <w:szCs w:val="24"/>
        </w:rPr>
      </w:pPr>
      <w:r w:rsidRPr="00511E30">
        <w:rPr>
          <w:szCs w:val="24"/>
        </w:rPr>
        <w:t xml:space="preserve">Конфликт: понятие, разновидности, варианты поведения, алгоритм разрешения. Схема Я-высказывания. Стратегия поведения в конфликте. Тренинг толерантности. </w:t>
      </w:r>
    </w:p>
    <w:p w:rsidR="00C633A2" w:rsidRPr="00511E30" w:rsidRDefault="00C633A2" w:rsidP="00C633A2">
      <w:pPr>
        <w:pStyle w:val="a4"/>
        <w:ind w:left="0" w:firstLine="709"/>
        <w:jc w:val="both"/>
        <w:rPr>
          <w:szCs w:val="24"/>
        </w:rPr>
      </w:pPr>
      <w:r w:rsidRPr="00511E30">
        <w:rPr>
          <w:szCs w:val="24"/>
        </w:rPr>
        <w:t>Работка с подростками девиантного поведения.  Подростковый возраст и его особенности. Границы подросткового возраста. Особенности физического и психического развития, эмоций. Новообразования возраста, «Я» подростка, формирование мировоззрения, подростковые реакции на действительность.</w:t>
      </w:r>
    </w:p>
    <w:p w:rsidR="00C633A2" w:rsidRPr="00511E30" w:rsidRDefault="00C633A2" w:rsidP="00C633A2">
      <w:pPr>
        <w:pStyle w:val="a4"/>
        <w:ind w:left="0" w:firstLine="709"/>
        <w:jc w:val="both"/>
        <w:rPr>
          <w:szCs w:val="24"/>
        </w:rPr>
      </w:pPr>
      <w:r w:rsidRPr="00511E30">
        <w:rPr>
          <w:szCs w:val="24"/>
        </w:rPr>
        <w:t>Дискуссия. Особенности дискуссии как формы групповой работы. Этапы проведения: подготовительный основной заключительный. Правила организации на каждом этапе. Нормы поведения в группе. Формы проведения дискуссии.</w:t>
      </w:r>
    </w:p>
    <w:p w:rsidR="00C633A2" w:rsidRPr="00511E30" w:rsidRDefault="00C633A2" w:rsidP="00C633A2">
      <w:pPr>
        <w:ind w:firstLine="709"/>
        <w:jc w:val="both"/>
        <w:rPr>
          <w:szCs w:val="24"/>
        </w:rPr>
      </w:pPr>
      <w:r w:rsidRPr="00511E30">
        <w:rPr>
          <w:szCs w:val="24"/>
        </w:rPr>
        <w:t>Рефлексия. Понятие. Рефлексия дня. Рефлексия своего состояния. Рефлексия себя. Вопросы для рефлексии.</w:t>
      </w:r>
    </w:p>
    <w:p w:rsidR="00C633A2" w:rsidRPr="00511E30" w:rsidRDefault="00C633A2" w:rsidP="00C633A2">
      <w:pPr>
        <w:ind w:firstLine="709"/>
        <w:jc w:val="both"/>
        <w:rPr>
          <w:szCs w:val="24"/>
        </w:rPr>
      </w:pPr>
      <w:r w:rsidRPr="00511E30">
        <w:rPr>
          <w:szCs w:val="24"/>
        </w:rPr>
        <w:t>Подготовка к участию в районном и областном конкурсе «Лидер года», областном конкурсе «Доброволец Дона».</w:t>
      </w:r>
    </w:p>
    <w:p w:rsidR="00C633A2" w:rsidRPr="00511E30" w:rsidRDefault="00C633A2" w:rsidP="00C633A2">
      <w:pPr>
        <w:ind w:firstLine="709"/>
        <w:jc w:val="both"/>
        <w:rPr>
          <w:b/>
          <w:i/>
          <w:szCs w:val="24"/>
        </w:rPr>
      </w:pPr>
      <w:r w:rsidRPr="00511E30">
        <w:rPr>
          <w:b/>
          <w:i/>
          <w:szCs w:val="24"/>
        </w:rPr>
        <w:t>Тема 6. «Информация – путь к успеху»</w:t>
      </w:r>
    </w:p>
    <w:p w:rsidR="00C633A2" w:rsidRPr="00511E30" w:rsidRDefault="00C633A2" w:rsidP="00C633A2">
      <w:pPr>
        <w:ind w:firstLine="709"/>
        <w:jc w:val="both"/>
        <w:rPr>
          <w:szCs w:val="24"/>
        </w:rPr>
      </w:pPr>
      <w:r w:rsidRPr="00511E30">
        <w:rPr>
          <w:szCs w:val="24"/>
        </w:rPr>
        <w:t>Новостная статья. Структура новостной статьи. Пресс-релиз. Практикум: Анализ новостных статей. Написание новостной статьи о недавно прошедшем мероприятии.</w:t>
      </w:r>
    </w:p>
    <w:p w:rsidR="00C633A2" w:rsidRPr="00511E30" w:rsidRDefault="00C633A2" w:rsidP="00C633A2">
      <w:pPr>
        <w:ind w:firstLine="709"/>
        <w:jc w:val="both"/>
        <w:rPr>
          <w:szCs w:val="24"/>
        </w:rPr>
      </w:pPr>
      <w:r w:rsidRPr="00511E30">
        <w:rPr>
          <w:szCs w:val="24"/>
        </w:rPr>
        <w:t>Взаимодействие некоммерческих организаций с объектами внешней среды. Объекты внешней среды НКО: государственные организации, коммерческие организации, общественность. Деловое письмо.  Структура делового письма. Практикум: написание делового письма.</w:t>
      </w:r>
    </w:p>
    <w:p w:rsidR="00C633A2" w:rsidRPr="00511E30" w:rsidRDefault="00C633A2" w:rsidP="00C633A2">
      <w:pPr>
        <w:ind w:firstLine="709"/>
        <w:jc w:val="both"/>
        <w:rPr>
          <w:szCs w:val="24"/>
        </w:rPr>
      </w:pPr>
      <w:r w:rsidRPr="00511E30">
        <w:rPr>
          <w:szCs w:val="24"/>
        </w:rPr>
        <w:t xml:space="preserve">Понятие социальной рекламы. Социальный плакат. Презентация. Работа в программе </w:t>
      </w:r>
      <w:r w:rsidRPr="00511E30">
        <w:rPr>
          <w:szCs w:val="24"/>
          <w:lang w:val="en-US"/>
        </w:rPr>
        <w:t>Power</w:t>
      </w:r>
      <w:r w:rsidRPr="00511E30">
        <w:rPr>
          <w:szCs w:val="24"/>
        </w:rPr>
        <w:t xml:space="preserve"> </w:t>
      </w:r>
      <w:r w:rsidRPr="00511E30">
        <w:rPr>
          <w:szCs w:val="24"/>
          <w:lang w:val="en-US"/>
        </w:rPr>
        <w:t>Point</w:t>
      </w:r>
      <w:r w:rsidRPr="00511E30">
        <w:rPr>
          <w:szCs w:val="24"/>
        </w:rPr>
        <w:t>.</w:t>
      </w:r>
    </w:p>
    <w:p w:rsidR="00C633A2" w:rsidRPr="00511E30" w:rsidRDefault="00C633A2" w:rsidP="00C633A2">
      <w:pPr>
        <w:ind w:firstLine="709"/>
        <w:jc w:val="both"/>
        <w:rPr>
          <w:szCs w:val="24"/>
        </w:rPr>
      </w:pPr>
      <w:r w:rsidRPr="00511E30">
        <w:rPr>
          <w:szCs w:val="24"/>
        </w:rPr>
        <w:t xml:space="preserve">Социальный видеоролик. Технология создания видеоролика. Обучение работы в программе </w:t>
      </w:r>
      <w:proofErr w:type="spellStart"/>
      <w:r w:rsidRPr="00511E30">
        <w:rPr>
          <w:szCs w:val="24"/>
        </w:rPr>
        <w:t>Movie</w:t>
      </w:r>
      <w:proofErr w:type="spellEnd"/>
      <w:r w:rsidRPr="00511E30">
        <w:rPr>
          <w:szCs w:val="24"/>
        </w:rPr>
        <w:t xml:space="preserve"> </w:t>
      </w:r>
      <w:proofErr w:type="spellStart"/>
      <w:r w:rsidRPr="00511E30">
        <w:rPr>
          <w:szCs w:val="24"/>
        </w:rPr>
        <w:t>Maker</w:t>
      </w:r>
      <w:proofErr w:type="spellEnd"/>
      <w:r w:rsidRPr="00511E30">
        <w:rPr>
          <w:szCs w:val="24"/>
        </w:rPr>
        <w:t>.</w:t>
      </w:r>
    </w:p>
    <w:p w:rsidR="00C633A2" w:rsidRPr="00511E30" w:rsidRDefault="00C633A2" w:rsidP="00C633A2">
      <w:pPr>
        <w:ind w:firstLine="709"/>
        <w:jc w:val="both"/>
        <w:rPr>
          <w:b/>
          <w:i/>
          <w:szCs w:val="24"/>
        </w:rPr>
      </w:pPr>
      <w:r w:rsidRPr="00511E30">
        <w:rPr>
          <w:b/>
          <w:i/>
          <w:szCs w:val="24"/>
        </w:rPr>
        <w:t>Тема 7. Практическая работа волонтеров</w:t>
      </w:r>
    </w:p>
    <w:p w:rsidR="00C633A2" w:rsidRPr="00511E30" w:rsidRDefault="00C633A2" w:rsidP="00C633A2">
      <w:pPr>
        <w:ind w:firstLine="709"/>
        <w:jc w:val="both"/>
        <w:rPr>
          <w:szCs w:val="24"/>
        </w:rPr>
      </w:pPr>
      <w:r w:rsidRPr="00511E30">
        <w:rPr>
          <w:szCs w:val="24"/>
        </w:rPr>
        <w:t>Практическая работа волонтеров по программе «Открытое сердце» планируется по нескольким направлениям и предполагает участие в мероприятиях, акциях, субботниках, праздниках, мастер-классах, слетах, форумах, конкурсах. Стоит отметить, что большую часть данной темы занимает организационная и подготовительная работа, а именно: написание сценария, изучение положения, заполнение заявок и анкет, распределение функциональных обязанностей, изучение целевой аудитории, подготовка мастер-классов, репетиции, подбор музыкального ряда, создание презентации и многое другое, - работа может быть очень разнообразной.</w:t>
      </w:r>
    </w:p>
    <w:p w:rsidR="00C633A2" w:rsidRPr="00511E30" w:rsidRDefault="00C633A2" w:rsidP="00C633A2">
      <w:pPr>
        <w:ind w:firstLine="709"/>
        <w:jc w:val="both"/>
        <w:rPr>
          <w:szCs w:val="24"/>
        </w:rPr>
      </w:pPr>
      <w:r w:rsidRPr="00511E30">
        <w:rPr>
          <w:szCs w:val="24"/>
        </w:rPr>
        <w:lastRenderedPageBreak/>
        <w:t>Отличительной особенностью практической работы волонтеров второго года обучения от первого является то, что ребята выступают в роли организаторов и лидеров. В то время как обучающиеся первого года являются в большей степени исполнителями и участниками в проведении мероприятий.</w:t>
      </w:r>
    </w:p>
    <w:p w:rsidR="00C633A2" w:rsidRPr="00511E30" w:rsidRDefault="00C633A2" w:rsidP="00C633A2">
      <w:pPr>
        <w:ind w:firstLine="709"/>
        <w:jc w:val="both"/>
        <w:rPr>
          <w:szCs w:val="24"/>
        </w:rPr>
      </w:pPr>
    </w:p>
    <w:p w:rsidR="00C633A2" w:rsidRPr="00511E30" w:rsidRDefault="00C633A2" w:rsidP="00C633A2">
      <w:pPr>
        <w:pStyle w:val="1"/>
        <w:spacing w:before="0" w:after="0"/>
        <w:rPr>
          <w:rFonts w:ascii="Times New Roman" w:hAnsi="Times New Roman"/>
          <w:sz w:val="24"/>
          <w:szCs w:val="24"/>
        </w:rPr>
      </w:pPr>
      <w:bookmarkStart w:id="19" w:name="_Toc465605531"/>
      <w:r w:rsidRPr="00511E30">
        <w:rPr>
          <w:rFonts w:ascii="Times New Roman" w:hAnsi="Times New Roman"/>
          <w:sz w:val="24"/>
          <w:szCs w:val="24"/>
        </w:rPr>
        <w:t>VI</w:t>
      </w:r>
      <w:r w:rsidR="00741E6A">
        <w:rPr>
          <w:rFonts w:ascii="Times New Roman" w:hAnsi="Times New Roman"/>
          <w:sz w:val="24"/>
          <w:szCs w:val="24"/>
        </w:rPr>
        <w:t>.</w:t>
      </w:r>
      <w:r w:rsidRPr="00511E30">
        <w:rPr>
          <w:rFonts w:ascii="Times New Roman" w:hAnsi="Times New Roman"/>
          <w:sz w:val="24"/>
          <w:szCs w:val="24"/>
        </w:rPr>
        <w:t xml:space="preserve"> Методическое обеспечение программы</w:t>
      </w:r>
      <w:bookmarkEnd w:id="19"/>
    </w:p>
    <w:p w:rsidR="00C633A2" w:rsidRPr="00511E30" w:rsidRDefault="00C633A2" w:rsidP="00C633A2">
      <w:pPr>
        <w:ind w:firstLine="709"/>
        <w:jc w:val="both"/>
        <w:rPr>
          <w:szCs w:val="24"/>
        </w:rPr>
      </w:pPr>
      <w:r w:rsidRPr="00511E30">
        <w:rPr>
          <w:szCs w:val="24"/>
        </w:rPr>
        <w:t>При реализации образовательной программы дополнительного образования детей социально-педагогической направленности по обучению технологиям волонтерской деятельности «Открытое сердце» используются следующие педагогические технологии.</w:t>
      </w:r>
    </w:p>
    <w:p w:rsidR="00C633A2" w:rsidRPr="00511E30" w:rsidRDefault="00C633A2" w:rsidP="00C633A2">
      <w:pPr>
        <w:ind w:firstLine="709"/>
        <w:jc w:val="both"/>
        <w:rPr>
          <w:b/>
          <w:i/>
          <w:szCs w:val="24"/>
        </w:rPr>
      </w:pPr>
      <w:r w:rsidRPr="00511E30">
        <w:rPr>
          <w:b/>
          <w:i/>
          <w:szCs w:val="24"/>
        </w:rPr>
        <w:t>Форма проведения занятий</w:t>
      </w:r>
    </w:p>
    <w:p w:rsidR="00C633A2" w:rsidRPr="00511E30" w:rsidRDefault="00C633A2" w:rsidP="00C633A2">
      <w:pPr>
        <w:ind w:firstLine="709"/>
        <w:jc w:val="both"/>
        <w:rPr>
          <w:szCs w:val="24"/>
        </w:rPr>
      </w:pPr>
      <w:r w:rsidRPr="00511E30">
        <w:rPr>
          <w:szCs w:val="24"/>
        </w:rPr>
        <w:t>Комбинированное занятие, практическое занятие, тренинг, интернет-урок, игра, поход, экскурсия, конференция, праздник, мастер-класс, защита проектов, конкурс, слет, форум, творческая встреча.</w:t>
      </w:r>
    </w:p>
    <w:p w:rsidR="00C633A2" w:rsidRPr="00511E30" w:rsidRDefault="00C633A2" w:rsidP="00C633A2">
      <w:pPr>
        <w:ind w:firstLine="709"/>
        <w:jc w:val="both"/>
        <w:rPr>
          <w:b/>
          <w:i/>
          <w:szCs w:val="24"/>
        </w:rPr>
      </w:pPr>
      <w:r w:rsidRPr="00511E30">
        <w:rPr>
          <w:b/>
          <w:i/>
          <w:szCs w:val="24"/>
        </w:rPr>
        <w:t>Методы организации учебного процесса</w:t>
      </w:r>
    </w:p>
    <w:p w:rsidR="00C633A2" w:rsidRPr="00511E30" w:rsidRDefault="00C633A2" w:rsidP="00C633A2">
      <w:pPr>
        <w:ind w:firstLine="709"/>
        <w:jc w:val="both"/>
        <w:rPr>
          <w:szCs w:val="24"/>
        </w:rPr>
      </w:pPr>
      <w:r w:rsidRPr="00511E30">
        <w:rPr>
          <w:i/>
          <w:szCs w:val="24"/>
        </w:rPr>
        <w:t>Словесный</w:t>
      </w:r>
      <w:r w:rsidRPr="00511E30">
        <w:rPr>
          <w:szCs w:val="24"/>
        </w:rPr>
        <w:t xml:space="preserve"> - беседа, анализ текста, объяснение, рассказ, мозговой штурм, работа с книгой; </w:t>
      </w:r>
    </w:p>
    <w:p w:rsidR="00C633A2" w:rsidRPr="00511E30" w:rsidRDefault="00C633A2" w:rsidP="00C633A2">
      <w:pPr>
        <w:ind w:firstLine="709"/>
        <w:jc w:val="both"/>
        <w:rPr>
          <w:i/>
          <w:szCs w:val="24"/>
        </w:rPr>
      </w:pPr>
      <w:r w:rsidRPr="00511E30">
        <w:rPr>
          <w:i/>
          <w:szCs w:val="24"/>
        </w:rPr>
        <w:t xml:space="preserve">Наглядный – </w:t>
      </w:r>
      <w:r w:rsidRPr="00511E30">
        <w:rPr>
          <w:szCs w:val="24"/>
        </w:rPr>
        <w:t>демонстрация презентаций, видеоматериалов, иллюстраций, показ (исполнение) педагогом, работа по образцу;</w:t>
      </w:r>
    </w:p>
    <w:p w:rsidR="00C633A2" w:rsidRPr="00511E30" w:rsidRDefault="00C633A2" w:rsidP="00C633A2">
      <w:pPr>
        <w:ind w:firstLine="709"/>
        <w:jc w:val="both"/>
        <w:rPr>
          <w:szCs w:val="24"/>
        </w:rPr>
      </w:pPr>
      <w:r w:rsidRPr="00511E30">
        <w:rPr>
          <w:i/>
          <w:szCs w:val="24"/>
        </w:rPr>
        <w:t xml:space="preserve">Практический – </w:t>
      </w:r>
      <w:r w:rsidRPr="00511E30">
        <w:rPr>
          <w:szCs w:val="24"/>
        </w:rPr>
        <w:t>наблюдение, практические задания, упражнения;</w:t>
      </w:r>
    </w:p>
    <w:p w:rsidR="00C633A2" w:rsidRPr="00511E30" w:rsidRDefault="00C633A2" w:rsidP="00C633A2">
      <w:pPr>
        <w:ind w:firstLine="709"/>
        <w:jc w:val="both"/>
        <w:rPr>
          <w:szCs w:val="24"/>
        </w:rPr>
      </w:pPr>
      <w:r w:rsidRPr="00511E30">
        <w:rPr>
          <w:i/>
          <w:szCs w:val="24"/>
        </w:rPr>
        <w:t>Метод проблемного обучения –</w:t>
      </w:r>
      <w:r w:rsidRPr="00511E30">
        <w:rPr>
          <w:szCs w:val="24"/>
        </w:rPr>
        <w:t xml:space="preserve"> поисковые или эвристические методы, исследовательские методы;</w:t>
      </w:r>
    </w:p>
    <w:p w:rsidR="00C633A2" w:rsidRPr="00511E30" w:rsidRDefault="00C633A2" w:rsidP="00C633A2">
      <w:pPr>
        <w:ind w:firstLine="709"/>
        <w:jc w:val="both"/>
        <w:rPr>
          <w:szCs w:val="24"/>
        </w:rPr>
      </w:pPr>
      <w:r w:rsidRPr="00511E30">
        <w:rPr>
          <w:i/>
          <w:szCs w:val="24"/>
        </w:rPr>
        <w:t xml:space="preserve">Метод </w:t>
      </w:r>
      <w:proofErr w:type="spellStart"/>
      <w:r w:rsidRPr="00511E30">
        <w:rPr>
          <w:i/>
          <w:szCs w:val="24"/>
        </w:rPr>
        <w:t>одномоментности</w:t>
      </w:r>
      <w:proofErr w:type="spellEnd"/>
      <w:r w:rsidRPr="00511E30">
        <w:rPr>
          <w:i/>
          <w:szCs w:val="24"/>
        </w:rPr>
        <w:t>.</w:t>
      </w:r>
    </w:p>
    <w:p w:rsidR="00C633A2" w:rsidRPr="00511E30" w:rsidRDefault="00C633A2" w:rsidP="00C633A2">
      <w:pPr>
        <w:ind w:firstLine="709"/>
        <w:jc w:val="both"/>
        <w:rPr>
          <w:szCs w:val="24"/>
        </w:rPr>
      </w:pPr>
      <w:r w:rsidRPr="00511E30">
        <w:rPr>
          <w:i/>
          <w:szCs w:val="24"/>
        </w:rPr>
        <w:t>Методы воспитания</w:t>
      </w:r>
      <w:r w:rsidRPr="00511E30">
        <w:rPr>
          <w:szCs w:val="24"/>
        </w:rPr>
        <w:t xml:space="preserve">: рассказ на этическую тему, положительный </w:t>
      </w:r>
    </w:p>
    <w:p w:rsidR="00C633A2" w:rsidRPr="00511E30" w:rsidRDefault="00C633A2" w:rsidP="00C633A2">
      <w:pPr>
        <w:ind w:firstLine="709"/>
        <w:jc w:val="both"/>
        <w:rPr>
          <w:szCs w:val="24"/>
        </w:rPr>
      </w:pPr>
      <w:r w:rsidRPr="00511E30">
        <w:rPr>
          <w:szCs w:val="24"/>
        </w:rPr>
        <w:t>пример, этическая беседа, метод взаимопомощи.</w:t>
      </w:r>
    </w:p>
    <w:p w:rsidR="00C633A2" w:rsidRPr="00511E30" w:rsidRDefault="00C633A2" w:rsidP="00C633A2">
      <w:pPr>
        <w:ind w:firstLine="709"/>
        <w:jc w:val="both"/>
        <w:rPr>
          <w:szCs w:val="24"/>
        </w:rPr>
      </w:pPr>
      <w:r w:rsidRPr="00511E30">
        <w:rPr>
          <w:i/>
          <w:szCs w:val="24"/>
        </w:rPr>
        <w:t>Методы стимулирования</w:t>
      </w:r>
      <w:r w:rsidRPr="00511E30">
        <w:rPr>
          <w:szCs w:val="24"/>
        </w:rPr>
        <w:t xml:space="preserve">: поощрение, одобрение, награждение, </w:t>
      </w:r>
    </w:p>
    <w:p w:rsidR="00C633A2" w:rsidRPr="00511E30" w:rsidRDefault="00C633A2" w:rsidP="00C633A2">
      <w:pPr>
        <w:ind w:firstLine="709"/>
        <w:jc w:val="both"/>
        <w:rPr>
          <w:szCs w:val="24"/>
        </w:rPr>
      </w:pPr>
      <w:r w:rsidRPr="00511E30">
        <w:rPr>
          <w:szCs w:val="24"/>
        </w:rPr>
        <w:t>участие в праздниках, конкурсах, форумах.</w:t>
      </w:r>
    </w:p>
    <w:p w:rsidR="00C633A2" w:rsidRPr="00511E30" w:rsidRDefault="00C633A2" w:rsidP="00C633A2">
      <w:pPr>
        <w:ind w:firstLine="709"/>
        <w:jc w:val="both"/>
        <w:rPr>
          <w:szCs w:val="24"/>
        </w:rPr>
      </w:pPr>
      <w:r w:rsidRPr="00511E30">
        <w:rPr>
          <w:i/>
          <w:szCs w:val="24"/>
        </w:rPr>
        <w:t>Методы диагностики творческой деятельности детей</w:t>
      </w:r>
      <w:r w:rsidRPr="00511E30">
        <w:rPr>
          <w:szCs w:val="24"/>
        </w:rPr>
        <w:t xml:space="preserve">: наблюдение, </w:t>
      </w:r>
    </w:p>
    <w:p w:rsidR="00C633A2" w:rsidRPr="00511E30" w:rsidRDefault="00C633A2" w:rsidP="00C633A2">
      <w:pPr>
        <w:ind w:firstLine="709"/>
        <w:jc w:val="both"/>
        <w:rPr>
          <w:szCs w:val="24"/>
        </w:rPr>
      </w:pPr>
      <w:r w:rsidRPr="00511E30">
        <w:rPr>
          <w:szCs w:val="24"/>
        </w:rPr>
        <w:t>игра, беседа, выступления на праздниках, концертах.</w:t>
      </w:r>
    </w:p>
    <w:p w:rsidR="00C633A2" w:rsidRPr="00511E30" w:rsidRDefault="00C633A2" w:rsidP="00C633A2">
      <w:pPr>
        <w:ind w:firstLine="709"/>
        <w:jc w:val="both"/>
        <w:rPr>
          <w:b/>
          <w:i/>
          <w:szCs w:val="24"/>
        </w:rPr>
      </w:pPr>
      <w:r w:rsidRPr="00511E30">
        <w:rPr>
          <w:b/>
          <w:i/>
          <w:szCs w:val="24"/>
        </w:rPr>
        <w:t>Методические приемы</w:t>
      </w:r>
    </w:p>
    <w:p w:rsidR="00C633A2" w:rsidRPr="00511E30" w:rsidRDefault="00C633A2" w:rsidP="00C633A2">
      <w:pPr>
        <w:ind w:firstLine="709"/>
        <w:jc w:val="both"/>
        <w:rPr>
          <w:szCs w:val="24"/>
        </w:rPr>
      </w:pPr>
      <w:r w:rsidRPr="00511E30">
        <w:rPr>
          <w:szCs w:val="24"/>
        </w:rPr>
        <w:t xml:space="preserve"> Игры, упражнения, решение проблемных ситуаций, мозговой штурм, диалог, устное изложение, беседа, рассказ, работа с книгой, анализ текста, показ видеоматериалов, демонстрация презентаций, работа по образцу, наблюдения, практические задания, работа с информационными источниками.</w:t>
      </w:r>
    </w:p>
    <w:p w:rsidR="00C633A2" w:rsidRPr="00511E30" w:rsidRDefault="00C633A2" w:rsidP="00C633A2">
      <w:pPr>
        <w:ind w:firstLine="709"/>
        <w:jc w:val="both"/>
        <w:rPr>
          <w:b/>
          <w:i/>
          <w:szCs w:val="24"/>
        </w:rPr>
      </w:pPr>
      <w:r w:rsidRPr="00511E30">
        <w:rPr>
          <w:b/>
          <w:i/>
          <w:szCs w:val="24"/>
        </w:rPr>
        <w:t>Методические пособия</w:t>
      </w:r>
    </w:p>
    <w:p w:rsidR="00C633A2" w:rsidRPr="00511E30" w:rsidRDefault="00C633A2" w:rsidP="00C633A2">
      <w:pPr>
        <w:ind w:firstLine="709"/>
        <w:jc w:val="both"/>
        <w:rPr>
          <w:szCs w:val="24"/>
        </w:rPr>
      </w:pPr>
      <w:r w:rsidRPr="00511E30">
        <w:rPr>
          <w:szCs w:val="24"/>
        </w:rPr>
        <w:t>Методическая литература, пособия.</w:t>
      </w:r>
    </w:p>
    <w:p w:rsidR="00C633A2" w:rsidRPr="00511E30" w:rsidRDefault="00C633A2" w:rsidP="00C633A2">
      <w:pPr>
        <w:ind w:firstLine="709"/>
        <w:jc w:val="both"/>
        <w:rPr>
          <w:szCs w:val="24"/>
        </w:rPr>
      </w:pPr>
      <w:r w:rsidRPr="00511E30">
        <w:rPr>
          <w:szCs w:val="24"/>
        </w:rPr>
        <w:t>Конспекты занятий, бесед к занятиям, экскурсий, походов.</w:t>
      </w:r>
    </w:p>
    <w:p w:rsidR="00C633A2" w:rsidRPr="00511E30" w:rsidRDefault="00C633A2" w:rsidP="00C633A2">
      <w:pPr>
        <w:ind w:firstLine="709"/>
        <w:jc w:val="both"/>
        <w:rPr>
          <w:szCs w:val="24"/>
        </w:rPr>
      </w:pPr>
      <w:r w:rsidRPr="00511E30">
        <w:rPr>
          <w:szCs w:val="24"/>
        </w:rPr>
        <w:t>Методические разработки игр, бесед, походов, экскурсий, конкурсов, слетов.</w:t>
      </w:r>
    </w:p>
    <w:p w:rsidR="00C633A2" w:rsidRPr="00511E30" w:rsidRDefault="00C633A2" w:rsidP="00C633A2">
      <w:pPr>
        <w:ind w:firstLine="709"/>
        <w:jc w:val="both"/>
        <w:rPr>
          <w:szCs w:val="24"/>
        </w:rPr>
      </w:pPr>
      <w:r w:rsidRPr="00511E30">
        <w:rPr>
          <w:szCs w:val="24"/>
        </w:rPr>
        <w:t>Пособие по проведению «Уроков доброты», «Технология добра. Добровольчество», «Молодежные проекты: теория и практика».</w:t>
      </w:r>
    </w:p>
    <w:p w:rsidR="00C633A2" w:rsidRPr="00511E30" w:rsidRDefault="00C633A2" w:rsidP="00C633A2">
      <w:pPr>
        <w:ind w:firstLine="709"/>
        <w:jc w:val="both"/>
        <w:rPr>
          <w:szCs w:val="24"/>
        </w:rPr>
      </w:pPr>
      <w:r w:rsidRPr="00511E30">
        <w:rPr>
          <w:szCs w:val="24"/>
        </w:rPr>
        <w:t>Сценарии мероприятий.</w:t>
      </w:r>
    </w:p>
    <w:p w:rsidR="00C633A2" w:rsidRPr="00511E30" w:rsidRDefault="00C633A2" w:rsidP="00C633A2">
      <w:pPr>
        <w:ind w:firstLine="709"/>
        <w:jc w:val="both"/>
        <w:rPr>
          <w:b/>
          <w:i/>
          <w:szCs w:val="24"/>
        </w:rPr>
      </w:pPr>
      <w:r w:rsidRPr="00511E30">
        <w:rPr>
          <w:b/>
          <w:i/>
          <w:szCs w:val="24"/>
        </w:rPr>
        <w:t>Дидактический и лекционный материал</w:t>
      </w:r>
    </w:p>
    <w:p w:rsidR="00C633A2" w:rsidRPr="00511E30" w:rsidRDefault="00C633A2" w:rsidP="00C633A2">
      <w:pPr>
        <w:ind w:firstLine="709"/>
        <w:jc w:val="both"/>
        <w:rPr>
          <w:szCs w:val="24"/>
        </w:rPr>
      </w:pPr>
      <w:r w:rsidRPr="00511E30">
        <w:rPr>
          <w:szCs w:val="24"/>
        </w:rPr>
        <w:t>Плакаты, фотографии, дидактические карточки, памятки, научная и специальная литература, раздаточный материал, видеоролики, фильмы, аудиозаписи, мультимедийные материалы, презентации.</w:t>
      </w:r>
    </w:p>
    <w:p w:rsidR="00C633A2" w:rsidRPr="00511E30" w:rsidRDefault="00C633A2" w:rsidP="00C633A2">
      <w:pPr>
        <w:ind w:firstLine="709"/>
        <w:jc w:val="both"/>
        <w:rPr>
          <w:b/>
          <w:i/>
          <w:szCs w:val="24"/>
        </w:rPr>
      </w:pPr>
      <w:r w:rsidRPr="00511E30">
        <w:rPr>
          <w:b/>
          <w:i/>
          <w:szCs w:val="24"/>
        </w:rPr>
        <w:t>Материально-техническое обеспечение</w:t>
      </w:r>
    </w:p>
    <w:p w:rsidR="00C633A2" w:rsidRPr="00511E30" w:rsidRDefault="00C633A2" w:rsidP="00C633A2">
      <w:pPr>
        <w:pStyle w:val="a4"/>
        <w:numPr>
          <w:ilvl w:val="0"/>
          <w:numId w:val="16"/>
        </w:numPr>
        <w:jc w:val="both"/>
        <w:rPr>
          <w:szCs w:val="24"/>
        </w:rPr>
      </w:pPr>
      <w:r w:rsidRPr="00511E30">
        <w:rPr>
          <w:szCs w:val="24"/>
        </w:rPr>
        <w:t>помещение для занятий на базе МБУ ДО ДДТ;</w:t>
      </w:r>
    </w:p>
    <w:p w:rsidR="00C633A2" w:rsidRPr="00511E30" w:rsidRDefault="00C633A2" w:rsidP="00C633A2">
      <w:pPr>
        <w:pStyle w:val="a4"/>
        <w:numPr>
          <w:ilvl w:val="0"/>
          <w:numId w:val="16"/>
        </w:numPr>
        <w:jc w:val="both"/>
        <w:rPr>
          <w:szCs w:val="24"/>
        </w:rPr>
      </w:pPr>
      <w:r w:rsidRPr="00511E30">
        <w:rPr>
          <w:szCs w:val="24"/>
        </w:rPr>
        <w:t>мультимедийный проектор;</w:t>
      </w:r>
    </w:p>
    <w:p w:rsidR="00C633A2" w:rsidRPr="00511E30" w:rsidRDefault="00C633A2" w:rsidP="00C633A2">
      <w:pPr>
        <w:pStyle w:val="a4"/>
        <w:numPr>
          <w:ilvl w:val="0"/>
          <w:numId w:val="16"/>
        </w:numPr>
        <w:jc w:val="both"/>
        <w:rPr>
          <w:szCs w:val="24"/>
        </w:rPr>
      </w:pPr>
      <w:r w:rsidRPr="00511E30">
        <w:rPr>
          <w:szCs w:val="24"/>
        </w:rPr>
        <w:t>компьютер с подключением к сети Интернет;</w:t>
      </w:r>
    </w:p>
    <w:p w:rsidR="00C633A2" w:rsidRPr="00511E30" w:rsidRDefault="00C633A2" w:rsidP="00C633A2">
      <w:pPr>
        <w:pStyle w:val="a4"/>
        <w:numPr>
          <w:ilvl w:val="0"/>
          <w:numId w:val="16"/>
        </w:numPr>
        <w:jc w:val="both"/>
        <w:rPr>
          <w:szCs w:val="24"/>
        </w:rPr>
      </w:pPr>
      <w:r w:rsidRPr="00511E30">
        <w:rPr>
          <w:szCs w:val="24"/>
        </w:rPr>
        <w:t>аудиоаппаратура;</w:t>
      </w:r>
    </w:p>
    <w:p w:rsidR="00C633A2" w:rsidRPr="00511E30" w:rsidRDefault="00C633A2" w:rsidP="00C633A2">
      <w:pPr>
        <w:pStyle w:val="a4"/>
        <w:numPr>
          <w:ilvl w:val="0"/>
          <w:numId w:val="16"/>
        </w:numPr>
        <w:jc w:val="both"/>
        <w:rPr>
          <w:szCs w:val="24"/>
        </w:rPr>
      </w:pPr>
      <w:r w:rsidRPr="00511E30">
        <w:rPr>
          <w:szCs w:val="24"/>
        </w:rPr>
        <w:t>принтер;</w:t>
      </w:r>
    </w:p>
    <w:p w:rsidR="00C633A2" w:rsidRPr="00511E30" w:rsidRDefault="00C633A2" w:rsidP="00C633A2">
      <w:pPr>
        <w:pStyle w:val="a4"/>
        <w:numPr>
          <w:ilvl w:val="0"/>
          <w:numId w:val="16"/>
        </w:numPr>
        <w:jc w:val="both"/>
        <w:rPr>
          <w:szCs w:val="24"/>
        </w:rPr>
      </w:pPr>
      <w:r w:rsidRPr="00511E30">
        <w:rPr>
          <w:szCs w:val="24"/>
        </w:rPr>
        <w:t>цифровой фотоаппарат;</w:t>
      </w:r>
    </w:p>
    <w:p w:rsidR="00C633A2" w:rsidRPr="00511E30" w:rsidRDefault="00C633A2" w:rsidP="00C633A2">
      <w:pPr>
        <w:pStyle w:val="a4"/>
        <w:numPr>
          <w:ilvl w:val="0"/>
          <w:numId w:val="16"/>
        </w:numPr>
        <w:jc w:val="both"/>
        <w:rPr>
          <w:szCs w:val="24"/>
        </w:rPr>
      </w:pPr>
      <w:r w:rsidRPr="00511E30">
        <w:rPr>
          <w:szCs w:val="24"/>
          <w:lang w:val="en-US"/>
        </w:rPr>
        <w:t>Roll</w:t>
      </w:r>
      <w:r w:rsidRPr="00511E30">
        <w:rPr>
          <w:szCs w:val="24"/>
        </w:rPr>
        <w:t>-</w:t>
      </w:r>
      <w:r w:rsidRPr="00511E30">
        <w:rPr>
          <w:szCs w:val="24"/>
          <w:lang w:val="en-US"/>
        </w:rPr>
        <w:t>up</w:t>
      </w:r>
      <w:r w:rsidRPr="00511E30">
        <w:rPr>
          <w:szCs w:val="24"/>
        </w:rPr>
        <w:t xml:space="preserve"> с эмблемой волонтерского отряда;</w:t>
      </w:r>
    </w:p>
    <w:p w:rsidR="00C633A2" w:rsidRDefault="00C633A2" w:rsidP="00C633A2">
      <w:pPr>
        <w:pStyle w:val="a4"/>
        <w:numPr>
          <w:ilvl w:val="0"/>
          <w:numId w:val="16"/>
        </w:numPr>
        <w:jc w:val="both"/>
        <w:rPr>
          <w:szCs w:val="24"/>
        </w:rPr>
      </w:pPr>
      <w:r w:rsidRPr="00511E30">
        <w:rPr>
          <w:szCs w:val="24"/>
        </w:rPr>
        <w:lastRenderedPageBreak/>
        <w:t>форма с эмблемой волонтерского отряда.</w:t>
      </w:r>
    </w:p>
    <w:p w:rsidR="00CC5A33" w:rsidRPr="00511E30" w:rsidRDefault="00CC5A33" w:rsidP="00CC5A33">
      <w:pPr>
        <w:pStyle w:val="a4"/>
        <w:ind w:left="1429"/>
        <w:jc w:val="both"/>
        <w:rPr>
          <w:szCs w:val="24"/>
        </w:rPr>
      </w:pPr>
    </w:p>
    <w:p w:rsidR="00C633A2" w:rsidRPr="00511E30" w:rsidRDefault="00C633A2" w:rsidP="00C633A2">
      <w:pPr>
        <w:pStyle w:val="1"/>
        <w:spacing w:before="0" w:after="0"/>
        <w:rPr>
          <w:rFonts w:ascii="Times New Roman" w:hAnsi="Times New Roman"/>
          <w:sz w:val="24"/>
          <w:szCs w:val="24"/>
        </w:rPr>
      </w:pPr>
      <w:bookmarkStart w:id="20" w:name="_Toc465605532"/>
      <w:r w:rsidRPr="00511E30">
        <w:rPr>
          <w:rFonts w:ascii="Times New Roman" w:hAnsi="Times New Roman"/>
          <w:sz w:val="24"/>
          <w:szCs w:val="24"/>
          <w:lang w:val="en-US"/>
        </w:rPr>
        <w:t>VII</w:t>
      </w:r>
      <w:r w:rsidR="00741E6A">
        <w:rPr>
          <w:rFonts w:ascii="Times New Roman" w:hAnsi="Times New Roman"/>
          <w:sz w:val="24"/>
          <w:szCs w:val="24"/>
        </w:rPr>
        <w:t>.</w:t>
      </w:r>
      <w:r w:rsidRPr="00511E30">
        <w:rPr>
          <w:rFonts w:ascii="Times New Roman" w:hAnsi="Times New Roman"/>
          <w:sz w:val="24"/>
          <w:szCs w:val="24"/>
        </w:rPr>
        <w:t xml:space="preserve"> Список литературы</w:t>
      </w:r>
      <w:bookmarkEnd w:id="20"/>
    </w:p>
    <w:p w:rsidR="00C633A2" w:rsidRPr="00511E30" w:rsidRDefault="00C633A2" w:rsidP="00C633A2">
      <w:pPr>
        <w:jc w:val="both"/>
        <w:rPr>
          <w:bCs/>
          <w:i/>
          <w:szCs w:val="24"/>
        </w:rPr>
      </w:pPr>
      <w:r w:rsidRPr="00511E30">
        <w:rPr>
          <w:bCs/>
          <w:i/>
          <w:szCs w:val="24"/>
        </w:rPr>
        <w:t>Литература для педагога</w:t>
      </w:r>
    </w:p>
    <w:p w:rsidR="00C633A2" w:rsidRPr="00511E30" w:rsidRDefault="00C633A2" w:rsidP="00C633A2">
      <w:pPr>
        <w:pStyle w:val="a4"/>
        <w:numPr>
          <w:ilvl w:val="0"/>
          <w:numId w:val="19"/>
        </w:numPr>
        <w:jc w:val="both"/>
        <w:rPr>
          <w:bCs/>
          <w:szCs w:val="24"/>
        </w:rPr>
      </w:pPr>
      <w:r w:rsidRPr="00511E30">
        <w:rPr>
          <w:bCs/>
          <w:szCs w:val="24"/>
        </w:rPr>
        <w:t>Арсеньева Т.Н., Виноградова Н.В., Пелевина И.М., Соколов А.А. Инновационные проекты системной поддержки молодежного добровольчества. – СПб. - Тверь, 2009</w:t>
      </w:r>
    </w:p>
    <w:p w:rsidR="00C633A2" w:rsidRPr="00511E30" w:rsidRDefault="00C633A2" w:rsidP="00C633A2">
      <w:pPr>
        <w:pStyle w:val="a4"/>
        <w:numPr>
          <w:ilvl w:val="0"/>
          <w:numId w:val="19"/>
        </w:numPr>
        <w:jc w:val="both"/>
        <w:rPr>
          <w:bCs/>
          <w:szCs w:val="24"/>
        </w:rPr>
      </w:pPr>
      <w:r w:rsidRPr="00511E30">
        <w:rPr>
          <w:bCs/>
          <w:szCs w:val="24"/>
        </w:rPr>
        <w:t>Арсеньева Т.Н., Виноградова Н.В., Пелевина И.М., Соколов А.А. Практико-ориентированные методы психологической подготовки добровольцев. Учебно-методическое пособие. – СПб. - Тверь, 2009</w:t>
      </w:r>
    </w:p>
    <w:p w:rsidR="00C633A2" w:rsidRPr="00511E30" w:rsidRDefault="00C633A2" w:rsidP="00C633A2">
      <w:pPr>
        <w:pStyle w:val="a4"/>
        <w:numPr>
          <w:ilvl w:val="0"/>
          <w:numId w:val="19"/>
        </w:numPr>
        <w:tabs>
          <w:tab w:val="left" w:pos="0"/>
          <w:tab w:val="left" w:pos="1134"/>
        </w:tabs>
        <w:contextualSpacing/>
        <w:jc w:val="both"/>
        <w:rPr>
          <w:bCs/>
          <w:szCs w:val="24"/>
        </w:rPr>
      </w:pPr>
      <w:proofErr w:type="spellStart"/>
      <w:r w:rsidRPr="00511E30">
        <w:rPr>
          <w:bCs/>
          <w:szCs w:val="24"/>
        </w:rPr>
        <w:t>Бодренкова</w:t>
      </w:r>
      <w:proofErr w:type="spellEnd"/>
      <w:r w:rsidRPr="00511E30">
        <w:rPr>
          <w:bCs/>
          <w:szCs w:val="24"/>
        </w:rPr>
        <w:t xml:space="preserve"> Г.П., </w:t>
      </w:r>
      <w:proofErr w:type="spellStart"/>
      <w:r w:rsidRPr="00511E30">
        <w:rPr>
          <w:bCs/>
          <w:szCs w:val="24"/>
        </w:rPr>
        <w:t>Караваешников</w:t>
      </w:r>
      <w:proofErr w:type="spellEnd"/>
      <w:r w:rsidRPr="00511E30">
        <w:rPr>
          <w:bCs/>
          <w:szCs w:val="24"/>
        </w:rPr>
        <w:t xml:space="preserve"> С.Е. Системное развитие молодежного добровольчества в контексте пропаганды здорового образа жизни. Министерство спорта, туризма и молодежной политики РФ, Федеральное агентство по делам молодежи, Российский центр развития добровольчества (МДМ). Методические рекомендации. – Москва: 2011.</w:t>
      </w:r>
    </w:p>
    <w:p w:rsidR="00C633A2" w:rsidRPr="00511E30" w:rsidRDefault="00C633A2" w:rsidP="00C633A2">
      <w:pPr>
        <w:pStyle w:val="a4"/>
        <w:numPr>
          <w:ilvl w:val="0"/>
          <w:numId w:val="19"/>
        </w:numPr>
        <w:jc w:val="both"/>
        <w:rPr>
          <w:bCs/>
          <w:szCs w:val="24"/>
        </w:rPr>
      </w:pPr>
      <w:r w:rsidRPr="00511E30">
        <w:rPr>
          <w:bCs/>
          <w:szCs w:val="24"/>
        </w:rPr>
        <w:t xml:space="preserve">Бородатая М.Н., </w:t>
      </w:r>
      <w:proofErr w:type="spellStart"/>
      <w:r w:rsidRPr="00511E30">
        <w:rPr>
          <w:bCs/>
          <w:szCs w:val="24"/>
        </w:rPr>
        <w:t>Лыскова</w:t>
      </w:r>
      <w:proofErr w:type="spellEnd"/>
      <w:r w:rsidRPr="00511E30">
        <w:rPr>
          <w:bCs/>
          <w:szCs w:val="24"/>
        </w:rPr>
        <w:t xml:space="preserve"> В.И., Рязанцева С.В. Дневник Добровольца. Вятка – территория добровольчества.- Киров, 2012</w:t>
      </w:r>
    </w:p>
    <w:p w:rsidR="00C633A2" w:rsidRPr="00511E30" w:rsidRDefault="00C633A2" w:rsidP="00C633A2">
      <w:pPr>
        <w:pStyle w:val="a4"/>
        <w:numPr>
          <w:ilvl w:val="0"/>
          <w:numId w:val="19"/>
        </w:numPr>
        <w:tabs>
          <w:tab w:val="left" w:pos="0"/>
          <w:tab w:val="left" w:pos="1134"/>
        </w:tabs>
        <w:contextualSpacing/>
        <w:jc w:val="both"/>
        <w:rPr>
          <w:bCs/>
          <w:szCs w:val="24"/>
        </w:rPr>
      </w:pPr>
      <w:proofErr w:type="spellStart"/>
      <w:r w:rsidRPr="00511E30">
        <w:rPr>
          <w:bCs/>
          <w:szCs w:val="24"/>
        </w:rPr>
        <w:t>Волохова</w:t>
      </w:r>
      <w:proofErr w:type="spellEnd"/>
      <w:r w:rsidRPr="00511E30">
        <w:rPr>
          <w:bCs/>
          <w:szCs w:val="24"/>
        </w:rPr>
        <w:t xml:space="preserve"> А. В., </w:t>
      </w:r>
      <w:proofErr w:type="spellStart"/>
      <w:r w:rsidRPr="00511E30">
        <w:rPr>
          <w:bCs/>
          <w:szCs w:val="24"/>
        </w:rPr>
        <w:t>Мирошкина</w:t>
      </w:r>
      <w:proofErr w:type="spellEnd"/>
      <w:r w:rsidRPr="00511E30">
        <w:rPr>
          <w:bCs/>
          <w:szCs w:val="24"/>
        </w:rPr>
        <w:t xml:space="preserve"> М. Р., </w:t>
      </w:r>
      <w:proofErr w:type="spellStart"/>
      <w:r w:rsidRPr="00511E30">
        <w:rPr>
          <w:bCs/>
          <w:szCs w:val="24"/>
        </w:rPr>
        <w:t>Фришман</w:t>
      </w:r>
      <w:proofErr w:type="spellEnd"/>
      <w:r w:rsidRPr="00511E30">
        <w:rPr>
          <w:bCs/>
          <w:szCs w:val="24"/>
        </w:rPr>
        <w:t xml:space="preserve"> И. И. Программы деятельности волонтеров общественных объединений в системе дополнительного образования. – М.: УЦ «Перспектива», 2011</w:t>
      </w:r>
    </w:p>
    <w:p w:rsidR="00C633A2" w:rsidRPr="00511E30" w:rsidRDefault="00C633A2" w:rsidP="00C633A2">
      <w:pPr>
        <w:pStyle w:val="a4"/>
        <w:numPr>
          <w:ilvl w:val="0"/>
          <w:numId w:val="19"/>
        </w:numPr>
        <w:tabs>
          <w:tab w:val="left" w:pos="0"/>
          <w:tab w:val="left" w:pos="1134"/>
        </w:tabs>
        <w:contextualSpacing/>
        <w:jc w:val="both"/>
        <w:rPr>
          <w:bCs/>
          <w:szCs w:val="24"/>
        </w:rPr>
      </w:pPr>
      <w:r w:rsidRPr="00511E30">
        <w:rPr>
          <w:bCs/>
          <w:szCs w:val="24"/>
        </w:rPr>
        <w:t xml:space="preserve">Гэри </w:t>
      </w:r>
      <w:proofErr w:type="spellStart"/>
      <w:r w:rsidRPr="00511E30">
        <w:rPr>
          <w:bCs/>
          <w:szCs w:val="24"/>
        </w:rPr>
        <w:t>Банч</w:t>
      </w:r>
      <w:proofErr w:type="spellEnd"/>
      <w:r w:rsidRPr="00511E30">
        <w:rPr>
          <w:bCs/>
          <w:szCs w:val="24"/>
        </w:rPr>
        <w:t xml:space="preserve">. Включающее образование. Как добиться успеха? Основные стратегические подходы к работе в интегративном классе / Пер. с </w:t>
      </w:r>
      <w:proofErr w:type="spellStart"/>
      <w:r w:rsidRPr="00511E30">
        <w:rPr>
          <w:bCs/>
          <w:szCs w:val="24"/>
        </w:rPr>
        <w:t>анг</w:t>
      </w:r>
      <w:proofErr w:type="spellEnd"/>
      <w:r w:rsidRPr="00511E30">
        <w:rPr>
          <w:bCs/>
          <w:szCs w:val="24"/>
        </w:rPr>
        <w:t xml:space="preserve">. </w:t>
      </w:r>
      <w:proofErr w:type="spellStart"/>
      <w:r w:rsidRPr="00511E30">
        <w:rPr>
          <w:bCs/>
          <w:szCs w:val="24"/>
        </w:rPr>
        <w:t>Н.Грозной</w:t>
      </w:r>
      <w:proofErr w:type="spellEnd"/>
      <w:r w:rsidRPr="00511E30">
        <w:rPr>
          <w:bCs/>
          <w:szCs w:val="24"/>
        </w:rPr>
        <w:t xml:space="preserve"> и </w:t>
      </w:r>
      <w:proofErr w:type="spellStart"/>
      <w:r w:rsidRPr="00511E30">
        <w:rPr>
          <w:bCs/>
          <w:szCs w:val="24"/>
        </w:rPr>
        <w:t>М.Шихиревой</w:t>
      </w:r>
      <w:proofErr w:type="spellEnd"/>
      <w:r w:rsidRPr="00511E30">
        <w:rPr>
          <w:bCs/>
          <w:szCs w:val="24"/>
        </w:rPr>
        <w:t>.- М.: «Прометей», 2005</w:t>
      </w:r>
    </w:p>
    <w:p w:rsidR="00C633A2" w:rsidRPr="00511E30" w:rsidRDefault="00C633A2" w:rsidP="00C633A2">
      <w:pPr>
        <w:pStyle w:val="a4"/>
        <w:numPr>
          <w:ilvl w:val="0"/>
          <w:numId w:val="19"/>
        </w:numPr>
        <w:rPr>
          <w:bCs/>
          <w:szCs w:val="24"/>
        </w:rPr>
      </w:pPr>
      <w:r w:rsidRPr="00511E30">
        <w:rPr>
          <w:bCs/>
          <w:szCs w:val="24"/>
        </w:rPr>
        <w:t xml:space="preserve">Организация социально значимой деятельности в учреждениях дополнительного образования: социально – образовательные проекты. Из опыта работы/ авт.-сост. Т.Н. </w:t>
      </w:r>
      <w:proofErr w:type="spellStart"/>
      <w:r w:rsidRPr="00511E30">
        <w:rPr>
          <w:bCs/>
          <w:szCs w:val="24"/>
        </w:rPr>
        <w:t>Ковязина</w:t>
      </w:r>
      <w:proofErr w:type="spellEnd"/>
      <w:r w:rsidRPr="00511E30">
        <w:rPr>
          <w:bCs/>
          <w:szCs w:val="24"/>
        </w:rPr>
        <w:t xml:space="preserve">, Н.Е. </w:t>
      </w:r>
      <w:proofErr w:type="spellStart"/>
      <w:r w:rsidRPr="00511E30">
        <w:rPr>
          <w:bCs/>
          <w:szCs w:val="24"/>
        </w:rPr>
        <w:t>Галицына</w:t>
      </w:r>
      <w:proofErr w:type="spellEnd"/>
      <w:r w:rsidRPr="00511E30">
        <w:rPr>
          <w:bCs/>
          <w:szCs w:val="24"/>
        </w:rPr>
        <w:t>. – Волгоград: Учитель, 2010</w:t>
      </w:r>
    </w:p>
    <w:p w:rsidR="00C633A2" w:rsidRPr="00511E30" w:rsidRDefault="00C633A2" w:rsidP="00C633A2">
      <w:pPr>
        <w:pStyle w:val="a4"/>
        <w:numPr>
          <w:ilvl w:val="0"/>
          <w:numId w:val="19"/>
        </w:numPr>
        <w:jc w:val="both"/>
        <w:rPr>
          <w:szCs w:val="24"/>
        </w:rPr>
      </w:pPr>
      <w:r w:rsidRPr="00511E30">
        <w:rPr>
          <w:szCs w:val="24"/>
        </w:rPr>
        <w:t>Пособие для проведения занятий со школьниками по теме «Разные возможности – равные права»: планы занятий и методические рекомендации. – М.,ООО «БЭСТ-принт», 2011.</w:t>
      </w:r>
    </w:p>
    <w:p w:rsidR="00C633A2" w:rsidRPr="00511E30" w:rsidRDefault="00C633A2" w:rsidP="00C633A2">
      <w:pPr>
        <w:pStyle w:val="a4"/>
        <w:numPr>
          <w:ilvl w:val="0"/>
          <w:numId w:val="19"/>
        </w:numPr>
        <w:jc w:val="both"/>
        <w:rPr>
          <w:szCs w:val="24"/>
        </w:rPr>
      </w:pPr>
      <w:r w:rsidRPr="00511E30">
        <w:rPr>
          <w:szCs w:val="24"/>
        </w:rPr>
        <w:t xml:space="preserve">Пособие по проведению «Уроков доброты» со школьниками младших классов. Редактор – составитель О. </w:t>
      </w:r>
      <w:proofErr w:type="spellStart"/>
      <w:r w:rsidRPr="00511E30">
        <w:rPr>
          <w:szCs w:val="24"/>
        </w:rPr>
        <w:t>Пестрякова</w:t>
      </w:r>
      <w:proofErr w:type="spellEnd"/>
      <w:r w:rsidRPr="00511E30">
        <w:rPr>
          <w:szCs w:val="24"/>
        </w:rPr>
        <w:t>. – М.: МБА, 2012</w:t>
      </w:r>
    </w:p>
    <w:p w:rsidR="00C633A2" w:rsidRPr="00511E30" w:rsidRDefault="00C633A2" w:rsidP="00C633A2">
      <w:pPr>
        <w:pStyle w:val="a4"/>
        <w:numPr>
          <w:ilvl w:val="0"/>
          <w:numId w:val="19"/>
        </w:numPr>
        <w:jc w:val="both"/>
        <w:rPr>
          <w:szCs w:val="24"/>
        </w:rPr>
      </w:pPr>
      <w:r w:rsidRPr="00511E30">
        <w:rPr>
          <w:szCs w:val="24"/>
        </w:rPr>
        <w:t>Разные возможности – равные права. Что такое Конвенция о правах инвалидов. Пособие. Детский Фонд ООН (ЮНИСЕФ),2011</w:t>
      </w:r>
    </w:p>
    <w:p w:rsidR="00C633A2" w:rsidRPr="00511E30" w:rsidRDefault="00C633A2" w:rsidP="00C633A2">
      <w:pPr>
        <w:pStyle w:val="a4"/>
        <w:numPr>
          <w:ilvl w:val="0"/>
          <w:numId w:val="19"/>
        </w:numPr>
        <w:jc w:val="both"/>
        <w:rPr>
          <w:szCs w:val="24"/>
        </w:rPr>
      </w:pPr>
      <w:r w:rsidRPr="00511E30">
        <w:rPr>
          <w:szCs w:val="24"/>
        </w:rPr>
        <w:t>Теория развивающего обучения. В. В. Давыдов. - Издательство: ИНТОР, 1996</w:t>
      </w:r>
    </w:p>
    <w:p w:rsidR="00C633A2" w:rsidRPr="00511E30" w:rsidRDefault="00C633A2" w:rsidP="00C633A2">
      <w:pPr>
        <w:ind w:left="360"/>
        <w:jc w:val="both"/>
        <w:rPr>
          <w:i/>
          <w:szCs w:val="24"/>
        </w:rPr>
      </w:pPr>
    </w:p>
    <w:p w:rsidR="00C633A2" w:rsidRPr="00511E30" w:rsidRDefault="00C633A2" w:rsidP="00C633A2">
      <w:pPr>
        <w:jc w:val="both"/>
        <w:rPr>
          <w:i/>
          <w:szCs w:val="24"/>
        </w:rPr>
      </w:pPr>
      <w:r w:rsidRPr="00511E30">
        <w:rPr>
          <w:i/>
          <w:szCs w:val="24"/>
        </w:rPr>
        <w:t>Интернет-ресурсы</w:t>
      </w:r>
    </w:p>
    <w:p w:rsidR="00C633A2" w:rsidRPr="00511E30" w:rsidRDefault="00C633A2" w:rsidP="00C633A2">
      <w:pPr>
        <w:pStyle w:val="a4"/>
        <w:numPr>
          <w:ilvl w:val="0"/>
          <w:numId w:val="20"/>
        </w:numPr>
        <w:jc w:val="both"/>
        <w:rPr>
          <w:szCs w:val="24"/>
        </w:rPr>
      </w:pPr>
      <w:r w:rsidRPr="00511E30">
        <w:rPr>
          <w:szCs w:val="24"/>
        </w:rPr>
        <w:t xml:space="preserve">Молодежный портал «Таланты Дона» </w:t>
      </w:r>
      <w:hyperlink r:id="rId11" w:history="1">
        <w:r w:rsidRPr="00511E30">
          <w:rPr>
            <w:rStyle w:val="a3"/>
            <w:szCs w:val="24"/>
          </w:rPr>
          <w:t>http://www.talanty-dona.ru</w:t>
        </w:r>
      </w:hyperlink>
    </w:p>
    <w:p w:rsidR="00C633A2" w:rsidRPr="00511E30" w:rsidRDefault="00C633A2" w:rsidP="00C633A2">
      <w:pPr>
        <w:pStyle w:val="a4"/>
        <w:numPr>
          <w:ilvl w:val="0"/>
          <w:numId w:val="20"/>
        </w:numPr>
        <w:jc w:val="both"/>
        <w:rPr>
          <w:szCs w:val="24"/>
        </w:rPr>
      </w:pPr>
      <w:r w:rsidRPr="00511E30">
        <w:rPr>
          <w:szCs w:val="24"/>
        </w:rPr>
        <w:t>Портал «</w:t>
      </w:r>
      <w:proofErr w:type="spellStart"/>
      <w:r w:rsidRPr="00511E30">
        <w:rPr>
          <w:szCs w:val="24"/>
        </w:rPr>
        <w:t>Росмолодежь</w:t>
      </w:r>
      <w:proofErr w:type="spellEnd"/>
      <w:r w:rsidRPr="00511E30">
        <w:rPr>
          <w:szCs w:val="24"/>
        </w:rPr>
        <w:t xml:space="preserve">» </w:t>
      </w:r>
      <w:hyperlink r:id="rId12" w:history="1">
        <w:r w:rsidRPr="00511E30">
          <w:rPr>
            <w:rStyle w:val="a3"/>
            <w:szCs w:val="24"/>
          </w:rPr>
          <w:t>https://fadm.gov.ru</w:t>
        </w:r>
      </w:hyperlink>
      <w:r w:rsidRPr="00511E30">
        <w:rPr>
          <w:szCs w:val="24"/>
        </w:rPr>
        <w:t xml:space="preserve"> </w:t>
      </w:r>
    </w:p>
    <w:p w:rsidR="00C633A2" w:rsidRPr="00511E30" w:rsidRDefault="00C633A2" w:rsidP="00C633A2">
      <w:pPr>
        <w:pStyle w:val="a4"/>
        <w:numPr>
          <w:ilvl w:val="0"/>
          <w:numId w:val="20"/>
        </w:numPr>
        <w:jc w:val="both"/>
        <w:rPr>
          <w:szCs w:val="24"/>
        </w:rPr>
      </w:pPr>
      <w:r w:rsidRPr="00511E30">
        <w:rPr>
          <w:szCs w:val="24"/>
        </w:rPr>
        <w:t xml:space="preserve">Официальный сайт комитета по физической культуре, спорту и делам молодёжи Белокалитвинского района </w:t>
      </w:r>
      <w:hyperlink r:id="rId13" w:history="1">
        <w:r w:rsidRPr="00511E30">
          <w:rPr>
            <w:rStyle w:val="a3"/>
            <w:szCs w:val="24"/>
          </w:rPr>
          <w:t>http://молодаякалитва.рф</w:t>
        </w:r>
      </w:hyperlink>
      <w:r w:rsidRPr="00511E30">
        <w:rPr>
          <w:szCs w:val="24"/>
        </w:rPr>
        <w:t xml:space="preserve"> </w:t>
      </w:r>
    </w:p>
    <w:p w:rsidR="00C633A2" w:rsidRPr="00511E30" w:rsidRDefault="00C633A2" w:rsidP="00C633A2">
      <w:pPr>
        <w:pStyle w:val="a4"/>
        <w:numPr>
          <w:ilvl w:val="0"/>
          <w:numId w:val="20"/>
        </w:numPr>
        <w:jc w:val="both"/>
        <w:rPr>
          <w:szCs w:val="24"/>
        </w:rPr>
      </w:pPr>
      <w:r w:rsidRPr="00511E30">
        <w:rPr>
          <w:szCs w:val="24"/>
        </w:rPr>
        <w:t xml:space="preserve">Портал для волонтеров Чемпионата мира по футболу </w:t>
      </w:r>
      <w:r w:rsidRPr="00511E30">
        <w:rPr>
          <w:szCs w:val="24"/>
          <w:lang w:val="en-US"/>
        </w:rPr>
        <w:t>FIFA</w:t>
      </w:r>
      <w:r w:rsidRPr="00511E30">
        <w:rPr>
          <w:szCs w:val="24"/>
        </w:rPr>
        <w:t xml:space="preserve"> 2018 в России </w:t>
      </w:r>
      <w:hyperlink r:id="rId14" w:history="1">
        <w:r w:rsidRPr="00511E30">
          <w:rPr>
            <w:rStyle w:val="a3"/>
            <w:szCs w:val="24"/>
          </w:rPr>
          <w:t>https://ems.fifa.com</w:t>
        </w:r>
      </w:hyperlink>
      <w:r w:rsidRPr="00511E30">
        <w:rPr>
          <w:szCs w:val="24"/>
        </w:rPr>
        <w:t xml:space="preserve"> </w:t>
      </w:r>
    </w:p>
    <w:p w:rsidR="00C633A2" w:rsidRPr="00511E30" w:rsidRDefault="00C633A2" w:rsidP="00C633A2">
      <w:pPr>
        <w:pStyle w:val="a4"/>
        <w:numPr>
          <w:ilvl w:val="0"/>
          <w:numId w:val="20"/>
        </w:numPr>
        <w:jc w:val="both"/>
        <w:rPr>
          <w:szCs w:val="24"/>
        </w:rPr>
      </w:pPr>
      <w:r w:rsidRPr="00511E30">
        <w:rPr>
          <w:szCs w:val="24"/>
        </w:rPr>
        <w:t xml:space="preserve">Содружество детей и молодежи Дона </w:t>
      </w:r>
      <w:hyperlink r:id="rId15" w:history="1">
        <w:r w:rsidRPr="00511E30">
          <w:rPr>
            <w:rStyle w:val="a3"/>
            <w:szCs w:val="24"/>
          </w:rPr>
          <w:t>http://sdimd.ru</w:t>
        </w:r>
      </w:hyperlink>
      <w:r w:rsidRPr="00511E30">
        <w:rPr>
          <w:szCs w:val="24"/>
        </w:rPr>
        <w:t xml:space="preserve"> </w:t>
      </w:r>
    </w:p>
    <w:p w:rsidR="00C633A2" w:rsidRPr="00511E30" w:rsidRDefault="00C633A2" w:rsidP="00C633A2">
      <w:pPr>
        <w:pStyle w:val="a4"/>
        <w:numPr>
          <w:ilvl w:val="0"/>
          <w:numId w:val="20"/>
        </w:numPr>
        <w:jc w:val="both"/>
        <w:rPr>
          <w:szCs w:val="24"/>
        </w:rPr>
      </w:pPr>
      <w:r w:rsidRPr="00511E30">
        <w:rPr>
          <w:szCs w:val="24"/>
        </w:rPr>
        <w:t>Официальная группа волонтерского отряда «Открытое сердце» в социальной сети «</w:t>
      </w:r>
      <w:proofErr w:type="spellStart"/>
      <w:r w:rsidRPr="00511E30">
        <w:rPr>
          <w:szCs w:val="24"/>
        </w:rPr>
        <w:t>ВКонтакте</w:t>
      </w:r>
      <w:proofErr w:type="spellEnd"/>
      <w:r w:rsidRPr="00511E30">
        <w:rPr>
          <w:szCs w:val="24"/>
        </w:rPr>
        <w:t xml:space="preserve">» </w:t>
      </w:r>
      <w:hyperlink r:id="rId16" w:history="1">
        <w:r w:rsidRPr="00511E30">
          <w:rPr>
            <w:rStyle w:val="a3"/>
            <w:szCs w:val="24"/>
          </w:rPr>
          <w:t>https://vk.com/openheartbk</w:t>
        </w:r>
      </w:hyperlink>
      <w:r w:rsidRPr="00511E30">
        <w:rPr>
          <w:szCs w:val="24"/>
        </w:rPr>
        <w:t xml:space="preserve"> </w:t>
      </w:r>
    </w:p>
    <w:p w:rsidR="00C633A2" w:rsidRPr="00511E30" w:rsidRDefault="00C633A2" w:rsidP="00C633A2">
      <w:pPr>
        <w:pStyle w:val="a4"/>
        <w:numPr>
          <w:ilvl w:val="0"/>
          <w:numId w:val="20"/>
        </w:numPr>
        <w:jc w:val="both"/>
        <w:rPr>
          <w:szCs w:val="24"/>
        </w:rPr>
      </w:pPr>
      <w:r w:rsidRPr="00511E30">
        <w:rPr>
          <w:szCs w:val="24"/>
        </w:rPr>
        <w:t xml:space="preserve">Официальная группа волонтерского отряда «Открытое сердце» в социальной сети «Одноклассники» </w:t>
      </w:r>
      <w:hyperlink r:id="rId17" w:history="1">
        <w:r w:rsidRPr="00511E30">
          <w:rPr>
            <w:rStyle w:val="a3"/>
            <w:szCs w:val="24"/>
          </w:rPr>
          <w:t>https://ok.ru/group/52972876792037</w:t>
        </w:r>
      </w:hyperlink>
      <w:r w:rsidRPr="00511E30">
        <w:rPr>
          <w:szCs w:val="24"/>
        </w:rPr>
        <w:t xml:space="preserve"> </w:t>
      </w:r>
    </w:p>
    <w:p w:rsidR="00C633A2" w:rsidRPr="00511E30" w:rsidRDefault="00C633A2" w:rsidP="00C633A2">
      <w:pPr>
        <w:jc w:val="both"/>
        <w:rPr>
          <w:szCs w:val="24"/>
        </w:rPr>
      </w:pPr>
    </w:p>
    <w:p w:rsidR="00C633A2" w:rsidRPr="00511E30" w:rsidRDefault="00C633A2" w:rsidP="00C633A2">
      <w:pPr>
        <w:jc w:val="both"/>
        <w:rPr>
          <w:i/>
          <w:szCs w:val="24"/>
        </w:rPr>
      </w:pPr>
      <w:r w:rsidRPr="00511E30">
        <w:rPr>
          <w:i/>
          <w:szCs w:val="24"/>
        </w:rPr>
        <w:t>Литература для обучающихся</w:t>
      </w:r>
    </w:p>
    <w:p w:rsidR="00C633A2" w:rsidRPr="00511E30" w:rsidRDefault="00C633A2" w:rsidP="00C633A2">
      <w:pPr>
        <w:pStyle w:val="a4"/>
        <w:numPr>
          <w:ilvl w:val="0"/>
          <w:numId w:val="18"/>
        </w:numPr>
        <w:jc w:val="both"/>
        <w:rPr>
          <w:szCs w:val="24"/>
        </w:rPr>
      </w:pPr>
      <w:r w:rsidRPr="00511E30">
        <w:rPr>
          <w:szCs w:val="24"/>
        </w:rPr>
        <w:t>Учебное пособие для Всероссийского форума СЕЛИГЕР «Добровольчество. Технология добра», Федеральное агентство по делам молодежи, 2013.</w:t>
      </w:r>
    </w:p>
    <w:p w:rsidR="00C633A2" w:rsidRPr="00511E30" w:rsidRDefault="00C633A2" w:rsidP="00C633A2">
      <w:pPr>
        <w:pStyle w:val="a4"/>
        <w:numPr>
          <w:ilvl w:val="0"/>
          <w:numId w:val="18"/>
        </w:numPr>
        <w:jc w:val="both"/>
        <w:rPr>
          <w:szCs w:val="24"/>
        </w:rPr>
      </w:pPr>
      <w:r w:rsidRPr="00511E30">
        <w:rPr>
          <w:szCs w:val="24"/>
        </w:rPr>
        <w:t>Учебное пособие для Всероссийского форума СЕЛИГЕР «Молодежные проекты: теория и практика», МГГУ им. М.А. Шолохова, 2013.</w:t>
      </w:r>
    </w:p>
    <w:p w:rsidR="000A41B9" w:rsidRDefault="000A41B9" w:rsidP="00CC5A33">
      <w:pPr>
        <w:rPr>
          <w:szCs w:val="24"/>
        </w:rPr>
      </w:pPr>
    </w:p>
    <w:sectPr w:rsidR="000A41B9" w:rsidSect="00C633A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61" w:rsidRDefault="00074561" w:rsidP="00C633A2">
      <w:r>
        <w:separator/>
      </w:r>
    </w:p>
  </w:endnote>
  <w:endnote w:type="continuationSeparator" w:id="0">
    <w:p w:rsidR="00074561" w:rsidRDefault="00074561" w:rsidP="00C6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304">
    <w:charset w:val="CC"/>
    <w:family w:val="auto"/>
    <w:pitch w:val="variable"/>
  </w:font>
  <w:font w:name="Calibri Light">
    <w:altName w:val="Arial"/>
    <w:charset w:val="CC"/>
    <w:family w:val="swiss"/>
    <w:pitch w:val="variable"/>
    <w:sig w:usb0="00000000"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61" w:rsidRDefault="00074561" w:rsidP="00C633A2">
      <w:r>
        <w:separator/>
      </w:r>
    </w:p>
  </w:footnote>
  <w:footnote w:type="continuationSeparator" w:id="0">
    <w:p w:rsidR="00074561" w:rsidRDefault="00074561" w:rsidP="00C6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B04"/>
    <w:multiLevelType w:val="hybridMultilevel"/>
    <w:tmpl w:val="77A473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BD05965"/>
    <w:multiLevelType w:val="hybridMultilevel"/>
    <w:tmpl w:val="820800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23655E"/>
    <w:multiLevelType w:val="hybridMultilevel"/>
    <w:tmpl w:val="346C8E52"/>
    <w:lvl w:ilvl="0" w:tplc="C22CC3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4328F"/>
    <w:multiLevelType w:val="hybridMultilevel"/>
    <w:tmpl w:val="B4A23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5D7051"/>
    <w:multiLevelType w:val="hybridMultilevel"/>
    <w:tmpl w:val="5CD24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515A58"/>
    <w:multiLevelType w:val="hybridMultilevel"/>
    <w:tmpl w:val="6AD84F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265CC9"/>
    <w:multiLevelType w:val="hybridMultilevel"/>
    <w:tmpl w:val="A2DC3E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6E24C8"/>
    <w:multiLevelType w:val="hybridMultilevel"/>
    <w:tmpl w:val="86980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DA2888"/>
    <w:multiLevelType w:val="hybridMultilevel"/>
    <w:tmpl w:val="394A373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2244335E"/>
    <w:multiLevelType w:val="hybridMultilevel"/>
    <w:tmpl w:val="A47493AA"/>
    <w:lvl w:ilvl="0" w:tplc="C22CC3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9D1DDB"/>
    <w:multiLevelType w:val="hybridMultilevel"/>
    <w:tmpl w:val="351AA178"/>
    <w:lvl w:ilvl="0" w:tplc="04190001">
      <w:start w:val="1"/>
      <w:numFmt w:val="bullet"/>
      <w:lvlText w:val=""/>
      <w:lvlJc w:val="left"/>
      <w:pPr>
        <w:ind w:left="1429" w:hanging="360"/>
      </w:pPr>
      <w:rPr>
        <w:rFonts w:ascii="Symbol" w:hAnsi="Symbol" w:hint="default"/>
      </w:rPr>
    </w:lvl>
    <w:lvl w:ilvl="1" w:tplc="2340BEAA">
      <w:numFmt w:val="bullet"/>
      <w:lvlText w:val="•"/>
      <w:lvlJc w:val="left"/>
      <w:pPr>
        <w:ind w:left="2644" w:hanging="855"/>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81C1005"/>
    <w:multiLevelType w:val="hybridMultilevel"/>
    <w:tmpl w:val="808A901E"/>
    <w:lvl w:ilvl="0" w:tplc="C22CC3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C2564E"/>
    <w:multiLevelType w:val="hybridMultilevel"/>
    <w:tmpl w:val="D610D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1806613"/>
    <w:multiLevelType w:val="hybridMultilevel"/>
    <w:tmpl w:val="42147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25F4CE5"/>
    <w:multiLevelType w:val="hybridMultilevel"/>
    <w:tmpl w:val="4E9896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76E2AD4"/>
    <w:multiLevelType w:val="hybridMultilevel"/>
    <w:tmpl w:val="8A00C0E4"/>
    <w:lvl w:ilvl="0" w:tplc="5538A2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8A3A15"/>
    <w:multiLevelType w:val="hybridMultilevel"/>
    <w:tmpl w:val="CC380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2C37777"/>
    <w:multiLevelType w:val="hybridMultilevel"/>
    <w:tmpl w:val="D3EA2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3537925"/>
    <w:multiLevelType w:val="hybridMultilevel"/>
    <w:tmpl w:val="6A2C8ADA"/>
    <w:lvl w:ilvl="0" w:tplc="C9D0B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8AC2FF8"/>
    <w:multiLevelType w:val="hybridMultilevel"/>
    <w:tmpl w:val="A38CD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2F5B3F"/>
    <w:multiLevelType w:val="hybridMultilevel"/>
    <w:tmpl w:val="C4160B28"/>
    <w:lvl w:ilvl="0" w:tplc="61A440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16"/>
  </w:num>
  <w:num w:numId="4">
    <w:abstractNumId w:val="10"/>
  </w:num>
  <w:num w:numId="5">
    <w:abstractNumId w:val="12"/>
  </w:num>
  <w:num w:numId="6">
    <w:abstractNumId w:val="14"/>
  </w:num>
  <w:num w:numId="7">
    <w:abstractNumId w:val="13"/>
  </w:num>
  <w:num w:numId="8">
    <w:abstractNumId w:val="18"/>
  </w:num>
  <w:num w:numId="9">
    <w:abstractNumId w:val="5"/>
  </w:num>
  <w:num w:numId="10">
    <w:abstractNumId w:val="17"/>
  </w:num>
  <w:num w:numId="11">
    <w:abstractNumId w:val="4"/>
  </w:num>
  <w:num w:numId="12">
    <w:abstractNumId w:val="7"/>
  </w:num>
  <w:num w:numId="13">
    <w:abstractNumId w:val="6"/>
  </w:num>
  <w:num w:numId="14">
    <w:abstractNumId w:val="1"/>
  </w:num>
  <w:num w:numId="15">
    <w:abstractNumId w:val="19"/>
  </w:num>
  <w:num w:numId="16">
    <w:abstractNumId w:val="3"/>
  </w:num>
  <w:num w:numId="17">
    <w:abstractNumId w:val="15"/>
  </w:num>
  <w:num w:numId="18">
    <w:abstractNumId w:val="11"/>
  </w:num>
  <w:num w:numId="19">
    <w:abstractNumId w:val="2"/>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633A2"/>
    <w:rsid w:val="00074561"/>
    <w:rsid w:val="000A41B9"/>
    <w:rsid w:val="000F6E98"/>
    <w:rsid w:val="00146B75"/>
    <w:rsid w:val="00501A86"/>
    <w:rsid w:val="0053549B"/>
    <w:rsid w:val="00716651"/>
    <w:rsid w:val="00741E6A"/>
    <w:rsid w:val="00805FA8"/>
    <w:rsid w:val="009314E2"/>
    <w:rsid w:val="00AD5345"/>
    <w:rsid w:val="00B7081E"/>
    <w:rsid w:val="00C22714"/>
    <w:rsid w:val="00C22C47"/>
    <w:rsid w:val="00C633A2"/>
    <w:rsid w:val="00CB473B"/>
    <w:rsid w:val="00CC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3A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C633A2"/>
    <w:pPr>
      <w:keepNext/>
      <w:spacing w:before="120" w:after="60"/>
      <w:jc w:val="center"/>
      <w:outlineLvl w:val="0"/>
    </w:pPr>
    <w:rPr>
      <w:rFonts w:ascii="Arial" w:hAnsi="Arial"/>
      <w:b/>
      <w:sz w:val="32"/>
    </w:rPr>
  </w:style>
  <w:style w:type="paragraph" w:styleId="2">
    <w:name w:val="heading 2"/>
    <w:basedOn w:val="a"/>
    <w:next w:val="a"/>
    <w:link w:val="20"/>
    <w:qFormat/>
    <w:rsid w:val="00C633A2"/>
    <w:pPr>
      <w:keepNext/>
      <w:spacing w:before="120"/>
      <w:jc w:val="center"/>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33A2"/>
    <w:rPr>
      <w:rFonts w:ascii="Arial" w:eastAsia="Times New Roman" w:hAnsi="Arial" w:cs="Times New Roman"/>
      <w:b/>
      <w:sz w:val="32"/>
      <w:szCs w:val="20"/>
      <w:lang w:eastAsia="ru-RU"/>
    </w:rPr>
  </w:style>
  <w:style w:type="character" w:customStyle="1" w:styleId="20">
    <w:name w:val="Заголовок 2 Знак"/>
    <w:basedOn w:val="a0"/>
    <w:link w:val="2"/>
    <w:rsid w:val="00C633A2"/>
    <w:rPr>
      <w:rFonts w:ascii="Arial" w:eastAsia="Times New Roman" w:hAnsi="Arial" w:cs="Times New Roman"/>
      <w:b/>
      <w:sz w:val="28"/>
      <w:szCs w:val="20"/>
      <w:lang w:eastAsia="ru-RU"/>
    </w:rPr>
  </w:style>
  <w:style w:type="character" w:styleId="a3">
    <w:name w:val="Hyperlink"/>
    <w:unhideWhenUsed/>
    <w:rsid w:val="00C633A2"/>
    <w:rPr>
      <w:color w:val="0000FF"/>
      <w:u w:val="single"/>
    </w:rPr>
  </w:style>
  <w:style w:type="paragraph" w:styleId="a4">
    <w:name w:val="List Paragraph"/>
    <w:basedOn w:val="a"/>
    <w:uiPriority w:val="34"/>
    <w:qFormat/>
    <w:rsid w:val="00C633A2"/>
    <w:pPr>
      <w:ind w:left="708"/>
    </w:pPr>
  </w:style>
  <w:style w:type="paragraph" w:customStyle="1" w:styleId="11">
    <w:name w:val="Без интервала1"/>
    <w:rsid w:val="00C633A2"/>
    <w:pPr>
      <w:suppressAutoHyphens/>
      <w:spacing w:after="0" w:line="100" w:lineRule="atLeast"/>
      <w:jc w:val="center"/>
    </w:pPr>
    <w:rPr>
      <w:rFonts w:ascii="Calibri" w:eastAsia="Lucida Sans Unicode" w:hAnsi="Calibri" w:cs="font304"/>
      <w:kern w:val="1"/>
      <w:lang w:eastAsia="ar-SA"/>
    </w:rPr>
  </w:style>
  <w:style w:type="paragraph" w:styleId="a5">
    <w:name w:val="TOC Heading"/>
    <w:basedOn w:val="1"/>
    <w:next w:val="a"/>
    <w:uiPriority w:val="39"/>
    <w:unhideWhenUsed/>
    <w:qFormat/>
    <w:rsid w:val="00C633A2"/>
    <w:pPr>
      <w:keepLines/>
      <w:spacing w:before="240"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12">
    <w:name w:val="toc 1"/>
    <w:basedOn w:val="a"/>
    <w:next w:val="a"/>
    <w:autoRedefine/>
    <w:uiPriority w:val="39"/>
    <w:unhideWhenUsed/>
    <w:rsid w:val="00C633A2"/>
    <w:pPr>
      <w:spacing w:after="100"/>
    </w:pPr>
  </w:style>
  <w:style w:type="paragraph" w:styleId="21">
    <w:name w:val="toc 2"/>
    <w:basedOn w:val="a"/>
    <w:next w:val="a"/>
    <w:autoRedefine/>
    <w:uiPriority w:val="39"/>
    <w:unhideWhenUsed/>
    <w:rsid w:val="00C633A2"/>
    <w:pPr>
      <w:tabs>
        <w:tab w:val="right" w:leader="dot" w:pos="9486"/>
      </w:tabs>
      <w:spacing w:after="100"/>
      <w:ind w:left="240"/>
    </w:pPr>
    <w:rPr>
      <w:b/>
      <w:i/>
      <w:noProof/>
    </w:rPr>
  </w:style>
  <w:style w:type="table" w:styleId="a6">
    <w:name w:val="Table Grid"/>
    <w:basedOn w:val="a1"/>
    <w:rsid w:val="00C633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C633A2"/>
    <w:pPr>
      <w:tabs>
        <w:tab w:val="center" w:pos="4677"/>
        <w:tab w:val="right" w:pos="9355"/>
      </w:tabs>
    </w:pPr>
  </w:style>
  <w:style w:type="character" w:customStyle="1" w:styleId="a8">
    <w:name w:val="Верхний колонтитул Знак"/>
    <w:basedOn w:val="a0"/>
    <w:link w:val="a7"/>
    <w:uiPriority w:val="99"/>
    <w:rsid w:val="00C633A2"/>
    <w:rPr>
      <w:rFonts w:ascii="Times New Roman" w:eastAsia="Times New Roman" w:hAnsi="Times New Roman" w:cs="Times New Roman"/>
      <w:sz w:val="24"/>
      <w:szCs w:val="20"/>
      <w:lang w:eastAsia="ru-RU"/>
    </w:rPr>
  </w:style>
  <w:style w:type="paragraph" w:styleId="a9">
    <w:name w:val="footer"/>
    <w:basedOn w:val="a"/>
    <w:link w:val="aa"/>
    <w:uiPriority w:val="99"/>
    <w:unhideWhenUsed/>
    <w:rsid w:val="00C633A2"/>
    <w:pPr>
      <w:tabs>
        <w:tab w:val="center" w:pos="4677"/>
        <w:tab w:val="right" w:pos="9355"/>
      </w:tabs>
    </w:pPr>
  </w:style>
  <w:style w:type="character" w:customStyle="1" w:styleId="aa">
    <w:name w:val="Нижний колонтитул Знак"/>
    <w:basedOn w:val="a0"/>
    <w:link w:val="a9"/>
    <w:uiPriority w:val="99"/>
    <w:rsid w:val="00C633A2"/>
    <w:rPr>
      <w:rFonts w:ascii="Times New Roman" w:eastAsia="Times New Roman" w:hAnsi="Times New Roman" w:cs="Times New Roman"/>
      <w:sz w:val="24"/>
      <w:szCs w:val="20"/>
      <w:lang w:eastAsia="ru-RU"/>
    </w:rPr>
  </w:style>
  <w:style w:type="paragraph" w:styleId="ab">
    <w:name w:val="Balloon Text"/>
    <w:basedOn w:val="a"/>
    <w:link w:val="ac"/>
    <w:uiPriority w:val="99"/>
    <w:semiHidden/>
    <w:unhideWhenUsed/>
    <w:rsid w:val="00B7081E"/>
    <w:rPr>
      <w:rFonts w:ascii="Tahoma" w:hAnsi="Tahoma" w:cs="Tahoma"/>
      <w:sz w:val="16"/>
      <w:szCs w:val="16"/>
    </w:rPr>
  </w:style>
  <w:style w:type="character" w:customStyle="1" w:styleId="ac">
    <w:name w:val="Текст выноски Знак"/>
    <w:basedOn w:val="a0"/>
    <w:link w:val="ab"/>
    <w:uiPriority w:val="99"/>
    <w:semiHidden/>
    <w:rsid w:val="00B7081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openheartbk" TargetMode="External"/><Relationship Id="rId13" Type="http://schemas.openxmlformats.org/officeDocument/2006/relationships/hyperlink" Target="http://&#1084;&#1086;&#1083;&#1086;&#1076;&#1072;&#1103;&#1082;&#1072;&#1083;&#1080;&#1090;&#1074;&#1072;.&#1088;&#109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adm.gov.ru" TargetMode="External"/><Relationship Id="rId17" Type="http://schemas.openxmlformats.org/officeDocument/2006/relationships/hyperlink" Target="https://ok.ru/group/52972876792037" TargetMode="External"/><Relationship Id="rId2" Type="http://schemas.openxmlformats.org/officeDocument/2006/relationships/styles" Target="styles.xml"/><Relationship Id="rId16" Type="http://schemas.openxmlformats.org/officeDocument/2006/relationships/hyperlink" Target="https://vk.com/openheartb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lanty-dona.ru" TargetMode="External"/><Relationship Id="rId5" Type="http://schemas.openxmlformats.org/officeDocument/2006/relationships/webSettings" Target="webSettings.xml"/><Relationship Id="rId15" Type="http://schemas.openxmlformats.org/officeDocument/2006/relationships/hyperlink" Target="http://sdimd.ru" TargetMode="External"/><Relationship Id="rId10" Type="http://schemas.openxmlformats.org/officeDocument/2006/relationships/hyperlink" Target="https://fadm.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anty-dona.ru" TargetMode="External"/><Relationship Id="rId14" Type="http://schemas.openxmlformats.org/officeDocument/2006/relationships/hyperlink" Target="https://ems.fif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5292</Words>
  <Characters>30165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irina</cp:lastModifiedBy>
  <cp:revision>7</cp:revision>
  <dcterms:created xsi:type="dcterms:W3CDTF">2017-09-07T12:46:00Z</dcterms:created>
  <dcterms:modified xsi:type="dcterms:W3CDTF">2019-04-16T11:03:00Z</dcterms:modified>
</cp:coreProperties>
</file>