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60" w:rsidRDefault="00586260" w:rsidP="00EA560B">
      <w:pPr>
        <w:pStyle w:val="ListParagraph"/>
        <w:ind w:left="0"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Дом детского творчества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Номинация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«Воспитательные технологии в дополнительном образовании»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МЕТОДИЧЕСКАЯ РАЗРАБОТКА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Фольклорного (воспитательного) мероприятия </w:t>
      </w:r>
    </w:p>
    <w:p w:rsidR="00586260" w:rsidRDefault="00586260" w:rsidP="00EA560B">
      <w:pPr>
        <w:pStyle w:val="ListParagraph"/>
        <w:spacing w:line="240" w:lineRule="auto"/>
        <w:ind w:left="0" w:right="142"/>
        <w:jc w:val="center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32"/>
          <w:szCs w:val="32"/>
          <w:lang w:eastAsia="ru-RU"/>
        </w:rPr>
        <w:t>ПРОВОДЫ КАЗАКА В АРМИЮ»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Составитель:</w:t>
      </w:r>
    </w:p>
    <w:p w:rsidR="00586260" w:rsidRDefault="00586260" w:rsidP="00EA560B">
      <w:pPr>
        <w:spacing w:line="240" w:lineRule="auto"/>
        <w:ind w:right="142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Сударкина Елена Михайловна,</w:t>
      </w:r>
    </w:p>
    <w:p w:rsidR="00586260" w:rsidRDefault="00586260" w:rsidP="00EA560B">
      <w:pPr>
        <w:spacing w:line="240" w:lineRule="auto"/>
        <w:ind w:right="142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 детского объединения</w:t>
      </w:r>
    </w:p>
    <w:p w:rsidR="00586260" w:rsidRDefault="00586260" w:rsidP="00EA560B">
      <w:pPr>
        <w:spacing w:line="240" w:lineRule="auto"/>
        <w:ind w:right="142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«Театральные ступеньки»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Белая Калитва</w:t>
      </w: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2019г.</w:t>
      </w: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Аннотация</w:t>
      </w: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Методическая разработка фольклорного мероприятия «Проводы казака в армию» разработана в рамках реализации модели успешной социализации обучающихся на основе реализации этнорегионального казачьего компонента, гражданско-патриотического и духовно-нравственного воспитания.</w:t>
      </w:r>
    </w:p>
    <w:p w:rsidR="00586260" w:rsidRDefault="00586260" w:rsidP="00EA560B">
      <w:pPr>
        <w:spacing w:after="0" w:line="240" w:lineRule="auto"/>
        <w:ind w:right="142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Предназначена для проведения  обучающимся младшего школьного возраста в детских объединениях художественной направленности образовательных организаций системы дополнительного образования, на занятиях по внеурочной деятельности в общеобразовательных учреждениях.</w:t>
      </w: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Содержание:</w:t>
      </w:r>
    </w:p>
    <w:p w:rsidR="00586260" w:rsidRDefault="00586260" w:rsidP="00EA560B">
      <w:pPr>
        <w:spacing w:after="0"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after="0" w:line="240" w:lineRule="auto"/>
        <w:ind w:left="7092" w:right="142" w:firstLine="421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Стр.</w:t>
      </w:r>
    </w:p>
    <w:p w:rsidR="00586260" w:rsidRDefault="00586260" w:rsidP="00EA560B">
      <w:pPr>
        <w:numPr>
          <w:ilvl w:val="0"/>
          <w:numId w:val="2"/>
        </w:numPr>
        <w:spacing w:after="0" w:line="240" w:lineRule="auto"/>
        <w:ind w:right="142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Введение ……………………………………………………..3</w:t>
      </w:r>
    </w:p>
    <w:p w:rsidR="00586260" w:rsidRDefault="00586260" w:rsidP="00EA560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142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Основная часть…………………………………………….....4</w:t>
      </w:r>
    </w:p>
    <w:p w:rsidR="00586260" w:rsidRDefault="00586260" w:rsidP="00EA560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142" w:hanging="20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Заключение…………………………………………………..13</w:t>
      </w:r>
    </w:p>
    <w:p w:rsidR="00586260" w:rsidRDefault="00586260" w:rsidP="00EA560B">
      <w:pPr>
        <w:numPr>
          <w:ilvl w:val="0"/>
          <w:numId w:val="2"/>
        </w:numPr>
        <w:spacing w:after="0" w:line="240" w:lineRule="auto"/>
        <w:ind w:left="851" w:right="142" w:hanging="491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Список используемой литературы…………………………14</w:t>
      </w:r>
    </w:p>
    <w:p w:rsidR="00586260" w:rsidRDefault="00586260" w:rsidP="00EA560B">
      <w:pPr>
        <w:spacing w:after="0" w:line="240" w:lineRule="auto"/>
        <w:ind w:right="142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sz w:val="28"/>
          <w:szCs w:val="28"/>
          <w:lang w:eastAsia="ru-RU"/>
        </w:rPr>
        <w:t>.Введение.</w:t>
      </w:r>
    </w:p>
    <w:p w:rsidR="00586260" w:rsidRDefault="00586260" w:rsidP="00EA560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6260" w:rsidRDefault="00586260" w:rsidP="00EA560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Государственная политика в сфере общего и дополнительного образования до 2025 года ориентирует на сохранение приоритета гражданско-патриотического и духовно-нравственного воспитания, а также на активизацию позитивной успешной социализации подрастающего поколения. Актуальность решения вопросов  определяется Федеральным Законом РФ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. № 273-ФЗ, Концепцией развития дополнительного образования детей  (распоряжение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 xml:space="preserve">. № 1726-р), Концепцией духовно-нравственного и патриотического воспитания обучающихся в образовательных учреждениях Ростовской области с кадетским и казачьим компонентом (Постановление правительства Ростовской области от 15.11.2012 №1018).   </w:t>
      </w: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Существуя в современном мире, мы не оторваны от того, что было много лет назад. Важно помнить, что многое в сегодняшний мир пришло из прошлого, почему именно в таком виде, благодаря кому и чему сохранился жизненный опыт поколений. Необходимо донести до сознания детей, что мы должны сохранить опыт предков и всё лучшее передать своим детям, в будущее. Ведь без прошлого нет будущего. К основным национальным ценностям русского народа и донского казачества наряду с другими относятся также и семья, хранящая духовную культуру родного народа. А сохранение духовно – нравственных и культурных традиций является непременным условием сохранения нации, Отечества, обеспечивающим связь поколений. Поэтому, воспитание гражданина и патриота, знающего и любящего свою Родину, - задача, особенно актуальная сегодня. </w:t>
      </w:r>
    </w:p>
    <w:p w:rsidR="00586260" w:rsidRDefault="00586260" w:rsidP="00EA560B">
      <w:pPr>
        <w:pStyle w:val="msonormalcxspmiddle"/>
        <w:spacing w:before="0" w:beforeAutospacing="0" w:after="0" w:afterAutospacing="0"/>
        <w:ind w:right="142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 данного воспитательного мероприятия состоит в том, что работа в этом направлении позволит оградить детей и подростков от дурного влияния улицы, негативных влияний действительности. Как показывает практика, изучение истоков казачьей культуры помогает не только более глубокому осмыслению истории своего народа, но и формирует в детях этическое самосознание, чувство принадлежности к великому народу с тысячелетней историей. А сохранение культуры возможно только при условии её активного развития, в ситуации востребованности традиций современностью. Культура, как жизнь, может сохранять себя лишь непрерывно развиваясь.</w:t>
      </w: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tabs>
          <w:tab w:val="left" w:pos="9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EA560B">
      <w:pPr>
        <w:pStyle w:val="ListParagraph"/>
        <w:ind w:left="0" w:right="142"/>
        <w:jc w:val="center"/>
        <w:rPr>
          <w:rFonts w:ascii="Times New Roman" w:hAnsi="Times New Roman"/>
          <w:b/>
          <w:sz w:val="28"/>
          <w:szCs w:val="28"/>
        </w:rPr>
      </w:pPr>
    </w:p>
    <w:p w:rsidR="00586260" w:rsidRDefault="00586260" w:rsidP="00EA560B">
      <w:pPr>
        <w:pStyle w:val="ListParagraph"/>
        <w:ind w:left="0" w:right="142"/>
        <w:jc w:val="center"/>
        <w:rPr>
          <w:rFonts w:ascii="Times New Roman" w:hAnsi="Times New Roman"/>
          <w:b/>
          <w:sz w:val="28"/>
          <w:szCs w:val="28"/>
        </w:rPr>
      </w:pPr>
    </w:p>
    <w:p w:rsidR="00586260" w:rsidRDefault="00586260" w:rsidP="00EA560B">
      <w:pPr>
        <w:pStyle w:val="ListParagraph"/>
        <w:ind w:left="0"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Основная часть </w:t>
      </w:r>
    </w:p>
    <w:p w:rsidR="00586260" w:rsidRPr="00FE78BC" w:rsidRDefault="00586260" w:rsidP="00EA560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FE78BC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Сценарий</w:t>
      </w:r>
      <w:r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 театрализованного представления</w:t>
      </w:r>
      <w:r w:rsidRPr="00FE78BC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 «Проводы казака в армию».</w:t>
      </w:r>
    </w:p>
    <w:p w:rsidR="00586260" w:rsidRDefault="00586260" w:rsidP="00EA560B">
      <w:pPr>
        <w:spacing w:line="240" w:lineRule="auto"/>
        <w:ind w:right="142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Фольклорное мероприятие для младших школьников.</w:t>
      </w:r>
    </w:p>
    <w:p w:rsidR="00586260" w:rsidRDefault="00586260" w:rsidP="00EA560B">
      <w:pPr>
        <w:tabs>
          <w:tab w:val="left" w:pos="95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86260" w:rsidRDefault="00586260" w:rsidP="00BB096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Край Донской, малая родина. Если ты родился и вырос в донском крае, отсюда вступил в большую жизнь, ты никогда не перестанешь любить его и гордиться им. Чем ближе узнаём мы прошлое Тихого Дона – тем крепче любим его.               </w:t>
      </w:r>
    </w:p>
    <w:p w:rsidR="00586260" w:rsidRPr="004659E1" w:rsidRDefault="00586260" w:rsidP="00EA560B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Цели : создание условий для формирования гражданской идентичности и патриотизма, нравственных и духовных качеств ,формирование демократических, гуманистических черт личности, систематизировать знания обучающихся о донской культуре казаков на материале донских обрядов, обычаев, традиций.</w:t>
      </w:r>
    </w:p>
    <w:p w:rsidR="00586260" w:rsidRDefault="00586260" w:rsidP="00EA560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586260" w:rsidRDefault="00586260" w:rsidP="00EA560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воспитать у детей чувство достоинства, любви и верности своему Отечеству, патриотизма,уважения и интереса к истории и традициям родины, приобщать детей к истокам народной культуры. </w:t>
      </w:r>
    </w:p>
    <w:p w:rsidR="00586260" w:rsidRDefault="00586260" w:rsidP="00EA560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2.получить новую информацию о жизни и истории казачества на примере изучения обрядов, обычаев, традиций, православных и календарных праздников; </w:t>
      </w:r>
    </w:p>
    <w:p w:rsidR="00586260" w:rsidRDefault="00586260" w:rsidP="00EA560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3.создание условий для формирования коммуникативных навыков и умения действовать сообща;</w:t>
      </w:r>
    </w:p>
    <w:p w:rsidR="00586260" w:rsidRDefault="00586260" w:rsidP="00EA560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4.формирование  условий для  духовного и интеллектуального развитии личности;</w:t>
      </w:r>
    </w:p>
    <w:p w:rsidR="00586260" w:rsidRDefault="00586260" w:rsidP="00EA560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5.создание доброжелательной атмосферы, развитие креативного мышления и приобретение чувства уверенности в себе ( в ходе постановки обрядовых сцен и праздничных мероприятий).</w:t>
      </w:r>
    </w:p>
    <w:p w:rsidR="00586260" w:rsidRDefault="00586260" w:rsidP="00BB096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Комплект музыкальной аппаратуры, предметы казачьего быта, казачьи костюмы, баян.</w:t>
      </w:r>
    </w:p>
    <w:p w:rsidR="00586260" w:rsidRDefault="00586260" w:rsidP="00EA560B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Pr="00BB0969" w:rsidRDefault="00586260" w:rsidP="00BB0969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B0969">
        <w:rPr>
          <w:rFonts w:ascii="Times New Roman" w:hAnsi="Times New Roman"/>
          <w:b/>
          <w:sz w:val="36"/>
          <w:szCs w:val="36"/>
          <w:lang w:eastAsia="ru-RU"/>
        </w:rPr>
        <w:t>«Проводы казака в армию». Сценарий казачьего праздника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Проводы казака в армию</w:t>
      </w:r>
      <w:r w:rsidRPr="00FE78BC">
        <w:rPr>
          <w:rFonts w:ascii="Times New Roman" w:hAnsi="Times New Roman"/>
          <w:sz w:val="24"/>
          <w:szCs w:val="24"/>
          <w:lang w:eastAsia="ru-RU"/>
        </w:rPr>
        <w:t>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Действующие лица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Семья Громовых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(отец)</w:t>
      </w:r>
      <w:r w:rsidRPr="00FE78BC">
        <w:rPr>
          <w:rFonts w:ascii="Times New Roman" w:hAnsi="Times New Roman"/>
          <w:sz w:val="24"/>
          <w:szCs w:val="24"/>
          <w:lang w:eastAsia="ru-RU"/>
        </w:rPr>
        <w:t>: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Мать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Сестра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Андрей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Бабушка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подружки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2 дружка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Урядник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Кума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Вед.: Ой, да как у нас, да на Дону сказки играли, спектакли показывали.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И все были гостеприимные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казаки</w:t>
      </w:r>
      <w:r w:rsidRPr="00FE78BC">
        <w:rPr>
          <w:rFonts w:ascii="Times New Roman" w:hAnsi="Times New Roman"/>
          <w:sz w:val="24"/>
          <w:szCs w:val="24"/>
          <w:lang w:eastAsia="ru-RU"/>
        </w:rPr>
        <w:t>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Славится гостеприимством сторона </w:t>
      </w: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Донская</w:t>
      </w:r>
      <w:r w:rsidRPr="00FE78BC">
        <w:rPr>
          <w:rFonts w:ascii="Times New Roman" w:hAnsi="Times New Roman"/>
          <w:sz w:val="24"/>
          <w:szCs w:val="24"/>
          <w:lang w:eastAsia="ru-RU"/>
        </w:rPr>
        <w:t>: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песней, играми, весельем - мы гостей встречаем.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Как у нас да на Дону</w:t>
      </w:r>
      <w:r w:rsidRPr="00FE78BC">
        <w:rPr>
          <w:rFonts w:ascii="Times New Roman" w:hAnsi="Times New Roman"/>
          <w:sz w:val="24"/>
          <w:szCs w:val="24"/>
          <w:lang w:eastAsia="ru-RU"/>
        </w:rPr>
        <w:t>: зори ясные.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Как у нас да на Дону</w:t>
      </w:r>
      <w:r w:rsidRPr="00FE78BC">
        <w:rPr>
          <w:rFonts w:ascii="Times New Roman" w:hAnsi="Times New Roman"/>
          <w:sz w:val="24"/>
          <w:szCs w:val="24"/>
          <w:lang w:eastAsia="ru-RU"/>
        </w:rPr>
        <w:t>: ветры, ястребы.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Над веселою водой ходит месяц молодой, да подмигивает,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да подыгрывает шутливо и задорно.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-А еще на Дону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казака в армию провожают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. И сейчас мы с вами увидим, как же в старину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казака в армию провожали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60" w:rsidRDefault="00586260" w:rsidP="0004645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В зал входят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казаки и казачки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– друзья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FE78BC">
        <w:rPr>
          <w:rFonts w:ascii="Times New Roman" w:hAnsi="Times New Roman"/>
          <w:sz w:val="24"/>
          <w:szCs w:val="24"/>
          <w:lang w:eastAsia="ru-RU"/>
        </w:rPr>
        <w:t>под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музыку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«Шла барыня с городу»</w:t>
      </w:r>
      <w:r w:rsidRPr="00FE78B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и садятся на лавочку.                                                                                                                                       </w:t>
      </w:r>
    </w:p>
    <w:p w:rsidR="00586260" w:rsidRPr="00FE78BC" w:rsidRDefault="00586260" w:rsidP="0004645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1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По станицам разговоры, скоро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казакам на сборы</w:t>
      </w:r>
      <w:r w:rsidRPr="00FE78BC">
        <w:rPr>
          <w:rFonts w:ascii="Times New Roman" w:hAnsi="Times New Roman"/>
          <w:sz w:val="24"/>
          <w:szCs w:val="24"/>
          <w:lang w:eastAsia="ru-RU"/>
        </w:rPr>
        <w:t>.</w:t>
      </w:r>
    </w:p>
    <w:p w:rsidR="00586260" w:rsidRPr="00FE78BC" w:rsidRDefault="00586260" w:rsidP="0004645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2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Кто из молодых ребят, едет в этот раз в отряд?</w:t>
      </w:r>
    </w:p>
    <w:p w:rsidR="00586260" w:rsidRPr="00FE78BC" w:rsidRDefault="00586260" w:rsidP="0004645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3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Ой, да Громовых сын Андрюшка.</w:t>
      </w:r>
    </w:p>
    <w:p w:rsidR="00586260" w:rsidRPr="00FE78BC" w:rsidRDefault="00586260" w:rsidP="0004645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2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Ой, пошли к нему подружка.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4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(друг)</w:t>
      </w:r>
      <w:r w:rsidRPr="00FE78BC">
        <w:rPr>
          <w:rFonts w:ascii="Times New Roman" w:hAnsi="Times New Roman"/>
          <w:sz w:val="24"/>
          <w:szCs w:val="24"/>
          <w:lang w:eastAsia="ru-RU"/>
        </w:rPr>
        <w:t>: Едет в дальнюю станицу</w:t>
      </w:r>
      <w:r>
        <w:rPr>
          <w:rFonts w:ascii="Times New Roman" w:hAnsi="Times New Roman"/>
          <w:sz w:val="24"/>
          <w:szCs w:val="24"/>
          <w:lang w:eastAsia="ru-RU"/>
        </w:rPr>
        <w:t xml:space="preserve">, надо бы нам с ним проститьс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сцене казачий курень: Мать накрывает на стол, за прялкой сидит младшая сестра Андрея, бабушка сидит на сундуке – вяжет носки, отец с Андреем чинят портупею.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Под музыку входит урядник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Урядник</w:t>
      </w:r>
      <w:r w:rsidRPr="00FE78BC">
        <w:rPr>
          <w:rFonts w:ascii="Times New Roman" w:hAnsi="Times New Roman"/>
          <w:sz w:val="24"/>
          <w:szCs w:val="24"/>
          <w:lang w:eastAsia="ru-RU"/>
        </w:rPr>
        <w:t>: Здорово дневали!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Громовы</w:t>
      </w:r>
      <w:r w:rsidRPr="00FE78BC">
        <w:rPr>
          <w:rFonts w:ascii="Times New Roman" w:hAnsi="Times New Roman"/>
          <w:sz w:val="24"/>
          <w:szCs w:val="24"/>
          <w:lang w:eastAsia="ru-RU"/>
        </w:rPr>
        <w:t>: Слава Богу!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Урядник</w:t>
      </w:r>
      <w:r w:rsidRPr="00FE78BC">
        <w:rPr>
          <w:rFonts w:ascii="Times New Roman" w:hAnsi="Times New Roman"/>
          <w:sz w:val="24"/>
          <w:szCs w:val="24"/>
          <w:lang w:eastAsia="ru-RU"/>
        </w:rPr>
        <w:t>: Это Громовых курень?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Мать</w:t>
      </w:r>
      <w:r w:rsidRPr="00FE78BC">
        <w:rPr>
          <w:rFonts w:ascii="Times New Roman" w:hAnsi="Times New Roman"/>
          <w:sz w:val="24"/>
          <w:szCs w:val="24"/>
          <w:lang w:eastAsia="ru-RU"/>
        </w:rPr>
        <w:t>: Громовых, Громовых …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Урядник</w:t>
      </w:r>
      <w:r w:rsidRPr="00FE78BC">
        <w:rPr>
          <w:rFonts w:ascii="Times New Roman" w:hAnsi="Times New Roman"/>
          <w:sz w:val="24"/>
          <w:szCs w:val="24"/>
          <w:lang w:eastAsia="ru-RU"/>
        </w:rPr>
        <w:t>: Что не ждали вы гостей, да серьезных новостей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Атаман меня прислал, да наказ свой передал.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Казаку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уж девятнадцать</w:t>
      </w:r>
      <w:r w:rsidRPr="00FE78BC">
        <w:rPr>
          <w:rFonts w:ascii="Times New Roman" w:hAnsi="Times New Roman"/>
          <w:sz w:val="24"/>
          <w:szCs w:val="24"/>
          <w:lang w:eastAsia="ru-RU"/>
        </w:rPr>
        <w:t>, пора службой заниматься.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Завтра двинемся в дорогу, собирайтесь понемногу.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Прощевайте, я поше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Мать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Может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сядете за стол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? ( кланяется)</w:t>
      </w:r>
      <w:r>
        <w:rPr>
          <w:rFonts w:ascii="Times New Roman" w:hAnsi="Times New Roman"/>
          <w:sz w:val="24"/>
          <w:szCs w:val="24"/>
          <w:lang w:eastAsia="ru-RU"/>
        </w:rPr>
        <w:t>, ото</w:t>
      </w:r>
      <w:r w:rsidRPr="00FE78BC">
        <w:rPr>
          <w:rFonts w:ascii="Times New Roman" w:hAnsi="Times New Roman"/>
          <w:sz w:val="24"/>
          <w:szCs w:val="24"/>
          <w:lang w:eastAsia="ru-RU"/>
        </w:rPr>
        <w:t>бедаем гуртом!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Урядник</w:t>
      </w:r>
      <w:r w:rsidRPr="00FE78BC">
        <w:rPr>
          <w:rFonts w:ascii="Times New Roman" w:hAnsi="Times New Roman"/>
          <w:sz w:val="24"/>
          <w:szCs w:val="24"/>
          <w:lang w:eastAsia="ru-RU"/>
        </w:rPr>
        <w:t>: Это как ни будь потом,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Много дел у нас в управе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Ну да встречи на </w:t>
      </w:r>
      <w:r>
        <w:rPr>
          <w:rFonts w:ascii="Times New Roman" w:hAnsi="Times New Roman"/>
          <w:sz w:val="24"/>
          <w:szCs w:val="24"/>
          <w:lang w:eastAsia="ru-RU"/>
        </w:rPr>
        <w:t xml:space="preserve"> (з</w:t>
      </w:r>
      <w:r w:rsidRPr="00FE78BC">
        <w:rPr>
          <w:rFonts w:ascii="Times New Roman" w:hAnsi="Times New Roman"/>
          <w:sz w:val="24"/>
          <w:szCs w:val="24"/>
          <w:lang w:eastAsia="ru-RU"/>
        </w:rPr>
        <w:t>аставе!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Мать</w:t>
      </w:r>
      <w:r w:rsidRPr="00FE78BC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(причитает)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Ой, ты жалочка сыночек, драгоценный голубочек!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хочу тебя пускать, шашкой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FE78BC">
        <w:rPr>
          <w:rFonts w:ascii="Times New Roman" w:hAnsi="Times New Roman"/>
          <w:sz w:val="24"/>
          <w:szCs w:val="24"/>
          <w:lang w:eastAsia="ru-RU"/>
        </w:rPr>
        <w:t>острою махать!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Отец</w:t>
      </w:r>
      <w:r>
        <w:rPr>
          <w:rFonts w:ascii="Times New Roman" w:hAnsi="Times New Roman"/>
          <w:sz w:val="24"/>
          <w:szCs w:val="24"/>
          <w:lang w:eastAsia="ru-RU"/>
        </w:rPr>
        <w:t>: Полно мать, уже не птенчик – а орлом пора взлетать, шашкой вострою махать.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тебе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Сестра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(ласково) </w:t>
      </w:r>
      <w:r w:rsidRPr="00FE78BC">
        <w:rPr>
          <w:rFonts w:ascii="Times New Roman" w:hAnsi="Times New Roman"/>
          <w:sz w:val="24"/>
          <w:szCs w:val="24"/>
          <w:lang w:eastAsia="ru-RU"/>
        </w:rPr>
        <w:t>Ой, ты родненький мой братка, будет там тебе не сладко!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Потемнеет белый день, опустеет наш курень!</w:t>
      </w:r>
      <w:r>
        <w:rPr>
          <w:rFonts w:ascii="Times New Roman" w:hAnsi="Times New Roman"/>
          <w:sz w:val="24"/>
          <w:szCs w:val="24"/>
          <w:lang w:eastAsia="ru-RU"/>
        </w:rPr>
        <w:t xml:space="preserve"> ( обнимает брата)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Бабушка</w:t>
      </w:r>
      <w:r w:rsidRPr="00FE78BC">
        <w:rPr>
          <w:rFonts w:ascii="Times New Roman" w:hAnsi="Times New Roman"/>
          <w:sz w:val="24"/>
          <w:szCs w:val="24"/>
          <w:lang w:eastAsia="ru-RU"/>
        </w:rPr>
        <w:t>: Иш коза, разголосилась, ничего ведь не случилось</w:t>
      </w:r>
      <w:r>
        <w:rPr>
          <w:rFonts w:ascii="Times New Roman" w:hAnsi="Times New Roman"/>
          <w:sz w:val="24"/>
          <w:szCs w:val="24"/>
          <w:lang w:eastAsia="ru-RU"/>
        </w:rPr>
        <w:t xml:space="preserve">. ( задумчиво)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вон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деда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провожала</w:t>
      </w:r>
      <w:r>
        <w:rPr>
          <w:rFonts w:ascii="Times New Roman" w:hAnsi="Times New Roman"/>
          <w:sz w:val="24"/>
          <w:szCs w:val="24"/>
          <w:lang w:eastAsia="ru-RU"/>
        </w:rPr>
        <w:t>, и во след ем бежала,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Не велел мне горевать, </w:t>
      </w: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говорил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«Так надо, мать!»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1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Ну, что пойдем</w:t>
      </w:r>
      <w:r>
        <w:rPr>
          <w:rFonts w:ascii="Times New Roman" w:hAnsi="Times New Roman"/>
          <w:sz w:val="24"/>
          <w:szCs w:val="24"/>
          <w:lang w:eastAsia="ru-RU"/>
        </w:rPr>
        <w:t xml:space="preserve">-то 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мы к Андрюшке.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2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Собирайтесь ка, подружки</w:t>
      </w:r>
      <w:r>
        <w:rPr>
          <w:rFonts w:ascii="Times New Roman" w:hAnsi="Times New Roman"/>
          <w:sz w:val="24"/>
          <w:szCs w:val="24"/>
          <w:lang w:eastAsia="ru-RU"/>
        </w:rPr>
        <w:t xml:space="preserve">.    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Входят подружки.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Подружки</w:t>
      </w:r>
      <w:r w:rsidRPr="00FE78BC">
        <w:rPr>
          <w:rFonts w:ascii="Times New Roman" w:hAnsi="Times New Roman"/>
          <w:sz w:val="24"/>
          <w:szCs w:val="24"/>
          <w:lang w:eastAsia="ru-RU"/>
        </w:rPr>
        <w:t>: Здорово дневали!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Громовы</w:t>
      </w:r>
      <w:r w:rsidRPr="00FE78BC">
        <w:rPr>
          <w:rFonts w:ascii="Times New Roman" w:hAnsi="Times New Roman"/>
          <w:sz w:val="24"/>
          <w:szCs w:val="24"/>
          <w:lang w:eastAsia="ru-RU"/>
        </w:rPr>
        <w:t>: Слава Богу!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Отчего Андрюш не весел, отчего ты нос повесил?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2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Он за нами заскучал, да чуть плакать не начал!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(смеется)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Андрей</w:t>
      </w:r>
      <w:r w:rsidRPr="00FE78BC">
        <w:rPr>
          <w:rFonts w:ascii="Times New Roman" w:hAnsi="Times New Roman"/>
          <w:sz w:val="24"/>
          <w:szCs w:val="24"/>
          <w:lang w:eastAsia="ru-RU"/>
        </w:rPr>
        <w:t>: Эх вы девки, тарахтелки, расставляйте ка тарелки, отобедаем гуртом.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Подружки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(вместе)</w:t>
      </w:r>
      <w:r w:rsidRPr="00FE78BC">
        <w:rPr>
          <w:rFonts w:ascii="Times New Roman" w:hAnsi="Times New Roman"/>
          <w:sz w:val="24"/>
          <w:szCs w:val="24"/>
          <w:lang w:eastAsia="ru-RU"/>
        </w:rPr>
        <w:t>: Да уж, это мы могем!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А пока готовим стол, мы чего-нибудь споем!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Подружки поют песню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«Молодая молода»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(накрывают стол)</w:t>
      </w:r>
    </w:p>
    <w:p w:rsidR="00586260" w:rsidRPr="00FE78BC" w:rsidRDefault="00586260" w:rsidP="00DE20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4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(друг)</w:t>
      </w:r>
      <w:r w:rsidRPr="00FE78BC">
        <w:rPr>
          <w:rFonts w:ascii="Times New Roman" w:hAnsi="Times New Roman"/>
          <w:sz w:val="24"/>
          <w:szCs w:val="24"/>
          <w:lang w:eastAsia="ru-RU"/>
        </w:rPr>
        <w:t>: Кто там любо так спевает, на веселье приглашает?</w:t>
      </w:r>
      <w:r w:rsidRPr="00DE20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Пойдем </w:t>
      </w:r>
      <w:r>
        <w:rPr>
          <w:rFonts w:ascii="Times New Roman" w:hAnsi="Times New Roman"/>
          <w:sz w:val="24"/>
          <w:szCs w:val="24"/>
          <w:lang w:eastAsia="ru-RU"/>
        </w:rPr>
        <w:t xml:space="preserve"> друга </w:t>
      </w:r>
      <w:r w:rsidRPr="00FE78BC">
        <w:rPr>
          <w:rFonts w:ascii="Times New Roman" w:hAnsi="Times New Roman"/>
          <w:sz w:val="24"/>
          <w:szCs w:val="24"/>
          <w:lang w:eastAsia="ru-RU"/>
        </w:rPr>
        <w:t>навестим, на подружек поглядим.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Входят друзья и подружки Андрея.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5 реб:</w:t>
      </w:r>
      <w:r>
        <w:rPr>
          <w:rFonts w:ascii="Times New Roman" w:hAnsi="Times New Roman"/>
          <w:sz w:val="24"/>
          <w:szCs w:val="24"/>
          <w:lang w:eastAsia="ru-RU"/>
        </w:rPr>
        <w:t xml:space="preserve"> Здорово дневал!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Громовы: Слава богу.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4реб (друг). Ох, веселье тут у вас! Может и мы споём сейчас.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 реб.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Слышно всем издалека,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провожают казака</w:t>
      </w:r>
      <w:r w:rsidRPr="00FE78BC">
        <w:rPr>
          <w:rFonts w:ascii="Times New Roman" w:hAnsi="Times New Roman"/>
          <w:sz w:val="24"/>
          <w:szCs w:val="24"/>
          <w:lang w:eastAsia="ru-RU"/>
        </w:rPr>
        <w:t>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 w:rsidRPr="00FE78BC">
        <w:rPr>
          <w:rFonts w:ascii="Times New Roman" w:hAnsi="Times New Roman"/>
          <w:sz w:val="24"/>
          <w:szCs w:val="24"/>
          <w:lang w:eastAsia="ru-RU"/>
        </w:rPr>
        <w:t>: Уж я топну ногой, да притопну другой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Выходите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казаченьки да споём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 мной</w:t>
      </w:r>
      <w:r w:rsidRPr="00FE78BC">
        <w:rPr>
          <w:rFonts w:ascii="Times New Roman" w:hAnsi="Times New Roman"/>
          <w:sz w:val="24"/>
          <w:szCs w:val="24"/>
          <w:lang w:eastAsia="ru-RU"/>
        </w:rPr>
        <w:t>!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Песня « Раз, два, горе не беда.»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4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(друг)</w:t>
      </w:r>
      <w:r>
        <w:rPr>
          <w:rFonts w:ascii="Times New Roman" w:hAnsi="Times New Roman"/>
          <w:sz w:val="24"/>
          <w:szCs w:val="24"/>
          <w:lang w:eastAsia="ru-RU"/>
        </w:rPr>
        <w:t>: Ты Андрюха, не журись,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 домой скорей вернись.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Чтоб станицы охранять -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должен на коне скакать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 шашкой в</w:t>
      </w:r>
      <w:r w:rsidRPr="00FE78BC">
        <w:rPr>
          <w:rFonts w:ascii="Times New Roman" w:hAnsi="Times New Roman"/>
          <w:sz w:val="24"/>
          <w:szCs w:val="24"/>
          <w:lang w:eastAsia="ru-RU"/>
        </w:rPr>
        <w:t>острою махать.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5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: Ну – ка Андрей, 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скажи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коня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то</w:t>
      </w:r>
      <w:r>
        <w:rPr>
          <w:rFonts w:ascii="Times New Roman" w:hAnsi="Times New Roman"/>
          <w:sz w:val="24"/>
          <w:szCs w:val="24"/>
          <w:lang w:eastAsia="ru-RU"/>
        </w:rPr>
        <w:t xml:space="preserve"> тебе батя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справил?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Андрей</w:t>
      </w:r>
      <w:r w:rsidRPr="00FE78BC">
        <w:rPr>
          <w:rFonts w:ascii="Times New Roman" w:hAnsi="Times New Roman"/>
          <w:sz w:val="24"/>
          <w:szCs w:val="24"/>
          <w:lang w:eastAsia="ru-RU"/>
        </w:rPr>
        <w:t>: А как же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славный конь, боевой.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3 реб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Это уж точно </w:t>
      </w: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говоришь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«Верный друг </w:t>
      </w:r>
      <w:r w:rsidRPr="00FE78B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казака – конь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!»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реб</w:t>
      </w:r>
      <w:r>
        <w:rPr>
          <w:rFonts w:ascii="Times New Roman" w:hAnsi="Times New Roman"/>
          <w:sz w:val="24"/>
          <w:szCs w:val="24"/>
          <w:lang w:eastAsia="ru-RU"/>
        </w:rPr>
        <w:t xml:space="preserve"> (друг)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А я слыхал, что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 сам не поест</w:t>
      </w:r>
      <w:r w:rsidRPr="00FE78BC">
        <w:rPr>
          <w:rFonts w:ascii="Times New Roman" w:hAnsi="Times New Roman"/>
          <w:sz w:val="24"/>
          <w:szCs w:val="24"/>
          <w:lang w:eastAsia="ru-RU"/>
        </w:rPr>
        <w:t>, а коня накормит.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Песня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Сотник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Идут крёстные отец и мать.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Крёстный</w:t>
      </w:r>
      <w:r>
        <w:rPr>
          <w:rFonts w:ascii="Times New Roman" w:hAnsi="Times New Roman"/>
          <w:sz w:val="24"/>
          <w:szCs w:val="24"/>
          <w:lang w:eastAsia="ru-RU"/>
        </w:rPr>
        <w:t>: Мать, да где ты там? В</w:t>
      </w:r>
      <w:r w:rsidRPr="00FE78BC">
        <w:rPr>
          <w:rFonts w:ascii="Times New Roman" w:hAnsi="Times New Roman"/>
          <w:sz w:val="24"/>
          <w:szCs w:val="24"/>
          <w:lang w:eastAsia="ru-RU"/>
        </w:rPr>
        <w:t>ечно ты копаешься</w:t>
      </w:r>
      <w:r>
        <w:rPr>
          <w:rFonts w:ascii="Times New Roman" w:hAnsi="Times New Roman"/>
          <w:sz w:val="24"/>
          <w:szCs w:val="24"/>
          <w:lang w:eastAsia="ru-RU"/>
        </w:rPr>
        <w:t>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Крёстная</w:t>
      </w:r>
      <w:r w:rsidRPr="00FE78BC">
        <w:rPr>
          <w:rFonts w:ascii="Times New Roman" w:hAnsi="Times New Roman"/>
          <w:sz w:val="24"/>
          <w:szCs w:val="24"/>
          <w:lang w:eastAsia="ru-RU"/>
        </w:rPr>
        <w:t>: Да иду, иду.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Крёстный</w:t>
      </w:r>
      <w:r w:rsidRPr="00FE78BC">
        <w:rPr>
          <w:rFonts w:ascii="Times New Roman" w:hAnsi="Times New Roman"/>
          <w:sz w:val="24"/>
          <w:szCs w:val="24"/>
          <w:lang w:eastAsia="ru-RU"/>
        </w:rPr>
        <w:t>: Слышишь, уже гуляют кумовья.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Крёстная</w:t>
      </w:r>
      <w:r w:rsidRPr="00FE78BC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Да с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лышу, слышу, сыночка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провожают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(плачет)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Крёстный</w:t>
      </w:r>
      <w:r w:rsidRPr="00FE78BC">
        <w:rPr>
          <w:rFonts w:ascii="Times New Roman" w:hAnsi="Times New Roman"/>
          <w:sz w:val="24"/>
          <w:szCs w:val="24"/>
          <w:lang w:eastAsia="ru-RU"/>
        </w:rPr>
        <w:t>: Цыц,</w:t>
      </w:r>
      <w:r>
        <w:rPr>
          <w:rFonts w:ascii="Times New Roman" w:hAnsi="Times New Roman"/>
          <w:sz w:val="24"/>
          <w:szCs w:val="24"/>
          <w:lang w:eastAsia="ru-RU"/>
        </w:rPr>
        <w:t xml:space="preserve"> мать,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не беда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 вырос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- Здорово дневали!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Громовы:</w:t>
      </w:r>
      <w:r w:rsidRPr="00FE78BC">
        <w:rPr>
          <w:rFonts w:ascii="Times New Roman" w:hAnsi="Times New Roman"/>
          <w:sz w:val="24"/>
          <w:szCs w:val="24"/>
          <w:lang w:eastAsia="ru-RU"/>
        </w:rPr>
        <w:t>- Слава Богу!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(выходит вперед мать, отец, сын)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Крёстная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Мы сыночка обнимаем, да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наказам наставляем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Не позорь родителей, да всегда будь бдительным!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Крёстный</w:t>
      </w:r>
      <w:r>
        <w:rPr>
          <w:rFonts w:ascii="Times New Roman" w:hAnsi="Times New Roman"/>
          <w:sz w:val="24"/>
          <w:szCs w:val="24"/>
          <w:lang w:eastAsia="ru-RU"/>
        </w:rPr>
        <w:t>: Дюже сну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не доверяй, </w:t>
      </w:r>
      <w:r>
        <w:rPr>
          <w:rFonts w:ascii="Times New Roman" w:hAnsi="Times New Roman"/>
          <w:sz w:val="24"/>
          <w:szCs w:val="24"/>
          <w:lang w:eastAsia="ru-RU"/>
        </w:rPr>
        <w:t xml:space="preserve">шашку </w:t>
      </w:r>
      <w:r w:rsidRPr="00FE78BC">
        <w:rPr>
          <w:rFonts w:ascii="Times New Roman" w:hAnsi="Times New Roman"/>
          <w:sz w:val="24"/>
          <w:szCs w:val="24"/>
          <w:lang w:eastAsia="ru-RU"/>
        </w:rPr>
        <w:t>чаще навостряй!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Мать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Вот уж </w:t>
      </w:r>
      <w:r>
        <w:rPr>
          <w:rFonts w:ascii="Times New Roman" w:hAnsi="Times New Roman"/>
          <w:sz w:val="24"/>
          <w:szCs w:val="24"/>
          <w:lang w:eastAsia="ru-RU"/>
        </w:rPr>
        <w:t>все и собрались. Пожалуйте гостёчки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дорогие за стол!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Отец</w:t>
      </w:r>
      <w:r w:rsidRPr="00FE78BC">
        <w:rPr>
          <w:rFonts w:ascii="Times New Roman" w:hAnsi="Times New Roman"/>
          <w:sz w:val="24"/>
          <w:szCs w:val="24"/>
          <w:lang w:eastAsia="ru-RU"/>
        </w:rPr>
        <w:t>: Чем богаты, тем и рады!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Песня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« Как у нас было на Дону». 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Все проходят садятся за стол.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Крёстный отец встаёт</w:t>
      </w:r>
      <w:r>
        <w:rPr>
          <w:rFonts w:ascii="Times New Roman" w:hAnsi="Times New Roman"/>
          <w:sz w:val="24"/>
          <w:szCs w:val="24"/>
          <w:lang w:eastAsia="ru-RU"/>
        </w:rPr>
        <w:t>: Слушай меня Андрюша, сынок. Б</w:t>
      </w:r>
      <w:r w:rsidRPr="00FE78BC">
        <w:rPr>
          <w:rFonts w:ascii="Times New Roman" w:hAnsi="Times New Roman"/>
          <w:sz w:val="24"/>
          <w:szCs w:val="24"/>
          <w:lang w:eastAsia="ru-RU"/>
        </w:rPr>
        <w:t>ереги честь с молоду.</w:t>
      </w:r>
      <w:r>
        <w:rPr>
          <w:rFonts w:ascii="Times New Roman" w:hAnsi="Times New Roman"/>
          <w:sz w:val="24"/>
          <w:szCs w:val="24"/>
          <w:lang w:eastAsia="ru-RU"/>
        </w:rPr>
        <w:t>Имей волю признать свою неправоту. Не завидуй другим и не держи зла в своём сердце.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Честь и доброе имя для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казака дороже жизни</w:t>
      </w:r>
      <w:r w:rsidRPr="00FE78BC">
        <w:rPr>
          <w:rFonts w:ascii="Times New Roman" w:hAnsi="Times New Roman"/>
          <w:sz w:val="24"/>
          <w:szCs w:val="24"/>
          <w:lang w:eastAsia="ru-RU"/>
        </w:rPr>
        <w:t>!</w:t>
      </w:r>
      <w:r>
        <w:rPr>
          <w:rFonts w:ascii="Times New Roman" w:hAnsi="Times New Roman"/>
          <w:sz w:val="24"/>
          <w:szCs w:val="24"/>
          <w:lang w:eastAsia="ru-RU"/>
        </w:rPr>
        <w:t xml:space="preserve"> ( надевает портупею) Вот теперь ты казак, что – застит глаз слеза?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Крёстная мать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Помни, сынок, по тебе судят обо всём казачестве и народе твоём.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Держи слово – слово казака дорого!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Рушничок я вышивала, да Андрюшу вспоминала.</w:t>
      </w:r>
    </w:p>
    <w:p w:rsidR="00586260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В добрый час тебе сынок, не оставит тебя Бог!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Дарит рушничок.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Бабушка</w:t>
      </w:r>
      <w:r>
        <w:rPr>
          <w:rFonts w:ascii="Times New Roman" w:hAnsi="Times New Roman"/>
          <w:sz w:val="24"/>
          <w:szCs w:val="24"/>
          <w:lang w:eastAsia="ru-RU"/>
        </w:rPr>
        <w:t xml:space="preserve">: Поди сюда, </w:t>
      </w:r>
      <w:r w:rsidRPr="00BC17F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жалочка моя.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Чти внучок старших - </w:t>
      </w:r>
      <w:r w:rsidRPr="00FE78BC">
        <w:rPr>
          <w:rFonts w:ascii="Times New Roman" w:hAnsi="Times New Roman"/>
          <w:sz w:val="24"/>
          <w:szCs w:val="24"/>
          <w:lang w:eastAsia="ru-RU"/>
        </w:rPr>
        <w:t>уважай старость!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Каждого старика почитай отцом,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А престарелую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казачку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матерью</w:t>
      </w:r>
      <w:r w:rsidRPr="00FE78BC">
        <w:rPr>
          <w:rFonts w:ascii="Times New Roman" w:hAnsi="Times New Roman"/>
          <w:sz w:val="24"/>
          <w:szCs w:val="24"/>
          <w:lang w:eastAsia="ru-RU"/>
        </w:rPr>
        <w:t>!</w:t>
      </w:r>
    </w:p>
    <w:p w:rsidR="00586260" w:rsidRPr="00FE78BC" w:rsidRDefault="00586260" w:rsidP="00BC17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 т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внучок </w:t>
      </w:r>
      <w:r>
        <w:rPr>
          <w:rFonts w:ascii="Times New Roman" w:hAnsi="Times New Roman"/>
          <w:sz w:val="24"/>
          <w:szCs w:val="24"/>
          <w:lang w:eastAsia="ru-RU"/>
        </w:rPr>
        <w:t>твоего деда папаха - н</w:t>
      </w:r>
      <w:r w:rsidRPr="00FE78BC">
        <w:rPr>
          <w:rFonts w:ascii="Times New Roman" w:hAnsi="Times New Roman"/>
          <w:sz w:val="24"/>
          <w:szCs w:val="24"/>
          <w:lang w:eastAsia="ru-RU"/>
        </w:rPr>
        <w:t>адевай не ведай страха.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Вот тебе землица Донская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Дай тебя я обниму, дюже я тебя люблю!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4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(друг)</w:t>
      </w:r>
      <w:r w:rsidRPr="00FE78BC">
        <w:rPr>
          <w:rFonts w:ascii="Times New Roman" w:hAnsi="Times New Roman"/>
          <w:sz w:val="24"/>
          <w:szCs w:val="24"/>
          <w:lang w:eastAsia="ru-RU"/>
        </w:rPr>
        <w:t>: Андрюха, друг, погибай, а товарища выручай.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Так всегда было у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казаков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, взаимная выручка – основа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казачьего братства</w:t>
      </w:r>
      <w:r w:rsidRPr="00FE78BC">
        <w:rPr>
          <w:rFonts w:ascii="Times New Roman" w:hAnsi="Times New Roman"/>
          <w:sz w:val="24"/>
          <w:szCs w:val="24"/>
          <w:lang w:eastAsia="ru-RU"/>
        </w:rPr>
        <w:t>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 xml:space="preserve">2 реб. </w:t>
      </w:r>
      <w:r w:rsidRPr="00FE78BC">
        <w:rPr>
          <w:rFonts w:ascii="Times New Roman" w:hAnsi="Times New Roman"/>
          <w:i/>
          <w:iCs/>
          <w:sz w:val="24"/>
          <w:szCs w:val="24"/>
          <w:lang w:eastAsia="ru-RU"/>
        </w:rPr>
        <w:t>(Подружка)</w:t>
      </w:r>
      <w:r>
        <w:rPr>
          <w:rFonts w:ascii="Times New Roman" w:hAnsi="Times New Roman"/>
          <w:sz w:val="24"/>
          <w:szCs w:val="24"/>
          <w:lang w:eastAsia="ru-RU"/>
        </w:rPr>
        <w:t>: Помни Андрюшенька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главным делом считает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служении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народу своему и Родине!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Отец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: Да сынок,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казаком надо родится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Казаком надо стать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Казаком надо быть</w:t>
      </w:r>
      <w:r w:rsidRPr="00FE78BC">
        <w:rPr>
          <w:rFonts w:ascii="Times New Roman" w:hAnsi="Times New Roman"/>
          <w:sz w:val="24"/>
          <w:szCs w:val="24"/>
          <w:lang w:eastAsia="ru-RU"/>
        </w:rPr>
        <w:t>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 тебе шашка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сынок.</w:t>
      </w:r>
    </w:p>
    <w:p w:rsidR="00586260" w:rsidRPr="00FE78BC" w:rsidRDefault="00586260" w:rsidP="00BC17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Помни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такая доля </w:t>
      </w:r>
      <w:r w:rsidRPr="00FE78BC">
        <w:rPr>
          <w:rFonts w:ascii="Times New Roman" w:hAnsi="Times New Roman"/>
          <w:b/>
          <w:bCs/>
          <w:sz w:val="24"/>
          <w:szCs w:val="24"/>
          <w:lang w:eastAsia="ru-RU"/>
        </w:rPr>
        <w:t>казака –</w:t>
      </w:r>
      <w:r w:rsidRPr="00BC17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8BC">
        <w:rPr>
          <w:rFonts w:ascii="Times New Roman" w:hAnsi="Times New Roman"/>
          <w:sz w:val="24"/>
          <w:szCs w:val="24"/>
          <w:lang w:eastAsia="ru-RU"/>
        </w:rPr>
        <w:t>разить врага наверняка!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Андрей</w:t>
      </w:r>
      <w:r w:rsidRPr="00FE78BC">
        <w:rPr>
          <w:rFonts w:ascii="Times New Roman" w:hAnsi="Times New Roman"/>
          <w:sz w:val="24"/>
          <w:szCs w:val="24"/>
          <w:lang w:eastAsia="ru-RU"/>
        </w:rPr>
        <w:t>: Благодарствую на том, поклонюсь перед отцом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lang w:eastAsia="ru-RU"/>
        </w:rPr>
        <w:t>Перед матерь</w:t>
      </w:r>
      <w:r>
        <w:rPr>
          <w:rFonts w:ascii="Times New Roman" w:hAnsi="Times New Roman"/>
          <w:sz w:val="24"/>
          <w:szCs w:val="24"/>
          <w:lang w:eastAsia="ru-RU"/>
        </w:rPr>
        <w:t>ю, сестрой, перед бабушкой родной.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Честь семьи я соблюду, деда не посрамлю</w:t>
      </w:r>
      <w:r w:rsidRPr="00FE78BC">
        <w:rPr>
          <w:rFonts w:ascii="Times New Roman" w:hAnsi="Times New Roman"/>
          <w:sz w:val="24"/>
          <w:szCs w:val="24"/>
          <w:lang w:eastAsia="ru-RU"/>
        </w:rPr>
        <w:t>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8BC">
        <w:rPr>
          <w:rFonts w:ascii="Times New Roman" w:hAnsi="Times New Roman"/>
          <w:sz w:val="24"/>
          <w:szCs w:val="24"/>
          <w:u w:val="single"/>
          <w:lang w:eastAsia="ru-RU"/>
        </w:rPr>
        <w:t>Отец</w:t>
      </w:r>
      <w:r w:rsidRPr="00FE78BC">
        <w:rPr>
          <w:rFonts w:ascii="Times New Roman" w:hAnsi="Times New Roman"/>
          <w:sz w:val="24"/>
          <w:szCs w:val="24"/>
          <w:lang w:eastAsia="ru-RU"/>
        </w:rPr>
        <w:t>: Что ж</w:t>
      </w:r>
      <w:r>
        <w:rPr>
          <w:rFonts w:ascii="Times New Roman" w:hAnsi="Times New Roman"/>
          <w:sz w:val="24"/>
          <w:szCs w:val="24"/>
          <w:lang w:eastAsia="ru-RU"/>
        </w:rPr>
        <w:t>, сынок, с</w:t>
      </w:r>
      <w:r w:rsidRPr="00FE78BC">
        <w:rPr>
          <w:rFonts w:ascii="Times New Roman" w:hAnsi="Times New Roman"/>
          <w:sz w:val="24"/>
          <w:szCs w:val="24"/>
          <w:lang w:eastAsia="ru-RU"/>
        </w:rPr>
        <w:t>бирайся в путь, все,что слышал, не забудь!</w:t>
      </w:r>
    </w:p>
    <w:p w:rsidR="00586260" w:rsidRPr="00FE78BC" w:rsidRDefault="00586260" w:rsidP="00FE78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</w:t>
      </w:r>
      <w:r w:rsidRPr="00FE78BC">
        <w:rPr>
          <w:rFonts w:ascii="Times New Roman" w:hAnsi="Times New Roman"/>
          <w:sz w:val="24"/>
          <w:szCs w:val="24"/>
          <w:lang w:eastAsia="ru-RU"/>
        </w:rPr>
        <w:t xml:space="preserve"> еще у ворот, конь ретивый тебя ждет!</w:t>
      </w:r>
    </w:p>
    <w:p w:rsidR="00586260" w:rsidRDefault="0058626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 прощаются с Андреем и выходят на песню « Шли солдаты на войну».</w:t>
      </w:r>
    </w:p>
    <w:p w:rsidR="00586260" w:rsidRDefault="00586260">
      <w:pPr>
        <w:rPr>
          <w:rFonts w:ascii="Times New Roman" w:hAnsi="Times New Roman"/>
          <w:sz w:val="24"/>
          <w:szCs w:val="24"/>
          <w:lang w:eastAsia="ru-RU"/>
        </w:rPr>
      </w:pPr>
    </w:p>
    <w:p w:rsidR="00586260" w:rsidRDefault="00586260">
      <w:pPr>
        <w:rPr>
          <w:rFonts w:ascii="Times New Roman" w:hAnsi="Times New Roman"/>
          <w:sz w:val="24"/>
          <w:szCs w:val="24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Pr="00C460E1" w:rsidRDefault="00586260" w:rsidP="00BB09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.Литература</w:t>
      </w:r>
      <w:r>
        <w:rPr>
          <w:b/>
        </w:rPr>
        <w:t>.</w:t>
      </w:r>
    </w:p>
    <w:p w:rsidR="00586260" w:rsidRDefault="00586260" w:rsidP="00BB0969">
      <w:pPr>
        <w:rPr>
          <w:rFonts w:ascii="Times New Roman" w:hAnsi="Times New Roman"/>
          <w:sz w:val="28"/>
          <w:szCs w:val="28"/>
        </w:rPr>
      </w:pPr>
      <w: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1. Воспитательная работа в школе / Под ред. Л.В. Кузнецовой, сост. Г.С Семенов. – М.: Школьная Пресса, 2002. – 144 с. </w:t>
      </w:r>
    </w:p>
    <w:p w:rsidR="00586260" w:rsidRDefault="00586260" w:rsidP="00BB09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 Журнал – сборник « Читаем, учимся, играем.» № 11 ,2004г.</w:t>
      </w:r>
    </w:p>
    <w:p w:rsidR="00586260" w:rsidRDefault="00586260" w:rsidP="00BB09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. Приложение к журналу «Внешкольник». Воспитание и дополнительное образование детей и молодежи» № 2, 2002.</w:t>
      </w:r>
    </w:p>
    <w:p w:rsidR="00586260" w:rsidRDefault="00586260" w:rsidP="00BB09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Сборник авторских программ участников 8 областного конкурса педагогов дополнительного образования детей. Часть 1. 2009г.</w:t>
      </w:r>
    </w:p>
    <w:p w:rsidR="00586260" w:rsidRDefault="00586260" w:rsidP="00BB09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Бутенко Т.А. « Певец земли донской», 2005г.</w:t>
      </w:r>
    </w:p>
    <w:p w:rsidR="00586260" w:rsidRDefault="00586260" w:rsidP="00BB09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Бутенко Т.А., Небратенко В.Б. « Край родной», 2003г.</w:t>
      </w: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 w:rsidP="009D7A27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Pr="004659E1" w:rsidRDefault="00586260" w:rsidP="009D7A27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Цели : создание условий для формирования гражданской идентичности и патриотизма, нравственных и духовных качеств ,формирование демократических, гуманистических черт личности, систематизировать знания обучающихся о донской культуре казаков на материале донских обрядов, обычаев, традиций.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воспитать у детей чувство достоинства, любви и верности своему Отечеству, патриотизма,уважения и интереса к истории и традициям родины, приобщать детей к истокам народной культуры. 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2.получить новую информацию о жизни и истории казачества на примере изучения обрядов, обычаев, традиций, православных и календарных праздников; 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3.создание условий для формирования коммуникативных навыков и умения действовать сообща;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4.формирование  условий для  духовного и интеллектуального развитии личности;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5.создание доброжелательной атмосферы, развитие креативного мышления и приобретение чувства уверенности в себе ( в ходе постановки обрядовых сцен и праздничных мероприятий).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Комплект музыкальной аппаратуры, предметы казачьего быта, казачьи костюмы, баян.</w:t>
      </w: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p w:rsidR="00586260" w:rsidRDefault="0058626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166" w:type="pct"/>
        <w:tblLook w:val="00A0"/>
      </w:tblPr>
      <w:tblGrid>
        <w:gridCol w:w="9889"/>
      </w:tblGrid>
      <w:tr w:rsidR="00586260" w:rsidTr="009D7A27">
        <w:trPr>
          <w:trHeight w:val="1527"/>
        </w:trPr>
        <w:tc>
          <w:tcPr>
            <w:tcW w:w="3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260" w:rsidRDefault="00586260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знаний обучающихся о донской культуре казаков на материале донских обрядов, обычаев, традиций, развлечений и праздников, народных гуляний.</w:t>
            </w:r>
          </w:p>
        </w:tc>
      </w:tr>
      <w:tr w:rsidR="00586260" w:rsidTr="009D7A27">
        <w:trPr>
          <w:trHeight w:val="556"/>
        </w:trPr>
        <w:tc>
          <w:tcPr>
            <w:tcW w:w="3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260" w:rsidRDefault="00586260" w:rsidP="009D7A27">
            <w:pPr>
              <w:numPr>
                <w:ilvl w:val="0"/>
                <w:numId w:val="1"/>
              </w:numPr>
              <w:tabs>
                <w:tab w:val="left" w:pos="95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культурой и историей казачества на примере изучения обрядов, обычаев, традиций, православных и календарных  праздников.</w:t>
            </w:r>
          </w:p>
          <w:p w:rsidR="00586260" w:rsidRDefault="00586260" w:rsidP="009D7A27">
            <w:pPr>
              <w:numPr>
                <w:ilvl w:val="0"/>
                <w:numId w:val="1"/>
              </w:numPr>
              <w:tabs>
                <w:tab w:val="left" w:pos="95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формирования коммуникативных навыков и умения действовать сообща.</w:t>
            </w:r>
          </w:p>
          <w:p w:rsidR="00586260" w:rsidRDefault="00586260" w:rsidP="009D7A27">
            <w:pPr>
              <w:numPr>
                <w:ilvl w:val="0"/>
                <w:numId w:val="1"/>
              </w:numPr>
              <w:tabs>
                <w:tab w:val="left" w:pos="95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доброжелательной атмосферы, развитие креативного мышления и приобретение чувства уверенности в себе (в ходе постановки обрядовых сцен и праздничных мероприятий).</w:t>
            </w:r>
          </w:p>
          <w:p w:rsidR="00586260" w:rsidRDefault="00586260" w:rsidP="009D7A27">
            <w:pPr>
              <w:numPr>
                <w:ilvl w:val="0"/>
                <w:numId w:val="1"/>
              </w:numPr>
              <w:tabs>
                <w:tab w:val="left" w:pos="95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у детей патриотизма, уважения и интереса к истории и традициям родины, приобщение детей к истокам народной культуры.</w:t>
            </w:r>
          </w:p>
          <w:p w:rsidR="00586260" w:rsidRDefault="00586260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586260" w:rsidRDefault="00586260">
            <w:pPr>
              <w:pStyle w:val="ListParagraph"/>
              <w:spacing w:after="0"/>
              <w:ind w:left="323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86260" w:rsidRPr="004659E1" w:rsidRDefault="00586260" w:rsidP="009D7A27"/>
    <w:sectPr w:rsidR="00586260" w:rsidRPr="004659E1" w:rsidSect="00A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25BF8"/>
    <w:multiLevelType w:val="hybridMultilevel"/>
    <w:tmpl w:val="F47E2E42"/>
    <w:lvl w:ilvl="0" w:tplc="44189F8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0B80873"/>
    <w:multiLevelType w:val="hybridMultilevel"/>
    <w:tmpl w:val="355A1004"/>
    <w:lvl w:ilvl="0" w:tplc="C0C2619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8BC"/>
    <w:rsid w:val="00046451"/>
    <w:rsid w:val="00076420"/>
    <w:rsid w:val="000F4696"/>
    <w:rsid w:val="00191CE3"/>
    <w:rsid w:val="002964F0"/>
    <w:rsid w:val="003A4387"/>
    <w:rsid w:val="003C7008"/>
    <w:rsid w:val="003F0648"/>
    <w:rsid w:val="004659E1"/>
    <w:rsid w:val="00564E7D"/>
    <w:rsid w:val="00586260"/>
    <w:rsid w:val="0064717F"/>
    <w:rsid w:val="007A39A0"/>
    <w:rsid w:val="00884BBC"/>
    <w:rsid w:val="008F235E"/>
    <w:rsid w:val="009175A5"/>
    <w:rsid w:val="009B7D24"/>
    <w:rsid w:val="009D7A27"/>
    <w:rsid w:val="009F19FA"/>
    <w:rsid w:val="00A33351"/>
    <w:rsid w:val="00A741EA"/>
    <w:rsid w:val="00AD4905"/>
    <w:rsid w:val="00AD5778"/>
    <w:rsid w:val="00AF650A"/>
    <w:rsid w:val="00BB0969"/>
    <w:rsid w:val="00BC17FD"/>
    <w:rsid w:val="00C06406"/>
    <w:rsid w:val="00C460E1"/>
    <w:rsid w:val="00DB3428"/>
    <w:rsid w:val="00DE2094"/>
    <w:rsid w:val="00DE24E2"/>
    <w:rsid w:val="00E9239F"/>
    <w:rsid w:val="00EA3D43"/>
    <w:rsid w:val="00EA560B"/>
    <w:rsid w:val="00F811A8"/>
    <w:rsid w:val="00FA7C6D"/>
    <w:rsid w:val="00FB2D56"/>
    <w:rsid w:val="00FE78BC"/>
    <w:rsid w:val="00FF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7A27"/>
    <w:pPr>
      <w:spacing w:after="160" w:line="256" w:lineRule="auto"/>
      <w:ind w:left="720"/>
      <w:contextualSpacing/>
    </w:pPr>
  </w:style>
  <w:style w:type="paragraph" w:customStyle="1" w:styleId="msonormalcxspmiddle">
    <w:name w:val="msonormalcxspmiddle"/>
    <w:basedOn w:val="Normal"/>
    <w:uiPriority w:val="99"/>
    <w:rsid w:val="00EA56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5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5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328</TotalTime>
  <Pages>13</Pages>
  <Words>1953</Words>
  <Characters>11137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Microsoft Office</cp:lastModifiedBy>
  <cp:revision>7</cp:revision>
  <dcterms:created xsi:type="dcterms:W3CDTF">2018-10-15T08:27:00Z</dcterms:created>
  <dcterms:modified xsi:type="dcterms:W3CDTF">2019-02-25T10:39:00Z</dcterms:modified>
</cp:coreProperties>
</file>