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3726" w14:textId="7BE9E2EB" w:rsidR="00FD6D28" w:rsidRDefault="00F242B7" w:rsidP="00F242B7">
      <w:pPr>
        <w:pStyle w:val="a3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План </w:t>
      </w:r>
      <w:r w:rsidR="00621548">
        <w:rPr>
          <w:b/>
          <w:sz w:val="30"/>
          <w:szCs w:val="30"/>
        </w:rPr>
        <w:t xml:space="preserve">работы </w:t>
      </w:r>
      <w:bookmarkStart w:id="0" w:name="_GoBack"/>
      <w:bookmarkEnd w:id="0"/>
      <w:r w:rsidR="00FD6D28">
        <w:rPr>
          <w:b/>
          <w:sz w:val="30"/>
          <w:szCs w:val="30"/>
        </w:rPr>
        <w:t xml:space="preserve"> педагогическ</w:t>
      </w:r>
      <w:r w:rsidR="007877D3">
        <w:rPr>
          <w:b/>
          <w:sz w:val="30"/>
          <w:szCs w:val="30"/>
        </w:rPr>
        <w:t>ого</w:t>
      </w:r>
      <w:r w:rsidR="00FD6D28">
        <w:rPr>
          <w:b/>
          <w:sz w:val="30"/>
          <w:szCs w:val="30"/>
        </w:rPr>
        <w:t xml:space="preserve"> совет</w:t>
      </w:r>
      <w:r w:rsidR="007877D3">
        <w:rPr>
          <w:b/>
          <w:sz w:val="30"/>
          <w:szCs w:val="30"/>
        </w:rPr>
        <w:t>а</w:t>
      </w:r>
    </w:p>
    <w:p w14:paraId="0D055F5B" w14:textId="70DF9746" w:rsidR="00F242B7" w:rsidRDefault="00F242B7" w:rsidP="00F242B7">
      <w:pPr>
        <w:pStyle w:val="a3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2018-2019 учебный год</w:t>
      </w:r>
    </w:p>
    <w:p w14:paraId="523B7CD4" w14:textId="77777777" w:rsidR="00FD6D28" w:rsidRDefault="00FD6D28" w:rsidP="00FD6D28">
      <w:pPr>
        <w:rPr>
          <w:b/>
          <w:sz w:val="32"/>
          <w:szCs w:val="32"/>
        </w:rPr>
      </w:pPr>
    </w:p>
    <w:tbl>
      <w:tblPr>
        <w:tblStyle w:val="a4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7"/>
        <w:gridCol w:w="4817"/>
        <w:gridCol w:w="1276"/>
        <w:gridCol w:w="2125"/>
      </w:tblGrid>
      <w:tr w:rsidR="00FD6D28" w14:paraId="202F7C92" w14:textId="77777777" w:rsidTr="00FD6D28">
        <w:trPr>
          <w:trHeight w:val="66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0AA8E" w14:textId="77777777" w:rsidR="00FD6D28" w:rsidRDefault="00FD6D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заседания   </w:t>
            </w:r>
          </w:p>
          <w:p w14:paraId="190BE5C0" w14:textId="77777777" w:rsidR="00FD6D28" w:rsidRDefault="00FD6D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педсовета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9BA42" w14:textId="77777777" w:rsidR="00FD6D28" w:rsidRDefault="00FD6D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6910" w14:textId="77777777" w:rsidR="00FD6D28" w:rsidRDefault="00FD6D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A8B05" w14:textId="77777777" w:rsidR="00FD6D28" w:rsidRDefault="00FD6D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</w:t>
            </w:r>
          </w:p>
          <w:p w14:paraId="0523EA34" w14:textId="77777777" w:rsidR="00FD6D28" w:rsidRDefault="00FD6D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ный</w:t>
            </w:r>
            <w:proofErr w:type="spellEnd"/>
          </w:p>
          <w:p w14:paraId="4DDC86E2" w14:textId="77777777" w:rsidR="00FD6D28" w:rsidRDefault="00FD6D28">
            <w:pPr>
              <w:jc w:val="center"/>
              <w:rPr>
                <w:b/>
                <w:sz w:val="28"/>
              </w:rPr>
            </w:pPr>
          </w:p>
        </w:tc>
      </w:tr>
      <w:tr w:rsidR="00FD6D28" w14:paraId="42DF885C" w14:textId="77777777" w:rsidTr="00FD6D28">
        <w:trPr>
          <w:trHeight w:val="135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B92A" w14:textId="77777777" w:rsidR="00FD6D28" w:rsidRDefault="00FD6D28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 1</w:t>
            </w:r>
          </w:p>
          <w:p w14:paraId="742E6F13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81E8B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Цели и задачи, приоритетные направления деятельности Дома детского творчества на 2018-2019 уч. год.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8910A" w14:textId="050A40A0" w:rsidR="00FD6D28" w:rsidRDefault="00FD6D28" w:rsidP="00D05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  <w:r w:rsidR="00D05BAE">
              <w:rPr>
                <w:sz w:val="28"/>
              </w:rPr>
              <w:t>2018</w:t>
            </w:r>
          </w:p>
          <w:p w14:paraId="5B90FE9A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44F35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директора по ОМР, УР, ВР </w:t>
            </w:r>
          </w:p>
        </w:tc>
      </w:tr>
      <w:tr w:rsidR="00FD6D28" w14:paraId="44C6C806" w14:textId="77777777" w:rsidTr="00FD6D28">
        <w:trPr>
          <w:trHeight w:val="67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EFEAD" w14:textId="77777777" w:rsidR="00FD6D28" w:rsidRDefault="00FD6D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F0BD" w14:textId="77777777" w:rsidR="00FD6D28" w:rsidRDefault="00FD6D28">
            <w:pPr>
              <w:rPr>
                <w:rFonts w:ascii="Georgia" w:hAnsi="Georgia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 гражданской идентичности личности в условиях социокультурной среды:</w:t>
            </w:r>
            <w:r>
              <w:rPr>
                <w:rFonts w:ascii="Georgia" w:hAnsi="Georgia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0AC5DDA" w14:textId="77777777" w:rsidR="00FD6D28" w:rsidRDefault="00FD6D28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</w:rPr>
              <w:t xml:space="preserve">       1.</w:t>
            </w:r>
            <w:r>
              <w:rPr>
                <w:color w:val="333333"/>
                <w:sz w:val="28"/>
                <w:szCs w:val="28"/>
              </w:rPr>
              <w:t>Формирование духовно-нравственного воспитания как одного из составляющих компонентов гражданской идентичности личности</w:t>
            </w:r>
          </w:p>
          <w:p w14:paraId="3F9929D8" w14:textId="77777777" w:rsidR="00FD6D28" w:rsidRDefault="00FD6D28">
            <w:pPr>
              <w:rPr>
                <w:color w:val="000000"/>
                <w:lang w:eastAsia="ru-RU"/>
              </w:rPr>
            </w:pPr>
            <w:r>
              <w:rPr>
                <w:color w:val="333333"/>
                <w:sz w:val="28"/>
                <w:szCs w:val="28"/>
              </w:rPr>
              <w:t xml:space="preserve">       2.Психолого-педагогическое обеспечение формирования гражданской идентичности в воспитательно-образовательном пространстве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71F67" w14:textId="755DFBC2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  <w:p w14:paraId="3190462D" w14:textId="0F45BA2C" w:rsidR="00D05BAE" w:rsidRDefault="00D05BAE" w:rsidP="00D05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 w14:paraId="4AACADC0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277FD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</w:t>
            </w:r>
          </w:p>
          <w:p w14:paraId="57120B90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зам. директора по ОМР</w:t>
            </w:r>
          </w:p>
          <w:p w14:paraId="6A52674E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по казачеству,</w:t>
            </w:r>
          </w:p>
          <w:p w14:paraId="76520CED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D05BAE" w14:paraId="68A8AFEE" w14:textId="77777777" w:rsidTr="00FD6D28">
        <w:trPr>
          <w:trHeight w:val="67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86705" w14:textId="1CF725B2" w:rsidR="00D05BAE" w:rsidRDefault="00D05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227C9" w14:textId="77777777" w:rsidR="00D05BAE" w:rsidRPr="00D05BAE" w:rsidRDefault="00D05BAE" w:rsidP="00D05BAE">
            <w:pPr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D05BAE">
              <w:rPr>
                <w:sz w:val="28"/>
                <w:szCs w:val="28"/>
                <w:lang w:eastAsia="ru-RU"/>
              </w:rPr>
              <w:t>О систематическом проведении воспитательной работы педагогами ДДТ в детских объединениях и с родительским сообществом, направленной на повышение уровня формирования здорового образа жизни обучающихся, позитивного отношения к жизни, профилактики наркомании и суицидальных проявлений среди несовершеннолетних.</w:t>
            </w:r>
          </w:p>
          <w:p w14:paraId="72A7C4C9" w14:textId="59AA8B7C" w:rsidR="00D05BAE" w:rsidRDefault="00D05BAE" w:rsidP="00D05BAE">
            <w:pPr>
              <w:numPr>
                <w:ilvl w:val="0"/>
                <w:numId w:val="6"/>
              </w:numPr>
              <w:tabs>
                <w:tab w:val="left" w:pos="426"/>
              </w:tabs>
              <w:suppressAutoHyphens w:val="0"/>
              <w:ind w:left="0" w:firstLine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05BAE">
              <w:rPr>
                <w:sz w:val="28"/>
                <w:szCs w:val="28"/>
                <w:lang w:eastAsia="ru-RU"/>
              </w:rPr>
              <w:t>Семинар-практикум «Я люблю тебя, жизнь!», по профилактике кризисных состояний подростков, в том числе детей «группы риска».</w:t>
            </w:r>
          </w:p>
          <w:p w14:paraId="7EB5F1EE" w14:textId="77777777" w:rsidR="00D05BAE" w:rsidRPr="00D05BAE" w:rsidRDefault="00D05BAE" w:rsidP="00D05BAE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14:paraId="7B95FC98" w14:textId="77777777" w:rsidR="00D05BAE" w:rsidRPr="00D05BAE" w:rsidRDefault="00D05BAE" w:rsidP="00D05BAE">
            <w:pPr>
              <w:numPr>
                <w:ilvl w:val="0"/>
                <w:numId w:val="6"/>
              </w:numPr>
              <w:tabs>
                <w:tab w:val="left" w:pos="426"/>
              </w:tabs>
              <w:suppressAutoHyphens w:val="0"/>
              <w:ind w:left="0" w:firstLine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05BAE">
              <w:rPr>
                <w:sz w:val="28"/>
                <w:szCs w:val="28"/>
                <w:lang w:eastAsia="ru-RU"/>
              </w:rPr>
              <w:t>Тренинг на сплочение обучающихся.</w:t>
            </w:r>
          </w:p>
          <w:p w14:paraId="440850F3" w14:textId="0B9A0765" w:rsidR="00D05BAE" w:rsidRPr="00D05BAE" w:rsidRDefault="00D05BAE" w:rsidP="00D05BAE">
            <w:pPr>
              <w:suppressAutoHyphens w:val="0"/>
              <w:ind w:left="426" w:hanging="426"/>
              <w:jc w:val="right"/>
              <w:rPr>
                <w:sz w:val="28"/>
                <w:szCs w:val="28"/>
                <w:lang w:eastAsia="ru-RU"/>
              </w:rPr>
            </w:pPr>
            <w:r w:rsidRPr="00D05BAE">
              <w:rPr>
                <w:sz w:val="28"/>
                <w:szCs w:val="28"/>
                <w:lang w:eastAsia="ru-RU"/>
              </w:rPr>
              <w:t xml:space="preserve">                                                             </w:t>
            </w:r>
          </w:p>
          <w:p w14:paraId="087AE206" w14:textId="77777777" w:rsidR="00D05BAE" w:rsidRPr="00D05BAE" w:rsidRDefault="00D05BAE" w:rsidP="00D05BAE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05BAE">
              <w:rPr>
                <w:rFonts w:eastAsia="Calibri"/>
                <w:sz w:val="28"/>
                <w:szCs w:val="28"/>
                <w:lang w:eastAsia="en-US"/>
              </w:rPr>
              <w:t>Методические рекомендации по разработке открытого занятия.</w:t>
            </w:r>
          </w:p>
          <w:p w14:paraId="740DBB18" w14:textId="77777777" w:rsidR="00D05BAE" w:rsidRPr="00D05BAE" w:rsidRDefault="00D05BAE" w:rsidP="00D05BAE">
            <w:pPr>
              <w:suppressAutoHyphens w:val="0"/>
              <w:spacing w:after="200" w:line="276" w:lineRule="auto"/>
              <w:ind w:left="284" w:hanging="284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CF8ED0" w14:textId="77777777" w:rsidR="00D05BAE" w:rsidRPr="00D05BAE" w:rsidRDefault="00D05BAE" w:rsidP="00D05BAE">
            <w:pPr>
              <w:numPr>
                <w:ilvl w:val="0"/>
                <w:numId w:val="6"/>
              </w:numPr>
              <w:suppressAutoHyphens w:val="0"/>
              <w:spacing w:after="200"/>
              <w:ind w:left="284" w:hanging="284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05BAE">
              <w:rPr>
                <w:rFonts w:eastAsia="Calibri"/>
                <w:sz w:val="28"/>
                <w:szCs w:val="28"/>
                <w:lang w:eastAsia="en-US"/>
              </w:rPr>
              <w:lastRenderedPageBreak/>
              <w:t>Методические рекомендации по разработке воспитательного мероприятия.</w:t>
            </w:r>
          </w:p>
          <w:p w14:paraId="3EC4E017" w14:textId="20CCD338" w:rsidR="00D05BAE" w:rsidRDefault="00D05BAE" w:rsidP="00D05BAE">
            <w:pPr>
              <w:tabs>
                <w:tab w:val="left" w:pos="284"/>
              </w:tabs>
              <w:suppressAutoHyphens w:val="0"/>
              <w:spacing w:after="200"/>
              <w:ind w:left="284" w:hanging="284"/>
              <w:contextualSpacing/>
              <w:jc w:val="center"/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5BA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B1D1" w14:textId="77777777" w:rsidR="00D05BAE" w:rsidRDefault="00D05BA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0AFA8" w14:textId="274AE97D" w:rsidR="00D05BAE" w:rsidRPr="00D05BAE" w:rsidRDefault="00D05BAE" w:rsidP="00D05BAE">
            <w:pPr>
              <w:suppressAutoHyphens w:val="0"/>
              <w:spacing w:after="200" w:line="276" w:lineRule="auto"/>
              <w:ind w:left="720" w:hanging="656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</w:t>
            </w:r>
          </w:p>
          <w:p w14:paraId="4B92E2D8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13D5CB77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5B2DC7CE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55BE784A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7DB543CD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797A7918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76D2F01B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0EA4331D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3E9F3FFE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4A10F51C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5768F3FE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D05BAE">
              <w:rPr>
                <w:sz w:val="28"/>
                <w:szCs w:val="28"/>
                <w:lang w:eastAsia="ru-RU"/>
              </w:rPr>
              <w:t xml:space="preserve">оциальный педагог </w:t>
            </w:r>
          </w:p>
          <w:p w14:paraId="75E8EDE5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5AE92795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4B739469" w14:textId="77777777" w:rsidR="00D05BAE" w:rsidRDefault="00D05BAE">
            <w:pPr>
              <w:rPr>
                <w:sz w:val="28"/>
                <w:szCs w:val="28"/>
                <w:lang w:eastAsia="ru-RU"/>
              </w:rPr>
            </w:pPr>
          </w:p>
          <w:p w14:paraId="3E5E1EAE" w14:textId="5BEB9896" w:rsidR="00D05BAE" w:rsidRDefault="00D05BA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D05BAE">
              <w:rPr>
                <w:sz w:val="28"/>
                <w:szCs w:val="28"/>
                <w:lang w:eastAsia="ru-RU"/>
              </w:rPr>
              <w:t>едагог-психолог</w:t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14A33473" w14:textId="77777777" w:rsidR="00D05BAE" w:rsidRDefault="00D05BA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71C663" w14:textId="2AD937F5" w:rsidR="00D05BAE" w:rsidRDefault="00D05BA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>аместитель директора по ОМР</w:t>
            </w:r>
          </w:p>
          <w:p w14:paraId="1E136224" w14:textId="5DE47797" w:rsidR="00D05BAE" w:rsidRDefault="00D05BA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З</w:t>
            </w:r>
            <w:r w:rsidRPr="00D05BAE">
              <w:rPr>
                <w:rFonts w:eastAsia="Calibri"/>
                <w:sz w:val="28"/>
                <w:szCs w:val="28"/>
                <w:lang w:eastAsia="en-US"/>
              </w:rPr>
              <w:t>аместитель директора по ВР</w:t>
            </w:r>
          </w:p>
        </w:tc>
      </w:tr>
      <w:tr w:rsidR="00FD6D28" w14:paraId="0F932017" w14:textId="77777777" w:rsidTr="00FD6D28">
        <w:trPr>
          <w:trHeight w:val="99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65A0" w14:textId="21DA4E49" w:rsidR="00FD6D28" w:rsidRDefault="00FD6D28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r w:rsidR="00D05BAE">
              <w:rPr>
                <w:b/>
                <w:bCs/>
                <w:sz w:val="28"/>
                <w:szCs w:val="28"/>
              </w:rPr>
              <w:t>4</w:t>
            </w:r>
          </w:p>
          <w:p w14:paraId="72EB5DA0" w14:textId="77777777" w:rsidR="00FD6D28" w:rsidRDefault="00FD6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AD4C" w14:textId="77777777" w:rsidR="00FD6D28" w:rsidRDefault="00FD6D28">
            <w:pPr>
              <w:pStyle w:val="a3"/>
              <w:tabs>
                <w:tab w:val="left" w:pos="339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опыта внедрения эффективных технологий формирования российской гражданской идентичности в детских объединениях:</w:t>
            </w:r>
          </w:p>
          <w:p w14:paraId="52CC2549" w14:textId="77777777" w:rsidR="00FD6D28" w:rsidRDefault="00FD6D28">
            <w:pPr>
              <w:pStyle w:val="a3"/>
              <w:tabs>
                <w:tab w:val="left" w:pos="339"/>
              </w:tabs>
              <w:ind w:left="60"/>
              <w:rPr>
                <w:sz w:val="28"/>
                <w:szCs w:val="28"/>
              </w:rPr>
            </w:pPr>
          </w:p>
          <w:p w14:paraId="7CBF31D7" w14:textId="77777777" w:rsidR="00FD6D28" w:rsidRDefault="00FD6D28" w:rsidP="004978CE">
            <w:pPr>
              <w:pStyle w:val="a3"/>
              <w:numPr>
                <w:ilvl w:val="0"/>
                <w:numId w:val="2"/>
              </w:numPr>
              <w:tabs>
                <w:tab w:val="left" w:pos="198"/>
              </w:tabs>
              <w:suppressAutoHyphens w:val="0"/>
              <w:ind w:left="37" w:firstLine="383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Актуализация опыта приобщения к ценностным смыслам русской литературы как </w:t>
            </w:r>
            <w:r>
              <w:rPr>
                <w:bCs/>
                <w:color w:val="333333"/>
                <w:sz w:val="28"/>
                <w:szCs w:val="28"/>
              </w:rPr>
              <w:t>средства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развития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гражданской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 xml:space="preserve">идентичности обучающихся </w:t>
            </w:r>
          </w:p>
          <w:p w14:paraId="4DE7FA85" w14:textId="4CBB5DA7" w:rsidR="00FD6D28" w:rsidRDefault="00FD6D28" w:rsidP="004978CE">
            <w:pPr>
              <w:pStyle w:val="a3"/>
              <w:numPr>
                <w:ilvl w:val="0"/>
                <w:numId w:val="2"/>
              </w:numPr>
              <w:ind w:left="37" w:firstLine="426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ценностных основ семьи посредством воспитательных мероприятий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28C11" w14:textId="0103F0CC" w:rsidR="00FD6D28" w:rsidRDefault="00FD6D28" w:rsidP="00D05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14:paraId="0F39682D" w14:textId="370E8F5D" w:rsidR="00D05BAE" w:rsidRDefault="00D05BAE" w:rsidP="00D05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14:paraId="46445A84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15AD6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Директор, зам. директора по ОМР, УР</w:t>
            </w:r>
          </w:p>
          <w:p w14:paraId="17169844" w14:textId="77777777" w:rsidR="00FD6D28" w:rsidRDefault="00FD6D28">
            <w:pPr>
              <w:rPr>
                <w:sz w:val="28"/>
                <w:szCs w:val="28"/>
              </w:rPr>
            </w:pPr>
            <w:r>
              <w:rPr>
                <w:sz w:val="28"/>
              </w:rPr>
              <w:t>ВР</w:t>
            </w:r>
            <w:r>
              <w:rPr>
                <w:sz w:val="28"/>
                <w:szCs w:val="28"/>
              </w:rPr>
              <w:t>, методист социально-педагогической направлен</w:t>
            </w:r>
          </w:p>
          <w:p w14:paraId="58DC17FB" w14:textId="77777777" w:rsidR="00FD6D28" w:rsidRDefault="00FD6D28">
            <w:pPr>
              <w:rPr>
                <w:bCs/>
                <w:color w:val="333333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</w:p>
          <w:p w14:paraId="0E90E9A1" w14:textId="77777777" w:rsidR="00FD6D28" w:rsidRDefault="00FD6D28">
            <w:pPr>
              <w:rPr>
                <w:bCs/>
                <w:color w:val="333333"/>
                <w:sz w:val="28"/>
                <w:szCs w:val="28"/>
              </w:rPr>
            </w:pPr>
          </w:p>
          <w:p w14:paraId="685F791D" w14:textId="77777777" w:rsidR="00FD6D28" w:rsidRDefault="00FD6D28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333333"/>
                <w:sz w:val="28"/>
                <w:szCs w:val="28"/>
              </w:rPr>
              <w:t>Снырева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Э.А.</w:t>
            </w:r>
            <w:r>
              <w:rPr>
                <w:sz w:val="28"/>
                <w:szCs w:val="28"/>
              </w:rPr>
              <w:t xml:space="preserve"> </w:t>
            </w:r>
          </w:p>
          <w:p w14:paraId="31B62D25" w14:textId="77777777" w:rsidR="00FD6D28" w:rsidRDefault="00FD6D28">
            <w:pPr>
              <w:rPr>
                <w:sz w:val="28"/>
                <w:szCs w:val="28"/>
              </w:rPr>
            </w:pPr>
          </w:p>
          <w:p w14:paraId="34EEB597" w14:textId="77777777" w:rsidR="00FD6D28" w:rsidRDefault="00FD6D28">
            <w:pPr>
              <w:rPr>
                <w:sz w:val="28"/>
                <w:szCs w:val="28"/>
              </w:rPr>
            </w:pPr>
          </w:p>
          <w:p w14:paraId="44B930D4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  <w:szCs w:val="28"/>
              </w:rPr>
              <w:t>Косарева Е.Ю</w:t>
            </w:r>
          </w:p>
        </w:tc>
      </w:tr>
      <w:tr w:rsidR="00FD6D28" w14:paraId="48BEA300" w14:textId="77777777" w:rsidTr="00FD6D28">
        <w:trPr>
          <w:trHeight w:val="128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2DB7D" w14:textId="67DE72F6" w:rsidR="00FD6D28" w:rsidRDefault="00FD6D28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D05BAE">
              <w:rPr>
                <w:b/>
                <w:bCs/>
                <w:sz w:val="28"/>
                <w:szCs w:val="28"/>
              </w:rPr>
              <w:t>5</w:t>
            </w:r>
          </w:p>
          <w:p w14:paraId="11EB08AE" w14:textId="77777777" w:rsidR="00FD6D28" w:rsidRDefault="00FD6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8AC85" w14:textId="77777777" w:rsidR="00FD6D28" w:rsidRDefault="00FD6D28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Анализ результативности работы педагогического коллектива ДДТ за 2018-2019 учебный год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F0B5C" w14:textId="449EB7AE" w:rsidR="00FD6D28" w:rsidRDefault="00FD6D28" w:rsidP="00D05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14:paraId="17F96056" w14:textId="2138D54F" w:rsidR="00D05BAE" w:rsidRDefault="00D05BAE" w:rsidP="00D05B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14:paraId="0723A63D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D1A9E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74E322E5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Зам. директора по УР, ВР, ОМР, казачеству</w:t>
            </w:r>
          </w:p>
        </w:tc>
      </w:tr>
    </w:tbl>
    <w:p w14:paraId="548021EC" w14:textId="6613625F" w:rsidR="00FD6D28" w:rsidRDefault="00FD6D28" w:rsidP="00D05BAE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color w:val="C00000"/>
          <w:sz w:val="30"/>
          <w:szCs w:val="30"/>
          <w:highlight w:val="yellow"/>
        </w:rPr>
      </w:pPr>
    </w:p>
    <w:sectPr w:rsidR="00FD6D28" w:rsidSect="00F242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8AA1C81"/>
    <w:multiLevelType w:val="multilevel"/>
    <w:tmpl w:val="7292E2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 w15:restartNumberingAfterBreak="0">
    <w:nsid w:val="0ABD312D"/>
    <w:multiLevelType w:val="hybridMultilevel"/>
    <w:tmpl w:val="4088F48A"/>
    <w:lvl w:ilvl="0" w:tplc="2B32875E">
      <w:start w:val="1"/>
      <w:numFmt w:val="decimal"/>
      <w:lvlText w:val="%1."/>
      <w:lvlJc w:val="left"/>
      <w:pPr>
        <w:ind w:left="415" w:hanging="360"/>
      </w:pPr>
    </w:lvl>
    <w:lvl w:ilvl="1" w:tplc="04190019">
      <w:start w:val="1"/>
      <w:numFmt w:val="lowerLetter"/>
      <w:lvlText w:val="%2."/>
      <w:lvlJc w:val="left"/>
      <w:pPr>
        <w:ind w:left="1135" w:hanging="360"/>
      </w:pPr>
    </w:lvl>
    <w:lvl w:ilvl="2" w:tplc="0419001B">
      <w:start w:val="1"/>
      <w:numFmt w:val="lowerRoman"/>
      <w:lvlText w:val="%3."/>
      <w:lvlJc w:val="right"/>
      <w:pPr>
        <w:ind w:left="1855" w:hanging="180"/>
      </w:pPr>
    </w:lvl>
    <w:lvl w:ilvl="3" w:tplc="0419000F">
      <w:start w:val="1"/>
      <w:numFmt w:val="decimal"/>
      <w:lvlText w:val="%4."/>
      <w:lvlJc w:val="left"/>
      <w:pPr>
        <w:ind w:left="2575" w:hanging="360"/>
      </w:pPr>
    </w:lvl>
    <w:lvl w:ilvl="4" w:tplc="04190019">
      <w:start w:val="1"/>
      <w:numFmt w:val="lowerLetter"/>
      <w:lvlText w:val="%5."/>
      <w:lvlJc w:val="left"/>
      <w:pPr>
        <w:ind w:left="3295" w:hanging="360"/>
      </w:pPr>
    </w:lvl>
    <w:lvl w:ilvl="5" w:tplc="0419001B">
      <w:start w:val="1"/>
      <w:numFmt w:val="lowerRoman"/>
      <w:lvlText w:val="%6."/>
      <w:lvlJc w:val="right"/>
      <w:pPr>
        <w:ind w:left="4015" w:hanging="180"/>
      </w:pPr>
    </w:lvl>
    <w:lvl w:ilvl="6" w:tplc="0419000F">
      <w:start w:val="1"/>
      <w:numFmt w:val="decimal"/>
      <w:lvlText w:val="%7."/>
      <w:lvlJc w:val="left"/>
      <w:pPr>
        <w:ind w:left="4735" w:hanging="360"/>
      </w:pPr>
    </w:lvl>
    <w:lvl w:ilvl="7" w:tplc="04190019">
      <w:start w:val="1"/>
      <w:numFmt w:val="lowerLetter"/>
      <w:lvlText w:val="%8."/>
      <w:lvlJc w:val="left"/>
      <w:pPr>
        <w:ind w:left="5455" w:hanging="360"/>
      </w:pPr>
    </w:lvl>
    <w:lvl w:ilvl="8" w:tplc="0419001B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3CE67BFF"/>
    <w:multiLevelType w:val="hybridMultilevel"/>
    <w:tmpl w:val="665A0B4C"/>
    <w:lvl w:ilvl="0" w:tplc="0C6262BC">
      <w:start w:val="1"/>
      <w:numFmt w:val="decimal"/>
      <w:lvlText w:val="%1."/>
      <w:lvlJc w:val="left"/>
      <w:pPr>
        <w:ind w:left="78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</w:lvl>
    <w:lvl w:ilvl="2">
      <w:start w:val="1"/>
      <w:numFmt w:val="decimal"/>
      <w:isLgl/>
      <w:lvlText w:val="%1.%2.%3."/>
      <w:lvlJc w:val="left"/>
      <w:pPr>
        <w:ind w:left="149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3295" w:hanging="1440"/>
      </w:pPr>
    </w:lvl>
    <w:lvl w:ilvl="6">
      <w:start w:val="1"/>
      <w:numFmt w:val="decimal"/>
      <w:isLgl/>
      <w:lvlText w:val="%1.%2.%3.%4.%5.%6.%7."/>
      <w:lvlJc w:val="left"/>
      <w:pPr>
        <w:ind w:left="4015" w:hanging="1800"/>
      </w:p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</w:lvl>
  </w:abstractNum>
  <w:abstractNum w:abstractNumId="5" w15:restartNumberingAfterBreak="0">
    <w:nsid w:val="77903162"/>
    <w:multiLevelType w:val="hybridMultilevel"/>
    <w:tmpl w:val="0A5E228A"/>
    <w:lvl w:ilvl="0" w:tplc="E6723546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4"/>
    <w:rsid w:val="00430004"/>
    <w:rsid w:val="00621548"/>
    <w:rsid w:val="006D695A"/>
    <w:rsid w:val="007877D3"/>
    <w:rsid w:val="0092202A"/>
    <w:rsid w:val="00BC7004"/>
    <w:rsid w:val="00D05BAE"/>
    <w:rsid w:val="00F242B7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D79E"/>
  <w15:chartTrackingRefBased/>
  <w15:docId w15:val="{F9498BEF-3DB7-417D-A197-81C914DD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D28"/>
    <w:pPr>
      <w:ind w:left="720"/>
      <w:contextualSpacing/>
    </w:pPr>
  </w:style>
  <w:style w:type="table" w:styleId="a4">
    <w:name w:val="Table Grid"/>
    <w:basedOn w:val="a1"/>
    <w:uiPriority w:val="59"/>
    <w:rsid w:val="00FD6D2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2019-03-27T11:49:00Z</dcterms:created>
  <dcterms:modified xsi:type="dcterms:W3CDTF">2019-03-28T11:27:00Z</dcterms:modified>
</cp:coreProperties>
</file>