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F5" w:rsidRDefault="005E42F5" w:rsidP="005E42F5">
      <w:pPr>
        <w:tabs>
          <w:tab w:val="left" w:pos="8789"/>
        </w:tabs>
        <w:spacing w:after="0" w:line="240" w:lineRule="auto"/>
        <w:ind w:right="366"/>
        <w:jc w:val="right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5E42F5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Выступление на </w:t>
      </w:r>
      <w:r w:rsidR="00E00366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П</w:t>
      </w:r>
      <w:r w:rsidRPr="005E42F5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С педагога-психолога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right="366"/>
        <w:jc w:val="right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5E42F5" w:rsidRPr="005E42F5" w:rsidRDefault="005E42F5" w:rsidP="005E42F5">
      <w:pPr>
        <w:tabs>
          <w:tab w:val="left" w:pos="8789"/>
        </w:tabs>
        <w:spacing w:after="0" w:line="240" w:lineRule="auto"/>
        <w:ind w:left="-567" w:right="366" w:firstLine="284"/>
        <w:jc w:val="right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5E42F5" w:rsidRDefault="005E42F5" w:rsidP="005E42F5">
      <w:pPr>
        <w:tabs>
          <w:tab w:val="left" w:pos="8789"/>
        </w:tabs>
        <w:spacing w:after="0" w:line="240" w:lineRule="auto"/>
        <w:ind w:left="567" w:right="933" w:firstLine="284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Тема мини-доклада: </w:t>
      </w:r>
      <w:r w:rsidRPr="004033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«Профессионально-педагогическая культура педагога-психолога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4033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как условие развития профессионального мастерства педагога".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Педагог-п</w:t>
      </w:r>
      <w:r w:rsidRPr="00FE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ЦВР </w:t>
      </w:r>
      <w:r w:rsidRPr="00FE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реализует специфические нравственные требования, нормы поведения как во взаимоотношениях с коллегами, научным сообществом, </w:t>
      </w: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152F">
        <w:rPr>
          <w:rFonts w:ascii="Times New Roman" w:hAnsi="Times New Roman" w:cs="Times New Roman"/>
          <w:sz w:val="24"/>
          <w:szCs w:val="24"/>
        </w:rPr>
        <w:t xml:space="preserve"> </w:t>
      </w:r>
      <w:r w:rsidRPr="005F152F">
        <w:rPr>
          <w:rFonts w:ascii="Times New Roman" w:eastAsia="Calibri" w:hAnsi="Times New Roman" w:cs="Times New Roman"/>
          <w:sz w:val="28"/>
          <w:szCs w:val="24"/>
        </w:rPr>
        <w:t>Обеспечение благоприятных условий для успешной реализации задач развития, обучения и воспитания каждого обучающегося Ц</w:t>
      </w:r>
      <w:r>
        <w:rPr>
          <w:rFonts w:ascii="Times New Roman" w:eastAsia="Calibri" w:hAnsi="Times New Roman" w:cs="Times New Roman"/>
          <w:sz w:val="28"/>
          <w:szCs w:val="24"/>
        </w:rPr>
        <w:t>ентра</w:t>
      </w:r>
      <w:r w:rsidRPr="005F152F">
        <w:rPr>
          <w:rFonts w:ascii="Times New Roman" w:eastAsia="Calibri" w:hAnsi="Times New Roman" w:cs="Times New Roman"/>
          <w:sz w:val="28"/>
          <w:szCs w:val="24"/>
        </w:rPr>
        <w:t>, как самостоятельной и творческой личности. Создание оптимальных условий для успешной социальной и социокультурной деятельности.</w:t>
      </w:r>
      <w:r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5E42F5" w:rsidRPr="00CD2B6E" w:rsidRDefault="005E42F5" w:rsidP="005E42F5">
      <w:pPr>
        <w:tabs>
          <w:tab w:val="left" w:pos="8789"/>
        </w:tabs>
        <w:spacing w:after="0" w:line="240" w:lineRule="auto"/>
        <w:ind w:left="-567" w:right="36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Pr="005F152F">
        <w:rPr>
          <w:rFonts w:ascii="Times New Roman" w:eastAsia="Calibri" w:hAnsi="Times New Roman" w:cs="Times New Roman"/>
          <w:sz w:val="28"/>
          <w:szCs w:val="24"/>
        </w:rPr>
        <w:t>Акцент деятельности психолого-педагогического сопровождения продиктован основной воспитательной и образовательной задачей ЦВР, а так же востребованностью в сложившейся ситуации развития детей.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Особую значимость в психолого-педагогической деятельности имеют вопросы этики и нравственности, так как педагог-психолог работает с личностью, часто с формирующейся личностью.</w:t>
      </w:r>
    </w:p>
    <w:p w:rsidR="005E42F5" w:rsidRPr="005F152F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кредо педагога-психолога включает:</w:t>
      </w:r>
    </w:p>
    <w:p w:rsidR="005E42F5" w:rsidRPr="005F152F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научную честность и корректность при сборе экспериментальных данных;</w:t>
      </w:r>
    </w:p>
    <w:p w:rsidR="005E42F5" w:rsidRPr="005F152F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от присвоения чужих идей и результатов исследований;</w:t>
      </w:r>
    </w:p>
    <w:p w:rsidR="005E42F5" w:rsidRPr="005F152F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от поспешных выводов на основе непроверенных данных;</w:t>
      </w:r>
    </w:p>
    <w:p w:rsidR="005E42F5" w:rsidRPr="005F152F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отстаивание своих научных взглядов в любой научной среде, в полемике с любыми авторитетами;</w:t>
      </w:r>
    </w:p>
    <w:p w:rsidR="005E42F5" w:rsidRPr="005F152F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исследований не использовать методы, технику, процедуры, ущемляющие достоинство испытуемых или их интересы;</w:t>
      </w:r>
    </w:p>
    <w:p w:rsidR="005E42F5" w:rsidRPr="005F152F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 соблюдать гарантии конфиденциальности;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испытуемых о целях проводимого исследования.</w:t>
      </w:r>
    </w:p>
    <w:p w:rsidR="005E42F5" w:rsidRP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E42F5">
        <w:rPr>
          <w:rFonts w:ascii="Times New Roman" w:eastAsia="Calibri" w:hAnsi="Times New Roman" w:cs="Times New Roman"/>
          <w:i/>
          <w:sz w:val="28"/>
          <w:szCs w:val="24"/>
          <w:u w:val="single"/>
        </w:rPr>
        <w:t xml:space="preserve">Намеченные планы на текущий учебный год успешно выполняются: 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-п</w:t>
      </w:r>
      <w:r w:rsidRPr="00CD2B6E">
        <w:rPr>
          <w:rFonts w:ascii="Times New Roman" w:eastAsia="Calibri" w:hAnsi="Times New Roman" w:cs="Times New Roman"/>
          <w:sz w:val="28"/>
          <w:szCs w:val="24"/>
        </w:rPr>
        <w:t>родолж</w:t>
      </w:r>
      <w:r>
        <w:rPr>
          <w:rFonts w:ascii="Times New Roman" w:eastAsia="Calibri" w:hAnsi="Times New Roman" w:cs="Times New Roman"/>
          <w:sz w:val="28"/>
          <w:szCs w:val="24"/>
        </w:rPr>
        <w:t>ается</w:t>
      </w:r>
      <w:r w:rsidRPr="00CD2B6E">
        <w:rPr>
          <w:rFonts w:ascii="Times New Roman" w:eastAsia="Calibri" w:hAnsi="Times New Roman" w:cs="Times New Roman"/>
          <w:sz w:val="28"/>
          <w:szCs w:val="24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4"/>
        </w:rPr>
        <w:t>а</w:t>
      </w:r>
      <w:r w:rsidRPr="00CD2B6E">
        <w:rPr>
          <w:rFonts w:ascii="Times New Roman" w:eastAsia="Calibri" w:hAnsi="Times New Roman" w:cs="Times New Roman"/>
          <w:sz w:val="28"/>
          <w:szCs w:val="24"/>
        </w:rPr>
        <w:t xml:space="preserve"> в соответствии с целями и задачами психолого-педагогической </w:t>
      </w:r>
      <w:r>
        <w:rPr>
          <w:rFonts w:ascii="Times New Roman" w:eastAsia="Calibri" w:hAnsi="Times New Roman" w:cs="Times New Roman"/>
          <w:sz w:val="28"/>
          <w:szCs w:val="24"/>
        </w:rPr>
        <w:t>работы</w:t>
      </w:r>
      <w:r w:rsidRPr="00CD2B6E">
        <w:rPr>
          <w:rFonts w:ascii="Times New Roman" w:eastAsia="Calibri" w:hAnsi="Times New Roman" w:cs="Times New Roman"/>
          <w:sz w:val="28"/>
          <w:szCs w:val="24"/>
        </w:rPr>
        <w:t xml:space="preserve"> педагогов </w:t>
      </w:r>
      <w:r>
        <w:rPr>
          <w:rFonts w:ascii="Times New Roman" w:eastAsia="Calibri" w:hAnsi="Times New Roman" w:cs="Times New Roman"/>
          <w:sz w:val="28"/>
          <w:szCs w:val="24"/>
        </w:rPr>
        <w:t>Центра в рамках проекта «Одарённые дети» - это</w:t>
      </w:r>
      <w:r w:rsidRPr="00B06AF1">
        <w:t xml:space="preserve"> </w:t>
      </w:r>
      <w:r w:rsidRPr="00B06AF1">
        <w:rPr>
          <w:rFonts w:ascii="Times New Roman" w:hAnsi="Times New Roman" w:cs="Times New Roman"/>
          <w:sz w:val="28"/>
          <w:szCs w:val="28"/>
        </w:rPr>
        <w:t>культивирование одаренности из общей среды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тестов</w:t>
      </w:r>
      <w:r w:rsidRPr="00B06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тренингов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06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B06AF1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B06AF1">
        <w:rPr>
          <w:rFonts w:ascii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sz w:val="28"/>
          <w:szCs w:val="28"/>
        </w:rPr>
        <w:t>а качеств обучающихся;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DF6C2A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6C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F6C2A">
        <w:rPr>
          <w:rFonts w:ascii="Times New Roman" w:hAnsi="Times New Roman" w:cs="Times New Roman"/>
          <w:sz w:val="28"/>
          <w:szCs w:val="28"/>
        </w:rPr>
        <w:t xml:space="preserve"> коррекци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6C2A">
        <w:rPr>
          <w:rFonts w:ascii="Times New Roman" w:hAnsi="Times New Roman" w:cs="Times New Roman"/>
          <w:sz w:val="28"/>
          <w:szCs w:val="28"/>
        </w:rPr>
        <w:t xml:space="preserve"> затруднений педагогов в процессе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DF6C2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екта;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eastAsia="Calibri" w:hAnsi="Times New Roman" w:cs="Times New Roman"/>
          <w:sz w:val="28"/>
          <w:szCs w:val="24"/>
        </w:rPr>
        <w:t>роводится</w:t>
      </w:r>
      <w:r w:rsidRPr="005F152F">
        <w:rPr>
          <w:rFonts w:ascii="Times New Roman" w:eastAsia="Calibri" w:hAnsi="Times New Roman" w:cs="Times New Roman"/>
          <w:sz w:val="28"/>
          <w:szCs w:val="24"/>
        </w:rPr>
        <w:t xml:space="preserve"> профилактическ</w:t>
      </w:r>
      <w:r>
        <w:rPr>
          <w:rFonts w:ascii="Times New Roman" w:eastAsia="Calibri" w:hAnsi="Times New Roman" w:cs="Times New Roman"/>
          <w:sz w:val="28"/>
          <w:szCs w:val="24"/>
        </w:rPr>
        <w:t>ая</w:t>
      </w:r>
      <w:r w:rsidRPr="005F152F">
        <w:rPr>
          <w:rFonts w:ascii="Times New Roman" w:eastAsia="Calibri" w:hAnsi="Times New Roman" w:cs="Times New Roman"/>
          <w:sz w:val="28"/>
          <w:szCs w:val="24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4"/>
        </w:rPr>
        <w:t>а</w:t>
      </w:r>
      <w:r w:rsidRPr="005F152F">
        <w:rPr>
          <w:rFonts w:ascii="Times New Roman" w:eastAsia="Calibri" w:hAnsi="Times New Roman" w:cs="Times New Roman"/>
          <w:sz w:val="28"/>
          <w:szCs w:val="24"/>
        </w:rPr>
        <w:t xml:space="preserve"> по профилактике употребления наркотиков, алкоголя и </w:t>
      </w:r>
      <w:proofErr w:type="spellStart"/>
      <w:r w:rsidRPr="005F152F">
        <w:rPr>
          <w:rFonts w:ascii="Times New Roman" w:eastAsia="Calibri" w:hAnsi="Times New Roman" w:cs="Times New Roman"/>
          <w:sz w:val="28"/>
          <w:szCs w:val="24"/>
        </w:rPr>
        <w:t>табакокурения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,</w:t>
      </w:r>
      <w:r w:rsidRPr="005F152F">
        <w:rPr>
          <w:rFonts w:ascii="Times New Roman" w:eastAsia="Calibri" w:hAnsi="Times New Roman" w:cs="Times New Roman"/>
          <w:sz w:val="28"/>
          <w:szCs w:val="24"/>
        </w:rPr>
        <w:t xml:space="preserve"> по суицидальному состоянию детей и умению распознавать явные или скрытые признаки самоубийства </w:t>
      </w:r>
      <w:r>
        <w:rPr>
          <w:rFonts w:ascii="Times New Roman" w:eastAsia="Calibri" w:hAnsi="Times New Roman" w:cs="Times New Roman"/>
          <w:sz w:val="28"/>
          <w:szCs w:val="24"/>
        </w:rPr>
        <w:t>с</w:t>
      </w:r>
      <w:r w:rsidRPr="005F152F">
        <w:rPr>
          <w:rFonts w:ascii="Times New Roman" w:eastAsia="Calibri" w:hAnsi="Times New Roman" w:cs="Times New Roman"/>
          <w:sz w:val="28"/>
          <w:szCs w:val="24"/>
        </w:rPr>
        <w:t>реди подрост</w:t>
      </w:r>
      <w:r>
        <w:rPr>
          <w:rFonts w:ascii="Times New Roman" w:eastAsia="Calibri" w:hAnsi="Times New Roman" w:cs="Times New Roman"/>
          <w:sz w:val="28"/>
          <w:szCs w:val="24"/>
        </w:rPr>
        <w:t>ков обучающихся объединений ЦВР,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>
        <w:rPr>
          <w:rFonts w:ascii="Times New Roman" w:eastAsia="Calibri" w:hAnsi="Times New Roman" w:cs="Times New Roman"/>
          <w:sz w:val="28"/>
          <w:szCs w:val="24"/>
        </w:rPr>
        <w:t>спользуются</w:t>
      </w:r>
      <w:r w:rsidRPr="005F152F">
        <w:rPr>
          <w:rFonts w:ascii="Times New Roman" w:eastAsia="Calibri" w:hAnsi="Times New Roman" w:cs="Times New Roman"/>
          <w:sz w:val="28"/>
          <w:szCs w:val="24"/>
        </w:rPr>
        <w:t xml:space="preserve"> новые методы по развитию креативности обучающихся.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Хотелось дополнить о том, что и</w:t>
      </w:r>
      <w:r w:rsidR="0025340B" w:rsidRPr="005E42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нтерес к одарённости в настоящее время очень высок, что легко может быть объяснено общественными потребностями. </w:t>
      </w:r>
      <w:r w:rsidR="0025340B" w:rsidRPr="005E42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Главная цель, которая раньше определялась как формирование основ всесторонне и гармонично развитой личности, воспитание людей, владеющих основами наук сейчас видится в том, чтобы сделать акцент на воспитание личности активной, творческой, осознающей глобальные проблемы человечества, готовой посильно участвовать в их решении. Сейчас необходимы люди, мыслящие не шаблонно, умеющие искать новые пути решения предложенных задач, находить выход из проблемной ситуации. Не так давно считалось, что все дети равны и в интеллектуальном плане, и в эмоциональном. Надо только научить их думать, сопереживать, решать сложные логические задачи. Однако опыт современного образования показывает, что существуют различия между детьми. Выделяются дети с более развитым интеллектом, чем у их сверстников, со способностями к творчеству, с умением классифицировать, обобщать, находить взаимосвязи. Они постоянно находятся в поиске ответа на интересующие их вопросы, любознательны, проявляют самостоятельность, активны. 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25340B" w:rsidRPr="005E42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Проблема работы с одаренными учащимися чрезвычайно актуальна для современного российского общества. В “Концепции модернизации российского образования” отмечается, что важной задачей системы образования является “формирование профессиональной элиты, выявление и поддержание наиболее одарённых, талантливых детей и молодёжи”.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25340B" w:rsidRPr="005E42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Несмотря на активную позицию государства, в этом вопросе, невозможно собрать всех детей, имеющих признаки одарённости в специализированные учебные заведения, поэтому необходимо создавать условия для выявления и сопровождения одарённых детей в массовых образовательных учреждениях. Значит, создание эффективной системы работы образовательного учреждения с одарёнными детьми — это одна из важнейших задач в настоящее время</w:t>
      </w:r>
      <w:r w:rsidR="0025340B">
        <w:rPr>
          <w:color w:val="333333"/>
          <w:sz w:val="21"/>
          <w:szCs w:val="21"/>
          <w:shd w:val="clear" w:color="auto" w:fill="FFFFFF"/>
        </w:rPr>
        <w:t xml:space="preserve">. 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5E42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Педагогу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Центра </w:t>
      </w:r>
      <w:r w:rsidRPr="005E42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всегда следует помнить, одаренные дети очень самолюбивы, </w:t>
      </w:r>
      <w:bookmarkStart w:id="0" w:name="_GoBack"/>
      <w:bookmarkEnd w:id="0"/>
      <w:r w:rsidRPr="005E42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легко ранимы. Поэтому от него больше всего требуются качества личностные, душевные, а не только интеллектуальный и методический «багаж». Необходимо чтобы в процессе воспитания и обучения присутствовало сотворчество взрослого и ребенка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Советую познакомиться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 литературой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</w:p>
    <w:p w:rsidR="005E42F5" w:rsidRP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5E42F5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Глоба</w:t>
      </w:r>
      <w:proofErr w:type="spellEnd"/>
      <w:r w:rsidRPr="005E42F5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 xml:space="preserve"> Л. Г. Система работы педагога-психолога с одарёнными детьми // Образование и воспитание. — 2015. — №2. — С. 6-10. — URL https://mol</w:t>
      </w:r>
      <w:r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uch.ru/th/4/archive/5/58/</w:t>
      </w:r>
      <w:r w:rsidRPr="005E42F5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.</w:t>
      </w:r>
    </w:p>
    <w:p w:rsidR="005E42F5" w:rsidRP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center"/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</w:pP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color w:val="333333"/>
          <w:sz w:val="21"/>
          <w:szCs w:val="21"/>
          <w:shd w:val="clear" w:color="auto" w:fill="FFFFFF"/>
        </w:rPr>
      </w:pPr>
    </w:p>
    <w:p w:rsidR="005E42F5" w:rsidRDefault="005E42F5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color w:val="333333"/>
          <w:sz w:val="21"/>
          <w:szCs w:val="21"/>
          <w:shd w:val="clear" w:color="auto" w:fill="FFFFFF"/>
        </w:rPr>
      </w:pPr>
    </w:p>
    <w:p w:rsidR="005B1974" w:rsidRPr="005E42F5" w:rsidRDefault="005B1974" w:rsidP="005E42F5">
      <w:pPr>
        <w:tabs>
          <w:tab w:val="left" w:pos="8789"/>
        </w:tabs>
        <w:spacing w:after="0" w:line="240" w:lineRule="auto"/>
        <w:ind w:left="-567" w:right="366"/>
        <w:jc w:val="both"/>
        <w:rPr>
          <w:rFonts w:ascii="Times New Roman" w:hAnsi="Times New Roman" w:cs="Times New Roman"/>
          <w:sz w:val="28"/>
          <w:szCs w:val="28"/>
        </w:rPr>
      </w:pPr>
    </w:p>
    <w:sectPr w:rsidR="005B1974" w:rsidRPr="005E42F5" w:rsidSect="005E42F5">
      <w:pgSz w:w="11906" w:h="16838"/>
      <w:pgMar w:top="1276" w:right="851" w:bottom="1135" w:left="175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0B"/>
    <w:rsid w:val="0025340B"/>
    <w:rsid w:val="005B1974"/>
    <w:rsid w:val="005E42F5"/>
    <w:rsid w:val="00C34AE8"/>
    <w:rsid w:val="00E0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BE5A-5913-4602-94E6-409351A8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2018-01-17T08:45:00Z</dcterms:created>
  <dcterms:modified xsi:type="dcterms:W3CDTF">2018-01-31T07:55:00Z</dcterms:modified>
</cp:coreProperties>
</file>