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18A" w:rsidRDefault="0047218A" w:rsidP="0047218A">
      <w:pPr>
        <w:pStyle w:val="a3"/>
        <w:spacing w:before="0" w:beforeAutospacing="0" w:after="0" w:afterAutospacing="0" w:line="276" w:lineRule="auto"/>
        <w:ind w:right="-59"/>
        <w:jc w:val="center"/>
        <w:rPr>
          <w:rFonts w:ascii="Bookman Old Style" w:hAnsi="Bookman Old Style"/>
          <w:b/>
        </w:rPr>
      </w:pPr>
    </w:p>
    <w:p w:rsidR="0047218A" w:rsidRDefault="0047218A" w:rsidP="0047218A">
      <w:pPr>
        <w:pStyle w:val="a3"/>
        <w:spacing w:before="0" w:beforeAutospacing="0" w:after="0" w:afterAutospacing="0" w:line="276" w:lineRule="auto"/>
        <w:ind w:right="-59"/>
        <w:jc w:val="center"/>
        <w:rPr>
          <w:rFonts w:ascii="Bookman Old Style" w:hAnsi="Bookman Old Style"/>
          <w:b/>
        </w:rPr>
      </w:pPr>
    </w:p>
    <w:p w:rsidR="001E6B67" w:rsidRDefault="00E70962" w:rsidP="0047218A">
      <w:pPr>
        <w:pStyle w:val="a3"/>
        <w:spacing w:before="0" w:beforeAutospacing="0" w:after="0" w:afterAutospacing="0" w:line="276" w:lineRule="auto"/>
        <w:ind w:right="-59"/>
        <w:jc w:val="center"/>
        <w:rPr>
          <w:rFonts w:ascii="Bookman Old Style" w:hAnsi="Bookman Old Style"/>
          <w:b/>
        </w:rPr>
      </w:pPr>
      <w:r w:rsidRPr="0047218A">
        <w:rPr>
          <w:rFonts w:ascii="Bookman Old Style" w:hAnsi="Bookman Old Style"/>
          <w:b/>
        </w:rPr>
        <w:t>Выступление на ПС</w:t>
      </w:r>
    </w:p>
    <w:p w:rsidR="00FF295C" w:rsidRPr="0047218A" w:rsidRDefault="001E6B67" w:rsidP="0047218A">
      <w:pPr>
        <w:pStyle w:val="a3"/>
        <w:spacing w:before="0" w:beforeAutospacing="0" w:after="0" w:afterAutospacing="0" w:line="276" w:lineRule="auto"/>
        <w:ind w:right="-59"/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1E6B67">
        <w:rPr>
          <w:rFonts w:ascii="Bookman Old Style" w:hAnsi="Bookman Old Style"/>
          <w:b/>
        </w:rPr>
        <w:t>Методическая рекомендация педагогам и родителям учащихся ЦВР</w:t>
      </w:r>
    </w:p>
    <w:p w:rsidR="00FF295C" w:rsidRPr="0047218A" w:rsidRDefault="00FF295C" w:rsidP="0047218A">
      <w:pPr>
        <w:pStyle w:val="a3"/>
        <w:spacing w:before="0" w:beforeAutospacing="0" w:after="0" w:afterAutospacing="0" w:line="276" w:lineRule="auto"/>
        <w:ind w:left="-284" w:right="-59" w:firstLine="426"/>
        <w:jc w:val="right"/>
        <w:rPr>
          <w:rFonts w:ascii="Bookman Old Style" w:hAnsi="Bookman Old Style"/>
          <w:b/>
        </w:rPr>
      </w:pPr>
    </w:p>
    <w:p w:rsidR="00E70962" w:rsidRPr="0047218A" w:rsidRDefault="00595142" w:rsidP="0047218A">
      <w:pPr>
        <w:pStyle w:val="a3"/>
        <w:spacing w:before="0" w:beforeAutospacing="0" w:after="0" w:afterAutospacing="0" w:line="276" w:lineRule="auto"/>
        <w:ind w:left="-284" w:right="-59" w:firstLine="426"/>
        <w:jc w:val="right"/>
        <w:rPr>
          <w:rFonts w:ascii="Bookman Old Style" w:hAnsi="Bookman Old Style"/>
        </w:rPr>
      </w:pPr>
      <w:r w:rsidRPr="0047218A">
        <w:rPr>
          <w:rFonts w:ascii="Bookman Old Style" w:hAnsi="Bookman Old Style"/>
          <w:b/>
        </w:rPr>
        <w:t>Руководитель</w:t>
      </w:r>
      <w:r w:rsidR="00E70962" w:rsidRPr="0047218A">
        <w:rPr>
          <w:rFonts w:ascii="Bookman Old Style" w:hAnsi="Bookman Old Style"/>
          <w:b/>
        </w:rPr>
        <w:t xml:space="preserve"> МО Федосеева С.Н.,</w:t>
      </w:r>
    </w:p>
    <w:p w:rsidR="00E70962" w:rsidRPr="0047218A" w:rsidRDefault="00E70962" w:rsidP="0047218A">
      <w:pPr>
        <w:pStyle w:val="a3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/>
        </w:rPr>
      </w:pPr>
    </w:p>
    <w:p w:rsidR="00042D32" w:rsidRPr="0047218A" w:rsidRDefault="00042D32" w:rsidP="0047218A">
      <w:pPr>
        <w:shd w:val="clear" w:color="auto" w:fill="FFFFFF"/>
        <w:spacing w:after="0" w:line="276" w:lineRule="auto"/>
        <w:ind w:left="-284" w:right="-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47218A">
        <w:rPr>
          <w:rFonts w:ascii="Bookman Old Style" w:hAnsi="Bookman Old Style" w:cs="Times New Roman"/>
          <w:sz w:val="24"/>
          <w:szCs w:val="24"/>
        </w:rPr>
        <w:t xml:space="preserve">          </w:t>
      </w:r>
      <w:r w:rsidRPr="0047218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Педагогические работники Центра – соисполнители областной инновационной площадки. </w:t>
      </w:r>
      <w:r w:rsidRPr="0047218A">
        <w:rPr>
          <w:rFonts w:ascii="Bookman Old Style" w:hAnsi="Bookman Old Style" w:cs="Times New Roman"/>
          <w:sz w:val="24"/>
          <w:szCs w:val="24"/>
        </w:rPr>
        <w:t xml:space="preserve">В 2017-2018 учебном году продолжается и совершенствуется работа с одаренными детьми </w:t>
      </w:r>
      <w:r w:rsidRPr="0047218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программы «Зажигаем звёзды»</w:t>
      </w:r>
      <w:r w:rsidR="00F372AE" w:rsidRPr="0047218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второго этапа реализации этой программы</w:t>
      </w:r>
      <w:r w:rsidRPr="0047218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:</w:t>
      </w:r>
    </w:p>
    <w:p w:rsidR="00042D32" w:rsidRPr="0047218A" w:rsidRDefault="00042D32" w:rsidP="0047218A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-284" w:right="-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47218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Участвуют в формировании перечня мероприятий, осуществляемых в рамках реализации программы;</w:t>
      </w:r>
    </w:p>
    <w:p w:rsidR="00042D32" w:rsidRPr="0047218A" w:rsidRDefault="00042D32" w:rsidP="0047218A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-284" w:right="-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47218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Организуют образовательный </w:t>
      </w:r>
      <w:r w:rsidR="00F372AE" w:rsidRPr="0047218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и воспитательный </w:t>
      </w:r>
      <w:r w:rsidRPr="0047218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процесс в соответствии с идеологией данной программы;</w:t>
      </w:r>
    </w:p>
    <w:p w:rsidR="00042D32" w:rsidRPr="0047218A" w:rsidRDefault="00042D32" w:rsidP="0047218A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-284" w:right="-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47218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Повышают свой профессиональный уровень для достижения результатов данной программы;</w:t>
      </w:r>
    </w:p>
    <w:p w:rsidR="00042D32" w:rsidRPr="0047218A" w:rsidRDefault="00042D32" w:rsidP="0047218A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-284" w:right="-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47218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Участвуют в совместных мероприятиях, исследованиях и мониторинге результатов деятельности.</w:t>
      </w:r>
    </w:p>
    <w:p w:rsidR="00E70962" w:rsidRPr="0047218A" w:rsidRDefault="00042D32" w:rsidP="0047218A">
      <w:pPr>
        <w:pStyle w:val="a3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/>
        </w:rPr>
      </w:pPr>
      <w:r w:rsidRPr="0047218A">
        <w:rPr>
          <w:rFonts w:ascii="Bookman Old Style" w:hAnsi="Bookman Old Style"/>
        </w:rPr>
        <w:t xml:space="preserve">В </w:t>
      </w:r>
      <w:r w:rsidR="00F372AE" w:rsidRPr="0047218A">
        <w:rPr>
          <w:rFonts w:ascii="Bookman Old Style" w:hAnsi="Bookman Old Style"/>
        </w:rPr>
        <w:t>текущем</w:t>
      </w:r>
      <w:r w:rsidRPr="0047218A">
        <w:rPr>
          <w:rFonts w:ascii="Bookman Old Style" w:hAnsi="Bookman Old Style"/>
        </w:rPr>
        <w:t xml:space="preserve"> учебном году продолжается и совершенствуется работа с одаренными детьми за счет повышения квалификации педагогов, расширение направлений работы детских объединений, социальной поддержки одаренных детей Р</w:t>
      </w:r>
      <w:r w:rsidR="00E70962" w:rsidRPr="0047218A">
        <w:rPr>
          <w:rFonts w:ascii="Bookman Old Style" w:hAnsi="Bookman Old Style"/>
        </w:rPr>
        <w:t>абота с одаренными детьми в Центре строится на:</w:t>
      </w:r>
    </w:p>
    <w:p w:rsidR="00E70962" w:rsidRPr="0047218A" w:rsidRDefault="00E70962" w:rsidP="0047218A">
      <w:pPr>
        <w:pStyle w:val="a3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/>
        </w:rPr>
      </w:pPr>
      <w:r w:rsidRPr="0047218A">
        <w:rPr>
          <w:rFonts w:ascii="Bookman Old Style" w:hAnsi="Bookman Old Style"/>
        </w:rPr>
        <w:t xml:space="preserve"> -наличие программ ДО повышенного уровня, направленные на удовлетворение вариативных потребностей и запросов детей с признаками одаренности;</w:t>
      </w:r>
    </w:p>
    <w:p w:rsidR="00E70962" w:rsidRPr="0047218A" w:rsidRDefault="00E70962" w:rsidP="0047218A">
      <w:pPr>
        <w:pStyle w:val="a3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/>
        </w:rPr>
      </w:pPr>
      <w:r w:rsidRPr="0047218A">
        <w:rPr>
          <w:rFonts w:ascii="Bookman Old Style" w:hAnsi="Bookman Old Style"/>
        </w:rPr>
        <w:t xml:space="preserve"> -разнообразных формах образовательной деятельности, направленных на развитие мотивации одаренных детей к учебной продуктивной деятельности, включая развивающие массовые праздники, исследовательские экскурсии, концерты, выставки;</w:t>
      </w:r>
    </w:p>
    <w:p w:rsidR="00E70962" w:rsidRPr="0047218A" w:rsidRDefault="00E70962" w:rsidP="0047218A">
      <w:pPr>
        <w:pStyle w:val="a3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/>
        </w:rPr>
      </w:pPr>
      <w:r w:rsidRPr="0047218A">
        <w:rPr>
          <w:rFonts w:ascii="Bookman Old Style" w:hAnsi="Bookman Old Style"/>
        </w:rPr>
        <w:t xml:space="preserve"> -проведение конференций и отчетных концертов, так как эти формы наиболее результативны при проведении итоговой аттестации творческих достижений, одаренных учащихся в сфере ДО</w:t>
      </w:r>
    </w:p>
    <w:p w:rsidR="00E70962" w:rsidRPr="0047218A" w:rsidRDefault="00E70962" w:rsidP="0047218A">
      <w:pPr>
        <w:spacing w:after="0" w:line="276" w:lineRule="auto"/>
        <w:ind w:left="-284" w:right="-59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47218A">
        <w:rPr>
          <w:rFonts w:ascii="Bookman Old Style" w:hAnsi="Bookman Old Style" w:cs="Times New Roman"/>
          <w:sz w:val="24"/>
          <w:szCs w:val="24"/>
        </w:rPr>
        <w:t>С целью развития творческих способностей, поддержки одаренных детей и подростков, организуется участие обучающихся в городских, районных, областных, региональных, межрегиональных, Всероссийских и Международных мероприятиях</w:t>
      </w:r>
    </w:p>
    <w:p w:rsidR="00E70962" w:rsidRPr="0047218A" w:rsidRDefault="00E70962" w:rsidP="0047218A">
      <w:pPr>
        <w:pStyle w:val="a4"/>
        <w:shd w:val="clear" w:color="auto" w:fill="FFFFFF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 w:cs="Arial"/>
          <w:b/>
          <w:color w:val="FF0000"/>
        </w:rPr>
      </w:pPr>
      <w:r w:rsidRPr="0047218A">
        <w:rPr>
          <w:rFonts w:ascii="Bookman Old Style" w:hAnsi="Bookman Old Style"/>
        </w:rPr>
        <w:t xml:space="preserve">В соответствии с календарным планом контроля воспитательной деятельности в Центре, в течение первой половины учебного года осуществлялся контроль через следующие формы: посещение учебных занятий и воспитательных мероприятий, проверка документации. В процессе проверок было выявлено, что наиболее интересными для детей были мероприятия, проводимые в новых форматах: интерактивные игровые и познавательные программы с использованием ИКТ, </w:t>
      </w:r>
      <w:proofErr w:type="spellStart"/>
      <w:r w:rsidRPr="0047218A">
        <w:rPr>
          <w:rFonts w:ascii="Bookman Old Style" w:hAnsi="Bookman Old Style"/>
        </w:rPr>
        <w:t>квест</w:t>
      </w:r>
      <w:proofErr w:type="spellEnd"/>
      <w:r w:rsidRPr="0047218A">
        <w:rPr>
          <w:rFonts w:ascii="Bookman Old Style" w:hAnsi="Bookman Old Style"/>
        </w:rPr>
        <w:t>-игры, праздники с участием педагогов и родителей.</w:t>
      </w:r>
      <w:r w:rsidRPr="0047218A">
        <w:rPr>
          <w:rFonts w:ascii="Bookman Old Style" w:hAnsi="Bookman Old Style"/>
          <w:b/>
          <w:bCs/>
          <w:color w:val="FF0000"/>
        </w:rPr>
        <w:t xml:space="preserve"> </w:t>
      </w:r>
    </w:p>
    <w:p w:rsidR="00FF295C" w:rsidRDefault="00FF295C" w:rsidP="0047218A">
      <w:pPr>
        <w:pStyle w:val="a4"/>
        <w:shd w:val="clear" w:color="auto" w:fill="FFFFFF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/>
        </w:rPr>
      </w:pPr>
    </w:p>
    <w:p w:rsidR="0047218A" w:rsidRDefault="0047218A" w:rsidP="0047218A">
      <w:pPr>
        <w:pStyle w:val="a4"/>
        <w:shd w:val="clear" w:color="auto" w:fill="FFFFFF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/>
        </w:rPr>
      </w:pPr>
    </w:p>
    <w:p w:rsidR="0047218A" w:rsidRDefault="0047218A" w:rsidP="0047218A">
      <w:pPr>
        <w:pStyle w:val="a4"/>
        <w:shd w:val="clear" w:color="auto" w:fill="FFFFFF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/>
        </w:rPr>
      </w:pPr>
    </w:p>
    <w:p w:rsidR="0047218A" w:rsidRPr="0047218A" w:rsidRDefault="0047218A" w:rsidP="0047218A">
      <w:pPr>
        <w:pStyle w:val="a4"/>
        <w:shd w:val="clear" w:color="auto" w:fill="FFFFFF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/>
        </w:rPr>
      </w:pPr>
    </w:p>
    <w:p w:rsidR="00FF295C" w:rsidRPr="0047218A" w:rsidRDefault="00FF295C" w:rsidP="0047218A">
      <w:pPr>
        <w:pStyle w:val="a4"/>
        <w:shd w:val="clear" w:color="auto" w:fill="FFFFFF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/>
        </w:rPr>
      </w:pPr>
    </w:p>
    <w:p w:rsidR="00E70962" w:rsidRPr="0047218A" w:rsidRDefault="00E70962" w:rsidP="0047218A">
      <w:pPr>
        <w:pStyle w:val="a4"/>
        <w:shd w:val="clear" w:color="auto" w:fill="FFFFFF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 w:cs="Arial"/>
          <w:i/>
          <w:u w:val="single"/>
        </w:rPr>
      </w:pPr>
      <w:r w:rsidRPr="0047218A">
        <w:rPr>
          <w:rFonts w:ascii="Bookman Old Style" w:hAnsi="Bookman Old Style"/>
        </w:rPr>
        <w:t> </w:t>
      </w:r>
      <w:r w:rsidRPr="0047218A">
        <w:rPr>
          <w:rFonts w:ascii="Bookman Old Style" w:hAnsi="Bookman Old Style"/>
          <w:i/>
          <w:u w:val="single"/>
        </w:rPr>
        <w:t>Основные направления работы с родителями:</w:t>
      </w:r>
    </w:p>
    <w:p w:rsidR="00E70962" w:rsidRPr="0047218A" w:rsidRDefault="00E70962" w:rsidP="0047218A">
      <w:pPr>
        <w:pStyle w:val="a4"/>
        <w:shd w:val="clear" w:color="auto" w:fill="FFFFFF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 w:cs="Arial"/>
        </w:rPr>
      </w:pPr>
      <w:r w:rsidRPr="0047218A">
        <w:rPr>
          <w:rFonts w:ascii="Bookman Old Style" w:hAnsi="Bookman Old Style"/>
        </w:rPr>
        <w:t>- изучение семей обучающихся, характера и степени влияния на жизненные ценности и устремления детей, становление их привычек и желания заниматься в детском объединении;</w:t>
      </w:r>
    </w:p>
    <w:p w:rsidR="00E70962" w:rsidRPr="0047218A" w:rsidRDefault="00E70962" w:rsidP="0047218A">
      <w:pPr>
        <w:pStyle w:val="a4"/>
        <w:shd w:val="clear" w:color="auto" w:fill="FFFFFF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 w:cs="Arial"/>
        </w:rPr>
      </w:pPr>
      <w:r w:rsidRPr="0047218A">
        <w:rPr>
          <w:rFonts w:ascii="Bookman Old Style" w:hAnsi="Bookman Old Style"/>
        </w:rPr>
        <w:t>- разъяснения родителям (законным представителям) образовательной концепции и основных идей Центра;</w:t>
      </w:r>
    </w:p>
    <w:p w:rsidR="00E70962" w:rsidRPr="0047218A" w:rsidRDefault="00E70962" w:rsidP="0047218A">
      <w:pPr>
        <w:pStyle w:val="a4"/>
        <w:shd w:val="clear" w:color="auto" w:fill="FFFFFF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 w:cs="Arial"/>
        </w:rPr>
      </w:pPr>
      <w:r w:rsidRPr="0047218A">
        <w:rPr>
          <w:rFonts w:ascii="Bookman Old Style" w:hAnsi="Bookman Old Style"/>
        </w:rPr>
        <w:t> - привлечение родителей (законных представителей) к участию в жизнедеятельности детских объединений;</w:t>
      </w:r>
    </w:p>
    <w:p w:rsidR="00E70962" w:rsidRPr="0047218A" w:rsidRDefault="00E70962" w:rsidP="0047218A">
      <w:pPr>
        <w:pStyle w:val="a4"/>
        <w:shd w:val="clear" w:color="auto" w:fill="FFFFFF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 w:cs="Arial"/>
        </w:rPr>
      </w:pPr>
      <w:r w:rsidRPr="0047218A">
        <w:rPr>
          <w:rFonts w:ascii="Bookman Old Style" w:hAnsi="Bookman Old Style"/>
        </w:rPr>
        <w:t>- персональные беседы педагогов с родителями каждого ребенка о профилактике и предупреждении правонарушений, безнадзорности, наркотической и алкогольной зависимости, других вредных привычек;</w:t>
      </w:r>
    </w:p>
    <w:p w:rsidR="00E70962" w:rsidRPr="0047218A" w:rsidRDefault="00E70962" w:rsidP="0047218A">
      <w:pPr>
        <w:pStyle w:val="a4"/>
        <w:shd w:val="clear" w:color="auto" w:fill="FFFFFF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 w:cs="Arial"/>
        </w:rPr>
      </w:pPr>
      <w:r w:rsidRPr="0047218A">
        <w:rPr>
          <w:rFonts w:ascii="Bookman Old Style" w:hAnsi="Bookman Old Style"/>
        </w:rPr>
        <w:t>- проводились родительские собрания на темы: «Внешкольная занятость детей», «Безопасная дорога домой», «Семья и здоровый образ жизни»;</w:t>
      </w:r>
    </w:p>
    <w:p w:rsidR="00E70962" w:rsidRPr="0047218A" w:rsidRDefault="00E70962" w:rsidP="0047218A">
      <w:pPr>
        <w:pStyle w:val="a4"/>
        <w:shd w:val="clear" w:color="auto" w:fill="FFFFFF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 w:cs="Arial"/>
        </w:rPr>
      </w:pPr>
      <w:r w:rsidRPr="0047218A">
        <w:rPr>
          <w:rFonts w:ascii="Bookman Old Style" w:hAnsi="Bookman Old Style"/>
        </w:rPr>
        <w:t> - организовывались совместные творческие дела (проекты, сценарии);</w:t>
      </w:r>
    </w:p>
    <w:p w:rsidR="00E70962" w:rsidRPr="0047218A" w:rsidRDefault="00E70962" w:rsidP="0047218A">
      <w:pPr>
        <w:pStyle w:val="a4"/>
        <w:shd w:val="clear" w:color="auto" w:fill="FFFFFF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 w:cs="Arial"/>
        </w:rPr>
      </w:pPr>
      <w:r w:rsidRPr="0047218A">
        <w:rPr>
          <w:rFonts w:ascii="Bookman Old Style" w:hAnsi="Bookman Old Style"/>
        </w:rPr>
        <w:t>- совместно готовились и проводились культурно-массовые мероприятия (праздники, выставки, конкурсы);</w:t>
      </w:r>
    </w:p>
    <w:p w:rsidR="00E70962" w:rsidRPr="0047218A" w:rsidRDefault="00E70962" w:rsidP="0047218A">
      <w:pPr>
        <w:pStyle w:val="a4"/>
        <w:shd w:val="clear" w:color="auto" w:fill="FFFFFF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 w:cs="Arial"/>
        </w:rPr>
      </w:pPr>
      <w:r w:rsidRPr="0047218A">
        <w:rPr>
          <w:rFonts w:ascii="Bookman Old Style" w:hAnsi="Bookman Old Style"/>
        </w:rPr>
        <w:t> - родители имели возможность посещать занятия творческих объединений</w:t>
      </w:r>
    </w:p>
    <w:p w:rsidR="00E70962" w:rsidRPr="0047218A" w:rsidRDefault="00E70962" w:rsidP="0047218A">
      <w:pPr>
        <w:pStyle w:val="a4"/>
        <w:shd w:val="clear" w:color="auto" w:fill="FFFFFF"/>
        <w:spacing w:before="0" w:beforeAutospacing="0" w:after="0" w:afterAutospacing="0" w:line="276" w:lineRule="auto"/>
        <w:ind w:left="-284" w:right="-59" w:firstLine="426"/>
        <w:jc w:val="both"/>
        <w:rPr>
          <w:rFonts w:ascii="Bookman Old Style" w:hAnsi="Bookman Old Style"/>
        </w:rPr>
      </w:pPr>
      <w:r w:rsidRPr="0047218A">
        <w:rPr>
          <w:rFonts w:ascii="Bookman Old Style" w:hAnsi="Bookman Old Style"/>
        </w:rPr>
        <w:t>Подавляющее большинство родителей высоко оценивают деятельность Центра, удовлетворены качеством организации пространства учреждения, обучения, воспитательной работы, психологического комфорта, уровнем поддержания межконфессиональной толерантности.</w:t>
      </w:r>
    </w:p>
    <w:p w:rsidR="00E70962" w:rsidRPr="0047218A" w:rsidRDefault="00E70962" w:rsidP="0047218A">
      <w:pPr>
        <w:shd w:val="clear" w:color="auto" w:fill="FFFFFF"/>
        <w:spacing w:after="0" w:line="276" w:lineRule="auto"/>
        <w:ind w:left="-284" w:right="-59" w:firstLine="426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47218A">
        <w:rPr>
          <w:rFonts w:ascii="Bookman Old Style" w:eastAsia="Times New Roman" w:hAnsi="Bookman Old Style" w:cs="Times New Roman"/>
          <w:sz w:val="24"/>
          <w:szCs w:val="24"/>
          <w:lang w:eastAsia="ru-RU"/>
        </w:rPr>
        <w:t>МБУ ДОЦВР имеет свой сайт, который постоянно обновляется. Результаты деятельности Центра широко демонстрируются общественностью рабочих посёлков Шолоховский и Горняцкий: отчетные мероприятия; инновационная деятельность; участие в конкурсах; выставки декоративно-прикладного творчества; концерты; участие в массовых мероприятиях и др.</w:t>
      </w:r>
    </w:p>
    <w:p w:rsidR="00042D32" w:rsidRPr="0047218A" w:rsidRDefault="00E70962" w:rsidP="0047218A">
      <w:pPr>
        <w:shd w:val="clear" w:color="auto" w:fill="FFFFFF"/>
        <w:spacing w:after="0" w:line="276" w:lineRule="auto"/>
        <w:ind w:left="-284" w:right="-59" w:firstLine="426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47218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В ноябре Центре прошло открытие мини-музея «Донские ремесла». Основной целью музейной педагогики является: приобщение к музеям подрастающего поколения, творческое развитие личности. Создание мини-музея в ЦВР на сегодняшний день очень актуально. Это связано с тем, что мы живем в поселке, удаленном от центра, где размещены музеи. Педагоги Центра, изучив имеющуюся литературу по музейной педагогике, обсудили с детьми направленность мини-музея, учитывая их интересы и пожелания, определили тематику экскурсий. Мини-музей «Донские ремесла» отражает и возраст детей, для которых они предназначены, и размеры экспозиции.</w:t>
      </w:r>
      <w:r w:rsidR="00042D32" w:rsidRPr="0047218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</w:p>
    <w:p w:rsidR="00E70962" w:rsidRPr="0047218A" w:rsidRDefault="00E70962" w:rsidP="0047218A">
      <w:pPr>
        <w:shd w:val="clear" w:color="auto" w:fill="FFFFFF"/>
        <w:spacing w:after="0" w:line="276" w:lineRule="auto"/>
        <w:ind w:left="-284" w:right="-59" w:firstLine="426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47218A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Таким образом, система информирования населения и предъявления результатов работы Центра общественности действует достаточно эффективно, однако потенциал ее развития далеко не исчерпан. Педагоги продолжают искать новые формы, методы презентации своей деятельности.</w:t>
      </w:r>
    </w:p>
    <w:p w:rsidR="00F372AE" w:rsidRPr="0047218A" w:rsidRDefault="00F372AE" w:rsidP="0047218A">
      <w:pPr>
        <w:shd w:val="clear" w:color="auto" w:fill="FFFFFF"/>
        <w:spacing w:after="0" w:line="276" w:lineRule="auto"/>
        <w:ind w:left="-284" w:right="-59" w:firstLine="426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E70962" w:rsidRPr="0047218A" w:rsidRDefault="00E70962" w:rsidP="0047218A">
      <w:pPr>
        <w:shd w:val="clear" w:color="auto" w:fill="FFFFFF"/>
        <w:spacing w:after="0" w:line="276" w:lineRule="auto"/>
        <w:ind w:left="-284" w:right="-59" w:firstLine="426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47218A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</w:t>
      </w:r>
    </w:p>
    <w:p w:rsidR="00E70962" w:rsidRPr="0047218A" w:rsidRDefault="00E70962" w:rsidP="0047218A">
      <w:pPr>
        <w:spacing w:after="0" w:line="276" w:lineRule="auto"/>
        <w:ind w:left="-284" w:right="-59" w:firstLine="426"/>
        <w:jc w:val="both"/>
        <w:rPr>
          <w:rFonts w:ascii="Bookman Old Style" w:hAnsi="Bookman Old Style" w:cs="Times New Roman"/>
          <w:sz w:val="24"/>
          <w:szCs w:val="24"/>
        </w:rPr>
      </w:pPr>
    </w:p>
    <w:p w:rsidR="005B1974" w:rsidRPr="0047218A" w:rsidRDefault="005B1974" w:rsidP="0047218A">
      <w:pPr>
        <w:spacing w:line="276" w:lineRule="auto"/>
        <w:ind w:left="-284" w:right="-59"/>
        <w:rPr>
          <w:rFonts w:ascii="Bookman Old Style" w:hAnsi="Bookman Old Style"/>
          <w:sz w:val="24"/>
          <w:szCs w:val="24"/>
        </w:rPr>
      </w:pPr>
    </w:p>
    <w:sectPr w:rsidR="005B1974" w:rsidRPr="0047218A" w:rsidSect="0047218A">
      <w:pgSz w:w="11906" w:h="16838"/>
      <w:pgMar w:top="567" w:right="851" w:bottom="851" w:left="1758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B0346"/>
    <w:multiLevelType w:val="hybridMultilevel"/>
    <w:tmpl w:val="28269B9E"/>
    <w:lvl w:ilvl="0" w:tplc="C95E9BB0">
      <w:start w:val="2"/>
      <w:numFmt w:val="bullet"/>
      <w:lvlText w:val=""/>
      <w:lvlJc w:val="left"/>
      <w:pPr>
        <w:ind w:left="-41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62"/>
    <w:rsid w:val="00042D32"/>
    <w:rsid w:val="001E6B67"/>
    <w:rsid w:val="0047218A"/>
    <w:rsid w:val="00595142"/>
    <w:rsid w:val="005B1974"/>
    <w:rsid w:val="009A0349"/>
    <w:rsid w:val="00C34AE8"/>
    <w:rsid w:val="00E70962"/>
    <w:rsid w:val="00F372AE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E6021-F081-4FCD-A9A3-4E03E992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42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2018-02-02T09:02:00Z</dcterms:created>
  <dcterms:modified xsi:type="dcterms:W3CDTF">2019-02-27T12:06:00Z</dcterms:modified>
</cp:coreProperties>
</file>