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4DA" w:rsidRPr="004064DA" w:rsidRDefault="004064DA" w:rsidP="004064DA">
      <w:pPr>
        <w:spacing w:after="0" w:line="240" w:lineRule="auto"/>
        <w:jc w:val="right"/>
        <w:outlineLvl w:val="2"/>
        <w:rPr>
          <w:rFonts w:ascii="Times New Roman" w:eastAsia="Times New Roman" w:hAnsi="Times New Roman" w:cs="Times New Roman"/>
          <w:b/>
          <w:bCs/>
          <w:color w:val="0066CC"/>
          <w:sz w:val="44"/>
          <w:szCs w:val="44"/>
          <w:lang w:eastAsia="ru-RU"/>
        </w:rPr>
      </w:pPr>
      <w:r w:rsidRPr="004064DA">
        <w:rPr>
          <w:rFonts w:ascii="Times New Roman" w:eastAsia="Times New Roman" w:hAnsi="Times New Roman" w:cs="Times New Roman"/>
          <w:b/>
          <w:bCs/>
          <w:color w:val="0066CC"/>
          <w:sz w:val="44"/>
          <w:szCs w:val="44"/>
          <w:lang w:eastAsia="ru-RU"/>
        </w:rPr>
        <w:t>Дидактические игры на закрепление видов и способов движений</w:t>
      </w:r>
      <w:r>
        <w:rPr>
          <w:rFonts w:ascii="Times New Roman" w:eastAsia="Times New Roman" w:hAnsi="Times New Roman" w:cs="Times New Roman"/>
          <w:b/>
          <w:bCs/>
          <w:color w:val="0066CC"/>
          <w:sz w:val="44"/>
          <w:szCs w:val="44"/>
          <w:lang w:eastAsia="ru-RU"/>
        </w:rPr>
        <w:t xml:space="preserve"> для детей 7-10 лет п.д.о. Федосеев Сергей Владимирович</w:t>
      </w:r>
    </w:p>
    <w:p w:rsidR="004064DA" w:rsidRPr="004064DA" w:rsidRDefault="004064DA" w:rsidP="004064DA">
      <w:pPr>
        <w:spacing w:after="0" w:line="240" w:lineRule="auto"/>
        <w:outlineLvl w:val="3"/>
        <w:rPr>
          <w:rFonts w:ascii="Times New Roman" w:eastAsia="Times New Roman" w:hAnsi="Times New Roman" w:cs="Times New Roman"/>
          <w:b/>
          <w:bCs/>
          <w:sz w:val="24"/>
          <w:szCs w:val="24"/>
          <w:lang w:eastAsia="ru-RU"/>
        </w:rPr>
      </w:pPr>
      <w:r w:rsidRPr="004064DA">
        <w:rPr>
          <w:rFonts w:ascii="Times New Roman" w:eastAsia="Times New Roman" w:hAnsi="Times New Roman" w:cs="Times New Roman"/>
          <w:b/>
          <w:bCs/>
          <w:color w:val="FF0000"/>
          <w:sz w:val="24"/>
          <w:szCs w:val="24"/>
          <w:lang w:eastAsia="ru-RU"/>
        </w:rPr>
        <w:t>Игра «Кто больше знает движений?»</w:t>
      </w:r>
    </w:p>
    <w:p w:rsidR="004064DA" w:rsidRPr="004064DA" w:rsidRDefault="004064DA" w:rsidP="004064DA">
      <w:pPr>
        <w:spacing w:after="0" w:line="240" w:lineRule="auto"/>
        <w:rPr>
          <w:rFonts w:ascii="Times New Roman" w:eastAsia="Times New Roman" w:hAnsi="Times New Roman" w:cs="Times New Roman"/>
          <w:sz w:val="24"/>
          <w:szCs w:val="24"/>
          <w:lang w:eastAsia="ru-RU"/>
        </w:rPr>
      </w:pPr>
      <w:r w:rsidRPr="004064DA">
        <w:rPr>
          <w:rFonts w:ascii="Times New Roman" w:eastAsia="Times New Roman" w:hAnsi="Times New Roman" w:cs="Times New Roman"/>
          <w:b/>
          <w:bCs/>
          <w:sz w:val="24"/>
          <w:szCs w:val="24"/>
          <w:lang w:eastAsia="ru-RU"/>
        </w:rPr>
        <w:t>Цель:</w:t>
      </w:r>
      <w:r w:rsidRPr="004064DA">
        <w:rPr>
          <w:rFonts w:ascii="Times New Roman" w:eastAsia="Times New Roman" w:hAnsi="Times New Roman" w:cs="Times New Roman"/>
          <w:sz w:val="24"/>
          <w:szCs w:val="24"/>
          <w:lang w:eastAsia="ru-RU"/>
        </w:rPr>
        <w:t xml:space="preserve"> </w:t>
      </w:r>
      <w:hyperlink r:id="rId4" w:history="1">
        <w:r w:rsidRPr="004064DA">
          <w:rPr>
            <w:rFonts w:ascii="Times New Roman" w:eastAsia="Times New Roman" w:hAnsi="Times New Roman" w:cs="Times New Roman"/>
            <w:color w:val="0000FF"/>
            <w:sz w:val="24"/>
            <w:szCs w:val="24"/>
            <w:u w:val="single"/>
            <w:lang w:eastAsia="ru-RU"/>
          </w:rPr>
          <w:t>закрепить у детей название видов и способов ходьбы</w:t>
        </w:r>
      </w:hyperlink>
      <w:r w:rsidRPr="004064DA">
        <w:rPr>
          <w:rFonts w:ascii="Times New Roman" w:eastAsia="Times New Roman" w:hAnsi="Times New Roman" w:cs="Times New Roman"/>
          <w:sz w:val="24"/>
          <w:szCs w:val="24"/>
          <w:lang w:eastAsia="ru-RU"/>
        </w:rPr>
        <w:t>, бега, прыжков, лазанья, ме</w:t>
      </w:r>
      <w:bookmarkStart w:id="0" w:name="_GoBack"/>
      <w:bookmarkEnd w:id="0"/>
      <w:r w:rsidRPr="004064DA">
        <w:rPr>
          <w:rFonts w:ascii="Times New Roman" w:eastAsia="Times New Roman" w:hAnsi="Times New Roman" w:cs="Times New Roman"/>
          <w:sz w:val="24"/>
          <w:szCs w:val="24"/>
          <w:lang w:eastAsia="ru-RU"/>
        </w:rPr>
        <w:t>тания.</w:t>
      </w:r>
    </w:p>
    <w:p w:rsidR="004064DA" w:rsidRPr="004064DA" w:rsidRDefault="004064DA" w:rsidP="004064DA">
      <w:pPr>
        <w:spacing w:after="0" w:line="240" w:lineRule="auto"/>
        <w:rPr>
          <w:rFonts w:ascii="Times New Roman" w:eastAsia="Times New Roman" w:hAnsi="Times New Roman" w:cs="Times New Roman"/>
          <w:sz w:val="24"/>
          <w:szCs w:val="24"/>
          <w:lang w:eastAsia="ru-RU"/>
        </w:rPr>
      </w:pPr>
      <w:r w:rsidRPr="004064DA">
        <w:rPr>
          <w:rFonts w:ascii="Times New Roman" w:eastAsia="Times New Roman" w:hAnsi="Times New Roman" w:cs="Times New Roman"/>
          <w:b/>
          <w:bCs/>
          <w:sz w:val="24"/>
          <w:szCs w:val="24"/>
          <w:lang w:eastAsia="ru-RU"/>
        </w:rPr>
        <w:t>Правила игры:</w:t>
      </w:r>
      <w:r w:rsidRPr="004064DA">
        <w:rPr>
          <w:rFonts w:ascii="Times New Roman" w:eastAsia="Times New Roman" w:hAnsi="Times New Roman" w:cs="Times New Roman"/>
          <w:sz w:val="24"/>
          <w:szCs w:val="24"/>
          <w:lang w:eastAsia="ru-RU"/>
        </w:rPr>
        <w:t xml:space="preserve"> точно называть и правильно показывать движения; нельзя повторять движения, названные другими играющими.</w:t>
      </w:r>
    </w:p>
    <w:p w:rsidR="004064DA" w:rsidRPr="004064DA" w:rsidRDefault="004064DA" w:rsidP="004064DA">
      <w:pPr>
        <w:spacing w:after="0" w:line="240" w:lineRule="auto"/>
        <w:rPr>
          <w:rFonts w:ascii="Times New Roman" w:eastAsia="Times New Roman" w:hAnsi="Times New Roman" w:cs="Times New Roman"/>
          <w:sz w:val="24"/>
          <w:szCs w:val="24"/>
          <w:lang w:eastAsia="ru-RU"/>
        </w:rPr>
      </w:pPr>
      <w:r w:rsidRPr="004064DA">
        <w:rPr>
          <w:rFonts w:ascii="Times New Roman" w:eastAsia="Times New Roman" w:hAnsi="Times New Roman" w:cs="Times New Roman"/>
          <w:b/>
          <w:bCs/>
          <w:sz w:val="24"/>
          <w:szCs w:val="24"/>
          <w:lang w:eastAsia="ru-RU"/>
        </w:rPr>
        <w:t>Пособия:</w:t>
      </w:r>
      <w:r w:rsidRPr="004064DA">
        <w:rPr>
          <w:rFonts w:ascii="Times New Roman" w:eastAsia="Times New Roman" w:hAnsi="Times New Roman" w:cs="Times New Roman"/>
          <w:sz w:val="24"/>
          <w:szCs w:val="24"/>
          <w:lang w:eastAsia="ru-RU"/>
        </w:rPr>
        <w:t xml:space="preserve"> пять карточек, на каждой из которых изображен человек, выполняющий одно из основных движений (ходьбу, бег, прыжки, лазанье, метание); физкультурные пособия: мячи, обручи, гимнастические скамейки, плоскостная дорожка (по усмотрению воспитателя); стационарное физкультурное оборудование (если игра проводится вблизи него).</w:t>
      </w:r>
    </w:p>
    <w:p w:rsidR="004064DA" w:rsidRPr="004064DA" w:rsidRDefault="004064DA" w:rsidP="004064DA">
      <w:pPr>
        <w:spacing w:after="0" w:line="240" w:lineRule="auto"/>
        <w:rPr>
          <w:rFonts w:ascii="Times New Roman" w:eastAsia="Times New Roman" w:hAnsi="Times New Roman" w:cs="Times New Roman"/>
          <w:sz w:val="24"/>
          <w:szCs w:val="24"/>
          <w:lang w:eastAsia="ru-RU"/>
        </w:rPr>
      </w:pPr>
      <w:r w:rsidRPr="004064DA">
        <w:rPr>
          <w:rFonts w:ascii="Times New Roman" w:eastAsia="Times New Roman" w:hAnsi="Times New Roman" w:cs="Times New Roman"/>
          <w:b/>
          <w:bCs/>
          <w:sz w:val="24"/>
          <w:szCs w:val="24"/>
          <w:lang w:eastAsia="ru-RU"/>
        </w:rPr>
        <w:t>Методические указания:</w:t>
      </w:r>
      <w:r w:rsidRPr="004064DA">
        <w:rPr>
          <w:rFonts w:ascii="Times New Roman" w:eastAsia="Times New Roman" w:hAnsi="Times New Roman" w:cs="Times New Roman"/>
          <w:sz w:val="24"/>
          <w:szCs w:val="24"/>
          <w:lang w:eastAsia="ru-RU"/>
        </w:rPr>
        <w:t xml:space="preserve"> дети делятся на две команды. Один из играющих первой команды смешивает карточки, второй (из другой команды) — вытягивает одну из них. Игра начинается с того движения, которое изображено на карточке. Если на карточке изображена ходьба, дети вспоминают все ее виды и способы. Первая команда договаривается, какое движение будет выполнять, а затем показывает его (по возможности синхронно), вторая хором называет вид движения. Затем один из видов или способов данного движения выполняет вторая команда, а первая его называет. Игра продолжается до тех пор, пока дети не вспомнят все виды и способы движения, изображенного на карточке. Команда, не сумевшая вовремя показать нужное движение или назвать его, получает штрафное очко. Побеждает та команда, у которой меньше штрафных оч</w:t>
      </w:r>
      <w:r w:rsidRPr="004064DA">
        <w:rPr>
          <w:rFonts w:ascii="Times New Roman" w:eastAsia="Times New Roman" w:hAnsi="Times New Roman" w:cs="Times New Roman"/>
          <w:sz w:val="24"/>
          <w:szCs w:val="24"/>
          <w:lang w:eastAsia="ru-RU"/>
        </w:rPr>
        <w:softHyphen/>
        <w:t>ков. Можно результат подсчитать также по количеству выполненных движе</w:t>
      </w:r>
      <w:r w:rsidRPr="004064DA">
        <w:rPr>
          <w:rFonts w:ascii="Times New Roman" w:eastAsia="Times New Roman" w:hAnsi="Times New Roman" w:cs="Times New Roman"/>
          <w:sz w:val="24"/>
          <w:szCs w:val="24"/>
          <w:lang w:eastAsia="ru-RU"/>
        </w:rPr>
        <w:softHyphen/>
        <w:t>ний.</w:t>
      </w:r>
    </w:p>
    <w:p w:rsidR="004064DA" w:rsidRPr="004064DA" w:rsidRDefault="004064DA" w:rsidP="004064DA">
      <w:pPr>
        <w:spacing w:after="0" w:line="240" w:lineRule="auto"/>
        <w:rPr>
          <w:rFonts w:ascii="Times New Roman" w:eastAsia="Times New Roman" w:hAnsi="Times New Roman" w:cs="Times New Roman"/>
          <w:sz w:val="24"/>
          <w:szCs w:val="24"/>
          <w:lang w:eastAsia="ru-RU"/>
        </w:rPr>
      </w:pPr>
      <w:r w:rsidRPr="004064DA">
        <w:rPr>
          <w:rFonts w:ascii="Times New Roman" w:eastAsia="Times New Roman" w:hAnsi="Times New Roman" w:cs="Times New Roman"/>
          <w:b/>
          <w:bCs/>
          <w:sz w:val="24"/>
          <w:szCs w:val="24"/>
          <w:lang w:eastAsia="ru-RU"/>
        </w:rPr>
        <w:t>Примечание:</w:t>
      </w:r>
      <w:r w:rsidRPr="004064DA">
        <w:rPr>
          <w:rFonts w:ascii="Times New Roman" w:eastAsia="Times New Roman" w:hAnsi="Times New Roman" w:cs="Times New Roman"/>
          <w:sz w:val="24"/>
          <w:szCs w:val="24"/>
          <w:lang w:eastAsia="ru-RU"/>
        </w:rPr>
        <w:t xml:space="preserve"> чтобы вызвать игровой азарт у детей в этой и других играх, можно использовать специальные фишки. Например, за каждое показанное движение команда получает красную фишку, за правильное название — синюю. В конце игры в командах подсчитывается количество тех и других фишек, их общее количество. По результатам определяется команда-победитель.</w:t>
      </w:r>
    </w:p>
    <w:p w:rsidR="004064DA" w:rsidRPr="004064DA" w:rsidRDefault="004064DA" w:rsidP="004064DA">
      <w:pPr>
        <w:spacing w:after="0" w:line="240" w:lineRule="auto"/>
        <w:outlineLvl w:val="3"/>
        <w:rPr>
          <w:rFonts w:ascii="Times New Roman" w:eastAsia="Times New Roman" w:hAnsi="Times New Roman" w:cs="Times New Roman"/>
          <w:b/>
          <w:bCs/>
          <w:sz w:val="24"/>
          <w:szCs w:val="24"/>
          <w:lang w:eastAsia="ru-RU"/>
        </w:rPr>
      </w:pPr>
      <w:r w:rsidRPr="004064DA">
        <w:rPr>
          <w:rFonts w:ascii="Times New Roman" w:eastAsia="Times New Roman" w:hAnsi="Times New Roman" w:cs="Times New Roman"/>
          <w:b/>
          <w:bCs/>
          <w:color w:val="FF0000"/>
          <w:sz w:val="24"/>
          <w:szCs w:val="24"/>
          <w:lang w:eastAsia="ru-RU"/>
        </w:rPr>
        <w:t>Игра «Передай мяч».</w:t>
      </w:r>
    </w:p>
    <w:p w:rsidR="004064DA" w:rsidRPr="004064DA" w:rsidRDefault="004064DA" w:rsidP="004064DA">
      <w:pPr>
        <w:spacing w:after="0" w:line="240" w:lineRule="auto"/>
        <w:rPr>
          <w:rFonts w:ascii="Times New Roman" w:eastAsia="Times New Roman" w:hAnsi="Times New Roman" w:cs="Times New Roman"/>
          <w:sz w:val="24"/>
          <w:szCs w:val="24"/>
          <w:lang w:eastAsia="ru-RU"/>
        </w:rPr>
      </w:pPr>
      <w:r w:rsidRPr="004064DA">
        <w:rPr>
          <w:rFonts w:ascii="Times New Roman" w:eastAsia="Times New Roman" w:hAnsi="Times New Roman" w:cs="Times New Roman"/>
          <w:b/>
          <w:bCs/>
          <w:sz w:val="24"/>
          <w:szCs w:val="24"/>
          <w:lang w:eastAsia="ru-RU"/>
        </w:rPr>
        <w:t>Цель:</w:t>
      </w:r>
      <w:r w:rsidRPr="004064DA">
        <w:rPr>
          <w:rFonts w:ascii="Times New Roman" w:eastAsia="Times New Roman" w:hAnsi="Times New Roman" w:cs="Times New Roman"/>
          <w:sz w:val="24"/>
          <w:szCs w:val="24"/>
          <w:lang w:eastAsia="ru-RU"/>
        </w:rPr>
        <w:t xml:space="preserve"> развивать умение применять известные движения в конкретной обстановке.</w:t>
      </w:r>
    </w:p>
    <w:p w:rsidR="004064DA" w:rsidRPr="004064DA" w:rsidRDefault="004064DA" w:rsidP="004064DA">
      <w:pPr>
        <w:spacing w:after="0" w:line="240" w:lineRule="auto"/>
        <w:rPr>
          <w:rFonts w:ascii="Times New Roman" w:eastAsia="Times New Roman" w:hAnsi="Times New Roman" w:cs="Times New Roman"/>
          <w:sz w:val="24"/>
          <w:szCs w:val="24"/>
          <w:lang w:eastAsia="ru-RU"/>
        </w:rPr>
      </w:pPr>
      <w:r w:rsidRPr="004064DA">
        <w:rPr>
          <w:rFonts w:ascii="Times New Roman" w:eastAsia="Times New Roman" w:hAnsi="Times New Roman" w:cs="Times New Roman"/>
          <w:b/>
          <w:bCs/>
          <w:sz w:val="24"/>
          <w:szCs w:val="24"/>
          <w:lang w:eastAsia="ru-RU"/>
        </w:rPr>
        <w:t>Правила игры:</w:t>
      </w:r>
      <w:r w:rsidRPr="004064DA">
        <w:rPr>
          <w:rFonts w:ascii="Times New Roman" w:eastAsia="Times New Roman" w:hAnsi="Times New Roman" w:cs="Times New Roman"/>
          <w:sz w:val="24"/>
          <w:szCs w:val="24"/>
          <w:lang w:eastAsia="ru-RU"/>
        </w:rPr>
        <w:t xml:space="preserve"> одним и тем же движением дважды пользоваться нельзя. Начинать передачу мяча только по сигналу. Движения выполнять правильно, предварительно назвав.</w:t>
      </w:r>
    </w:p>
    <w:p w:rsidR="004064DA" w:rsidRPr="004064DA" w:rsidRDefault="004064DA" w:rsidP="004064DA">
      <w:pPr>
        <w:spacing w:after="0" w:line="240" w:lineRule="auto"/>
        <w:rPr>
          <w:rFonts w:ascii="Times New Roman" w:eastAsia="Times New Roman" w:hAnsi="Times New Roman" w:cs="Times New Roman"/>
          <w:sz w:val="24"/>
          <w:szCs w:val="24"/>
          <w:lang w:eastAsia="ru-RU"/>
        </w:rPr>
      </w:pPr>
      <w:r w:rsidRPr="004064DA">
        <w:rPr>
          <w:rFonts w:ascii="Times New Roman" w:eastAsia="Times New Roman" w:hAnsi="Times New Roman" w:cs="Times New Roman"/>
          <w:b/>
          <w:bCs/>
          <w:sz w:val="24"/>
          <w:szCs w:val="24"/>
          <w:lang w:eastAsia="ru-RU"/>
        </w:rPr>
        <w:t>Пособия:</w:t>
      </w:r>
      <w:r w:rsidRPr="004064DA">
        <w:rPr>
          <w:rFonts w:ascii="Times New Roman" w:eastAsia="Times New Roman" w:hAnsi="Times New Roman" w:cs="Times New Roman"/>
          <w:sz w:val="24"/>
          <w:szCs w:val="24"/>
          <w:lang w:eastAsia="ru-RU"/>
        </w:rPr>
        <w:t xml:space="preserve"> мяч (любого размера) на каждую играющую пару.</w:t>
      </w:r>
    </w:p>
    <w:p w:rsidR="004064DA" w:rsidRPr="004064DA" w:rsidRDefault="004064DA" w:rsidP="004064DA">
      <w:pPr>
        <w:spacing w:after="0" w:line="240" w:lineRule="auto"/>
        <w:rPr>
          <w:rFonts w:ascii="Times New Roman" w:eastAsia="Times New Roman" w:hAnsi="Times New Roman" w:cs="Times New Roman"/>
          <w:sz w:val="24"/>
          <w:szCs w:val="24"/>
          <w:lang w:eastAsia="ru-RU"/>
        </w:rPr>
      </w:pPr>
      <w:r w:rsidRPr="004064DA">
        <w:rPr>
          <w:rFonts w:ascii="Times New Roman" w:eastAsia="Times New Roman" w:hAnsi="Times New Roman" w:cs="Times New Roman"/>
          <w:sz w:val="24"/>
          <w:szCs w:val="24"/>
          <w:lang w:eastAsia="ru-RU"/>
        </w:rPr>
        <w:t>Методические указания: в игре принимают участие две команды (по 3—5 человек), которые выстраиваются друг против друга на расстоянии 2—2,5 м. Мячи находятся в руках детей одной из команд. По сигналу дети передают мяч партнеру из другой команды, стоящему напротив, любым движением (бросить мяч, ударить о пол, подбежать и отдать, прокатить и т. д.). Разные способы бросания — от груди, снизу, из-за головы и т. д. — следует считать разными движениями. Команда, повторившая уже использованное движение, получает штрафное очко. Побеждает команда, имеющая меньшее количество штрафных очков.</w:t>
      </w:r>
    </w:p>
    <w:p w:rsidR="004064DA" w:rsidRPr="004064DA" w:rsidRDefault="004064DA" w:rsidP="004064DA">
      <w:pPr>
        <w:spacing w:after="0" w:line="240" w:lineRule="auto"/>
        <w:outlineLvl w:val="3"/>
        <w:rPr>
          <w:rFonts w:ascii="Times New Roman" w:eastAsia="Times New Roman" w:hAnsi="Times New Roman" w:cs="Times New Roman"/>
          <w:b/>
          <w:bCs/>
          <w:sz w:val="24"/>
          <w:szCs w:val="24"/>
          <w:lang w:eastAsia="ru-RU"/>
        </w:rPr>
      </w:pPr>
      <w:proofErr w:type="gramStart"/>
      <w:r w:rsidRPr="004064DA">
        <w:rPr>
          <w:rFonts w:ascii="Times New Roman" w:eastAsia="Times New Roman" w:hAnsi="Times New Roman" w:cs="Times New Roman"/>
          <w:b/>
          <w:bCs/>
          <w:color w:val="FF0000"/>
          <w:sz w:val="24"/>
          <w:szCs w:val="24"/>
          <w:lang w:eastAsia="ru-RU"/>
        </w:rPr>
        <w:t>Игра  «</w:t>
      </w:r>
      <w:proofErr w:type="gramEnd"/>
      <w:r w:rsidRPr="004064DA">
        <w:rPr>
          <w:rFonts w:ascii="Times New Roman" w:eastAsia="Times New Roman" w:hAnsi="Times New Roman" w:cs="Times New Roman"/>
          <w:b/>
          <w:bCs/>
          <w:color w:val="FF0000"/>
          <w:sz w:val="24"/>
          <w:szCs w:val="24"/>
          <w:lang w:eastAsia="ru-RU"/>
        </w:rPr>
        <w:t>Состязание».</w:t>
      </w:r>
    </w:p>
    <w:p w:rsidR="004064DA" w:rsidRPr="004064DA" w:rsidRDefault="004064DA" w:rsidP="004064DA">
      <w:pPr>
        <w:spacing w:after="0" w:line="240" w:lineRule="auto"/>
        <w:rPr>
          <w:rFonts w:ascii="Times New Roman" w:eastAsia="Times New Roman" w:hAnsi="Times New Roman" w:cs="Times New Roman"/>
          <w:sz w:val="24"/>
          <w:szCs w:val="24"/>
          <w:lang w:eastAsia="ru-RU"/>
        </w:rPr>
      </w:pPr>
      <w:r w:rsidRPr="004064DA">
        <w:rPr>
          <w:rFonts w:ascii="Times New Roman" w:eastAsia="Times New Roman" w:hAnsi="Times New Roman" w:cs="Times New Roman"/>
          <w:b/>
          <w:bCs/>
          <w:sz w:val="24"/>
          <w:szCs w:val="24"/>
          <w:lang w:eastAsia="ru-RU"/>
        </w:rPr>
        <w:t>Цель</w:t>
      </w:r>
      <w:r w:rsidRPr="004064DA">
        <w:rPr>
          <w:rFonts w:ascii="Times New Roman" w:eastAsia="Times New Roman" w:hAnsi="Times New Roman" w:cs="Times New Roman"/>
          <w:sz w:val="24"/>
          <w:szCs w:val="24"/>
          <w:lang w:eastAsia="ru-RU"/>
        </w:rPr>
        <w:t xml:space="preserve">: развивать умение трансформировать знакомые движения в нужном направлении </w:t>
      </w:r>
      <w:proofErr w:type="gramStart"/>
      <w:r w:rsidRPr="004064DA">
        <w:rPr>
          <w:rFonts w:ascii="Times New Roman" w:eastAsia="Times New Roman" w:hAnsi="Times New Roman" w:cs="Times New Roman"/>
          <w:sz w:val="24"/>
          <w:szCs w:val="24"/>
          <w:lang w:eastAsia="ru-RU"/>
        </w:rPr>
        <w:t>для</w:t>
      </w:r>
      <w:proofErr w:type="gramEnd"/>
      <w:r w:rsidRPr="004064DA">
        <w:rPr>
          <w:rFonts w:ascii="Times New Roman" w:eastAsia="Times New Roman" w:hAnsi="Times New Roman" w:cs="Times New Roman"/>
          <w:sz w:val="24"/>
          <w:szCs w:val="24"/>
          <w:lang w:eastAsia="ru-RU"/>
        </w:rPr>
        <w:t xml:space="preserve"> решения поставленной задачи.</w:t>
      </w:r>
    </w:p>
    <w:p w:rsidR="004064DA" w:rsidRPr="004064DA" w:rsidRDefault="004064DA" w:rsidP="004064DA">
      <w:pPr>
        <w:spacing w:after="0" w:line="240" w:lineRule="auto"/>
        <w:rPr>
          <w:rFonts w:ascii="Times New Roman" w:eastAsia="Times New Roman" w:hAnsi="Times New Roman" w:cs="Times New Roman"/>
          <w:sz w:val="24"/>
          <w:szCs w:val="24"/>
          <w:lang w:eastAsia="ru-RU"/>
        </w:rPr>
      </w:pPr>
      <w:r w:rsidRPr="004064DA">
        <w:rPr>
          <w:rFonts w:ascii="Times New Roman" w:eastAsia="Times New Roman" w:hAnsi="Times New Roman" w:cs="Times New Roman"/>
          <w:b/>
          <w:bCs/>
          <w:sz w:val="24"/>
          <w:szCs w:val="24"/>
          <w:lang w:eastAsia="ru-RU"/>
        </w:rPr>
        <w:t>Правила игры:</w:t>
      </w:r>
      <w:r w:rsidRPr="004064DA">
        <w:rPr>
          <w:rFonts w:ascii="Times New Roman" w:eastAsia="Times New Roman" w:hAnsi="Times New Roman" w:cs="Times New Roman"/>
          <w:sz w:val="24"/>
          <w:szCs w:val="24"/>
          <w:lang w:eastAsia="ru-RU"/>
        </w:rPr>
        <w:t xml:space="preserve"> выполнять как можно больше разных движений, четко называя порядковый номер каждого нового движения. Когда все движения будут выполнены, громко назвать общее количество выполненных движений (например: «Пять!», «Семь!»). Если движение выполняется второй раз, то выполняющий прекращает действие, называет количество выполненных движений и уступает место другому игроку.</w:t>
      </w:r>
    </w:p>
    <w:p w:rsidR="004064DA" w:rsidRPr="004064DA" w:rsidRDefault="004064DA" w:rsidP="004064DA">
      <w:pPr>
        <w:spacing w:after="0" w:line="240" w:lineRule="auto"/>
        <w:rPr>
          <w:rFonts w:ascii="Times New Roman" w:eastAsia="Times New Roman" w:hAnsi="Times New Roman" w:cs="Times New Roman"/>
          <w:sz w:val="24"/>
          <w:szCs w:val="24"/>
          <w:lang w:eastAsia="ru-RU"/>
        </w:rPr>
      </w:pPr>
      <w:r w:rsidRPr="004064DA">
        <w:rPr>
          <w:rFonts w:ascii="Times New Roman" w:eastAsia="Times New Roman" w:hAnsi="Times New Roman" w:cs="Times New Roman"/>
          <w:b/>
          <w:bCs/>
          <w:sz w:val="24"/>
          <w:szCs w:val="24"/>
          <w:lang w:eastAsia="ru-RU"/>
        </w:rPr>
        <w:t>Пособия:</w:t>
      </w:r>
      <w:r w:rsidRPr="004064DA">
        <w:rPr>
          <w:rFonts w:ascii="Times New Roman" w:eastAsia="Times New Roman" w:hAnsi="Times New Roman" w:cs="Times New Roman"/>
          <w:sz w:val="24"/>
          <w:szCs w:val="24"/>
          <w:lang w:eastAsia="ru-RU"/>
        </w:rPr>
        <w:t xml:space="preserve"> деревянный чурбачок диаметром и высотой 15—20 см, дуга, стул, гимнастические скамейки.</w:t>
      </w:r>
    </w:p>
    <w:p w:rsidR="004064DA" w:rsidRPr="004064DA" w:rsidRDefault="004064DA" w:rsidP="004064DA">
      <w:pPr>
        <w:spacing w:after="0" w:line="240" w:lineRule="auto"/>
        <w:rPr>
          <w:rFonts w:ascii="Times New Roman" w:eastAsia="Times New Roman" w:hAnsi="Times New Roman" w:cs="Times New Roman"/>
          <w:sz w:val="24"/>
          <w:szCs w:val="24"/>
          <w:lang w:eastAsia="ru-RU"/>
        </w:rPr>
      </w:pPr>
      <w:r w:rsidRPr="004064DA">
        <w:rPr>
          <w:rFonts w:ascii="Times New Roman" w:eastAsia="Times New Roman" w:hAnsi="Times New Roman" w:cs="Times New Roman"/>
          <w:b/>
          <w:bCs/>
          <w:sz w:val="24"/>
          <w:szCs w:val="24"/>
          <w:lang w:eastAsia="ru-RU"/>
        </w:rPr>
        <w:t>Методические указания:</w:t>
      </w:r>
      <w:r w:rsidRPr="004064DA">
        <w:rPr>
          <w:rFonts w:ascii="Times New Roman" w:eastAsia="Times New Roman" w:hAnsi="Times New Roman" w:cs="Times New Roman"/>
          <w:sz w:val="24"/>
          <w:szCs w:val="24"/>
          <w:lang w:eastAsia="ru-RU"/>
        </w:rPr>
        <w:t xml:space="preserve"> в одной игре рекомендуется использовать не более 3—4 предметов, если играющих двое-трое, и 1—2 — если в игре участвуют более трех детей. Играющие по своему усмотрению могут менять расположение предметов на плоскости (вертикально, </w:t>
      </w:r>
      <w:r w:rsidRPr="004064DA">
        <w:rPr>
          <w:rFonts w:ascii="Times New Roman" w:eastAsia="Times New Roman" w:hAnsi="Times New Roman" w:cs="Times New Roman"/>
          <w:sz w:val="24"/>
          <w:szCs w:val="24"/>
          <w:lang w:eastAsia="ru-RU"/>
        </w:rPr>
        <w:lastRenderedPageBreak/>
        <w:t>горизонтально и т. д.). «Раз, два, начи</w:t>
      </w:r>
      <w:r w:rsidRPr="004064DA">
        <w:rPr>
          <w:rFonts w:ascii="Times New Roman" w:eastAsia="Times New Roman" w:hAnsi="Times New Roman" w:cs="Times New Roman"/>
          <w:sz w:val="24"/>
          <w:szCs w:val="24"/>
          <w:lang w:eastAsia="ru-RU"/>
        </w:rPr>
        <w:softHyphen/>
        <w:t>нается игра!» — эти слова, произнесенные хором, являются сигналом к началу игры. Один из играющих начинает выполнять движение на любом из пособий, размещенных на площадке, предварительно назвав его порядковый номер, например: «Первое — спрыгивание», — и уступает место другому игроку, который выполняет другое движение на том же пособии. Если никто из играющих уже не может выполнить нового движения на данном пособии, то каждый из детей называет общее количество выполненных движений. Игра продолжается с использованием другого пособия. Общий итог подводится по количеству выполненных движений на всех пособиях.</w:t>
      </w:r>
    </w:p>
    <w:p w:rsidR="004064DA" w:rsidRPr="004064DA" w:rsidRDefault="004064DA" w:rsidP="004064DA">
      <w:pPr>
        <w:spacing w:after="0" w:line="240" w:lineRule="auto"/>
        <w:outlineLvl w:val="3"/>
        <w:rPr>
          <w:rFonts w:ascii="Times New Roman" w:eastAsia="Times New Roman" w:hAnsi="Times New Roman" w:cs="Times New Roman"/>
          <w:b/>
          <w:bCs/>
          <w:sz w:val="24"/>
          <w:szCs w:val="24"/>
          <w:lang w:eastAsia="ru-RU"/>
        </w:rPr>
      </w:pPr>
      <w:proofErr w:type="gramStart"/>
      <w:r w:rsidRPr="004064DA">
        <w:rPr>
          <w:rFonts w:ascii="Times New Roman" w:eastAsia="Times New Roman" w:hAnsi="Times New Roman" w:cs="Times New Roman"/>
          <w:b/>
          <w:bCs/>
          <w:color w:val="FF0000"/>
          <w:sz w:val="24"/>
          <w:szCs w:val="24"/>
          <w:lang w:eastAsia="ru-RU"/>
        </w:rPr>
        <w:t>Игра  «</w:t>
      </w:r>
      <w:proofErr w:type="gramEnd"/>
      <w:r w:rsidRPr="004064DA">
        <w:rPr>
          <w:rFonts w:ascii="Times New Roman" w:eastAsia="Times New Roman" w:hAnsi="Times New Roman" w:cs="Times New Roman"/>
          <w:b/>
          <w:bCs/>
          <w:color w:val="FF0000"/>
          <w:sz w:val="24"/>
          <w:szCs w:val="24"/>
          <w:lang w:eastAsia="ru-RU"/>
        </w:rPr>
        <w:t>Туристы».</w:t>
      </w:r>
    </w:p>
    <w:p w:rsidR="004064DA" w:rsidRPr="004064DA" w:rsidRDefault="004064DA" w:rsidP="004064DA">
      <w:pPr>
        <w:spacing w:after="0" w:line="240" w:lineRule="auto"/>
        <w:rPr>
          <w:rFonts w:ascii="Times New Roman" w:eastAsia="Times New Roman" w:hAnsi="Times New Roman" w:cs="Times New Roman"/>
          <w:sz w:val="24"/>
          <w:szCs w:val="24"/>
          <w:lang w:eastAsia="ru-RU"/>
        </w:rPr>
      </w:pPr>
      <w:r w:rsidRPr="004064DA">
        <w:rPr>
          <w:rFonts w:ascii="Times New Roman" w:eastAsia="Times New Roman" w:hAnsi="Times New Roman" w:cs="Times New Roman"/>
          <w:b/>
          <w:bCs/>
          <w:sz w:val="24"/>
          <w:szCs w:val="24"/>
          <w:lang w:eastAsia="ru-RU"/>
        </w:rPr>
        <w:t>Цель:</w:t>
      </w:r>
      <w:r w:rsidRPr="004064DA">
        <w:rPr>
          <w:rFonts w:ascii="Times New Roman" w:eastAsia="Times New Roman" w:hAnsi="Times New Roman" w:cs="Times New Roman"/>
          <w:sz w:val="24"/>
          <w:szCs w:val="24"/>
          <w:lang w:eastAsia="ru-RU"/>
        </w:rPr>
        <w:t xml:space="preserve"> развивать умение адекватно использовать движения для достижения поставленной цели.</w:t>
      </w:r>
    </w:p>
    <w:p w:rsidR="004064DA" w:rsidRPr="004064DA" w:rsidRDefault="004064DA" w:rsidP="004064DA">
      <w:pPr>
        <w:spacing w:after="0" w:line="240" w:lineRule="auto"/>
        <w:rPr>
          <w:rFonts w:ascii="Times New Roman" w:eastAsia="Times New Roman" w:hAnsi="Times New Roman" w:cs="Times New Roman"/>
          <w:sz w:val="24"/>
          <w:szCs w:val="24"/>
          <w:lang w:eastAsia="ru-RU"/>
        </w:rPr>
      </w:pPr>
      <w:r w:rsidRPr="004064DA">
        <w:rPr>
          <w:rFonts w:ascii="Times New Roman" w:eastAsia="Times New Roman" w:hAnsi="Times New Roman" w:cs="Times New Roman"/>
          <w:b/>
          <w:bCs/>
          <w:sz w:val="24"/>
          <w:szCs w:val="24"/>
          <w:lang w:eastAsia="ru-RU"/>
        </w:rPr>
        <w:t>Правила игры:</w:t>
      </w:r>
      <w:r w:rsidRPr="004064DA">
        <w:rPr>
          <w:rFonts w:ascii="Times New Roman" w:eastAsia="Times New Roman" w:hAnsi="Times New Roman" w:cs="Times New Roman"/>
          <w:sz w:val="24"/>
          <w:szCs w:val="24"/>
          <w:lang w:eastAsia="ru-RU"/>
        </w:rPr>
        <w:t xml:space="preserve"> каждый «турист» или группа проходит маршрут по-своему, т.е. с помощью движений, не использованных другими играющими. Действовать в игре согласованно, помогать тем, кто затрудняется в выполнении движений.</w:t>
      </w:r>
    </w:p>
    <w:p w:rsidR="004064DA" w:rsidRPr="004064DA" w:rsidRDefault="004064DA" w:rsidP="004064DA">
      <w:pPr>
        <w:spacing w:after="0" w:line="240" w:lineRule="auto"/>
        <w:rPr>
          <w:rFonts w:ascii="Times New Roman" w:eastAsia="Times New Roman" w:hAnsi="Times New Roman" w:cs="Times New Roman"/>
          <w:sz w:val="24"/>
          <w:szCs w:val="24"/>
          <w:lang w:eastAsia="ru-RU"/>
        </w:rPr>
      </w:pPr>
      <w:r w:rsidRPr="004064DA">
        <w:rPr>
          <w:rFonts w:ascii="Times New Roman" w:eastAsia="Times New Roman" w:hAnsi="Times New Roman" w:cs="Times New Roman"/>
          <w:b/>
          <w:bCs/>
          <w:sz w:val="24"/>
          <w:szCs w:val="24"/>
          <w:lang w:eastAsia="ru-RU"/>
        </w:rPr>
        <w:t>Пособия:</w:t>
      </w:r>
      <w:r w:rsidRPr="004064DA">
        <w:rPr>
          <w:rFonts w:ascii="Times New Roman" w:eastAsia="Times New Roman" w:hAnsi="Times New Roman" w:cs="Times New Roman"/>
          <w:sz w:val="24"/>
          <w:szCs w:val="24"/>
          <w:lang w:eastAsia="ru-RU"/>
        </w:rPr>
        <w:t xml:space="preserve"> любое стационарное физкультурное оборудование, к которому дополнительно можно приставить гимнастические лестницы, доски, кубы и т.д.; веревка длиной 3—4 м (на 3—4 детей) с петлями для надевания на плечо (расстояние между ними 1 м). Для каждой подгруппы можно использовать специальные нагрудные знаки.</w:t>
      </w:r>
    </w:p>
    <w:p w:rsidR="004064DA" w:rsidRPr="004064DA" w:rsidRDefault="004064DA" w:rsidP="004064DA">
      <w:pPr>
        <w:spacing w:after="0" w:line="240" w:lineRule="auto"/>
        <w:rPr>
          <w:rFonts w:ascii="Times New Roman" w:eastAsia="Times New Roman" w:hAnsi="Times New Roman" w:cs="Times New Roman"/>
          <w:sz w:val="24"/>
          <w:szCs w:val="24"/>
          <w:lang w:eastAsia="ru-RU"/>
        </w:rPr>
      </w:pPr>
      <w:r w:rsidRPr="004064DA">
        <w:rPr>
          <w:rFonts w:ascii="Times New Roman" w:eastAsia="Times New Roman" w:hAnsi="Times New Roman" w:cs="Times New Roman"/>
          <w:b/>
          <w:bCs/>
          <w:sz w:val="24"/>
          <w:szCs w:val="24"/>
          <w:lang w:eastAsia="ru-RU"/>
        </w:rPr>
        <w:t>Методические указания:</w:t>
      </w:r>
      <w:r w:rsidRPr="004064DA">
        <w:rPr>
          <w:rFonts w:ascii="Times New Roman" w:eastAsia="Times New Roman" w:hAnsi="Times New Roman" w:cs="Times New Roman"/>
          <w:sz w:val="24"/>
          <w:szCs w:val="24"/>
          <w:lang w:eastAsia="ru-RU"/>
        </w:rPr>
        <w:t xml:space="preserve"> выбирается место для игры и устанавливается физкультурное оборудование для поточного прохождения маршрута. Дети делятся на две группы, каждая из которых «разрабатывает» свой маршрут, т. е. решает, с помощью какого движения будет преодолевать установленные препятствия. Затем методом жеребьевки или считалки определяется порядок следования маршрутных групп. За прохождением маршрута ведется наблюдение, т.к. необходимо изменить намеченное движение, если оно уже использовано. Побеждает команда, которая действовала наиболее согласованно. В качестве судьи выступает воспитатель или кто-либо из детей. В игре используются различные виды и способы движений. Например, по скамейке можно идти на носках, обычным шагом, проползти на четвереньках, на животе; перешагивать или перепрыгивать кубы; гимнастическую лестницу перелезть через верх, в середине между рейками, сбоку.</w:t>
      </w:r>
    </w:p>
    <w:p w:rsidR="004064DA" w:rsidRPr="004064DA" w:rsidRDefault="004064DA" w:rsidP="004064DA">
      <w:pPr>
        <w:spacing w:after="0" w:line="240" w:lineRule="auto"/>
        <w:rPr>
          <w:rFonts w:ascii="Times New Roman" w:eastAsia="Times New Roman" w:hAnsi="Times New Roman" w:cs="Times New Roman"/>
          <w:sz w:val="24"/>
          <w:szCs w:val="24"/>
          <w:lang w:eastAsia="ru-RU"/>
        </w:rPr>
      </w:pPr>
      <w:proofErr w:type="gramStart"/>
      <w:r w:rsidRPr="004064DA">
        <w:rPr>
          <w:rFonts w:ascii="Times New Roman" w:eastAsia="Times New Roman" w:hAnsi="Times New Roman" w:cs="Times New Roman"/>
          <w:b/>
          <w:bCs/>
          <w:sz w:val="24"/>
          <w:szCs w:val="24"/>
          <w:lang w:eastAsia="ru-RU"/>
        </w:rPr>
        <w:t>Вариант  игры</w:t>
      </w:r>
      <w:proofErr w:type="gramEnd"/>
      <w:r w:rsidRPr="004064DA">
        <w:rPr>
          <w:rFonts w:ascii="Times New Roman" w:eastAsia="Times New Roman" w:hAnsi="Times New Roman" w:cs="Times New Roman"/>
          <w:b/>
          <w:bCs/>
          <w:sz w:val="24"/>
          <w:szCs w:val="24"/>
          <w:lang w:eastAsia="ru-RU"/>
        </w:rPr>
        <w:t>:</w:t>
      </w:r>
      <w:r w:rsidRPr="004064DA">
        <w:rPr>
          <w:rFonts w:ascii="Times New Roman" w:eastAsia="Times New Roman" w:hAnsi="Times New Roman" w:cs="Times New Roman"/>
          <w:sz w:val="24"/>
          <w:szCs w:val="24"/>
          <w:lang w:eastAsia="ru-RU"/>
        </w:rPr>
        <w:t xml:space="preserve"> каждая из подгрупп для себя разрабатывает маршрут, который начинается одновременно. Побеждает команда, первая закончившая прохождение маршрута.</w:t>
      </w:r>
    </w:p>
    <w:p w:rsidR="004064DA" w:rsidRPr="004064DA" w:rsidRDefault="004064DA" w:rsidP="004064DA">
      <w:pPr>
        <w:spacing w:after="0" w:line="240" w:lineRule="auto"/>
        <w:outlineLvl w:val="3"/>
        <w:rPr>
          <w:rFonts w:ascii="Times New Roman" w:eastAsia="Times New Roman" w:hAnsi="Times New Roman" w:cs="Times New Roman"/>
          <w:b/>
          <w:bCs/>
          <w:sz w:val="24"/>
          <w:szCs w:val="24"/>
          <w:lang w:eastAsia="ru-RU"/>
        </w:rPr>
      </w:pPr>
      <w:proofErr w:type="gramStart"/>
      <w:r w:rsidRPr="004064DA">
        <w:rPr>
          <w:rFonts w:ascii="Times New Roman" w:eastAsia="Times New Roman" w:hAnsi="Times New Roman" w:cs="Times New Roman"/>
          <w:b/>
          <w:bCs/>
          <w:color w:val="FF0000"/>
          <w:sz w:val="24"/>
          <w:szCs w:val="24"/>
          <w:lang w:eastAsia="ru-RU"/>
        </w:rPr>
        <w:t>Игра  «</w:t>
      </w:r>
      <w:proofErr w:type="gramEnd"/>
      <w:r w:rsidRPr="004064DA">
        <w:rPr>
          <w:rFonts w:ascii="Times New Roman" w:eastAsia="Times New Roman" w:hAnsi="Times New Roman" w:cs="Times New Roman"/>
          <w:b/>
          <w:bCs/>
          <w:color w:val="FF0000"/>
          <w:sz w:val="24"/>
          <w:szCs w:val="24"/>
          <w:lang w:eastAsia="ru-RU"/>
        </w:rPr>
        <w:t>Что лишнее?»</w:t>
      </w:r>
    </w:p>
    <w:p w:rsidR="004064DA" w:rsidRPr="004064DA" w:rsidRDefault="004064DA" w:rsidP="004064DA">
      <w:pPr>
        <w:spacing w:after="0" w:line="240" w:lineRule="auto"/>
        <w:rPr>
          <w:rFonts w:ascii="Times New Roman" w:eastAsia="Times New Roman" w:hAnsi="Times New Roman" w:cs="Times New Roman"/>
          <w:sz w:val="24"/>
          <w:szCs w:val="24"/>
          <w:lang w:eastAsia="ru-RU"/>
        </w:rPr>
      </w:pPr>
      <w:r w:rsidRPr="004064DA">
        <w:rPr>
          <w:rFonts w:ascii="Times New Roman" w:eastAsia="Times New Roman" w:hAnsi="Times New Roman" w:cs="Times New Roman"/>
          <w:b/>
          <w:bCs/>
          <w:sz w:val="24"/>
          <w:szCs w:val="24"/>
          <w:lang w:eastAsia="ru-RU"/>
        </w:rPr>
        <w:t>Цель:</w:t>
      </w:r>
      <w:r w:rsidRPr="004064DA">
        <w:rPr>
          <w:rFonts w:ascii="Times New Roman" w:eastAsia="Times New Roman" w:hAnsi="Times New Roman" w:cs="Times New Roman"/>
          <w:sz w:val="24"/>
          <w:szCs w:val="24"/>
          <w:lang w:eastAsia="ru-RU"/>
        </w:rPr>
        <w:t xml:space="preserve"> </w:t>
      </w:r>
      <w:hyperlink r:id="rId5" w:history="1">
        <w:r w:rsidRPr="004064DA">
          <w:rPr>
            <w:rFonts w:ascii="Times New Roman" w:eastAsia="Times New Roman" w:hAnsi="Times New Roman" w:cs="Times New Roman"/>
            <w:color w:val="0000FF"/>
            <w:sz w:val="24"/>
            <w:szCs w:val="24"/>
            <w:u w:val="single"/>
            <w:lang w:eastAsia="ru-RU"/>
          </w:rPr>
          <w:t>дифференцирование видов и способов движений</w:t>
        </w:r>
      </w:hyperlink>
      <w:r w:rsidRPr="004064DA">
        <w:rPr>
          <w:rFonts w:ascii="Times New Roman" w:eastAsia="Times New Roman" w:hAnsi="Times New Roman" w:cs="Times New Roman"/>
          <w:sz w:val="24"/>
          <w:szCs w:val="24"/>
          <w:lang w:eastAsia="ru-RU"/>
        </w:rPr>
        <w:t>.</w:t>
      </w:r>
    </w:p>
    <w:p w:rsidR="004064DA" w:rsidRPr="004064DA" w:rsidRDefault="004064DA" w:rsidP="004064DA">
      <w:pPr>
        <w:spacing w:after="0" w:line="240" w:lineRule="auto"/>
        <w:rPr>
          <w:rFonts w:ascii="Times New Roman" w:eastAsia="Times New Roman" w:hAnsi="Times New Roman" w:cs="Times New Roman"/>
          <w:sz w:val="24"/>
          <w:szCs w:val="24"/>
          <w:lang w:eastAsia="ru-RU"/>
        </w:rPr>
      </w:pPr>
      <w:r w:rsidRPr="004064DA">
        <w:rPr>
          <w:rFonts w:ascii="Times New Roman" w:eastAsia="Times New Roman" w:hAnsi="Times New Roman" w:cs="Times New Roman"/>
          <w:b/>
          <w:bCs/>
          <w:sz w:val="24"/>
          <w:szCs w:val="24"/>
          <w:lang w:eastAsia="ru-RU"/>
        </w:rPr>
        <w:t>Правила игры:</w:t>
      </w:r>
      <w:r w:rsidRPr="004064DA">
        <w:rPr>
          <w:rFonts w:ascii="Times New Roman" w:eastAsia="Times New Roman" w:hAnsi="Times New Roman" w:cs="Times New Roman"/>
          <w:sz w:val="24"/>
          <w:szCs w:val="24"/>
          <w:lang w:eastAsia="ru-RU"/>
        </w:rPr>
        <w:t xml:space="preserve"> не выполнять «лишних» движений, точно их называть.</w:t>
      </w:r>
    </w:p>
    <w:p w:rsidR="004064DA" w:rsidRPr="004064DA" w:rsidRDefault="004064DA" w:rsidP="004064DA">
      <w:pPr>
        <w:spacing w:after="0" w:line="240" w:lineRule="auto"/>
        <w:rPr>
          <w:rFonts w:ascii="Times New Roman" w:eastAsia="Times New Roman" w:hAnsi="Times New Roman" w:cs="Times New Roman"/>
          <w:sz w:val="24"/>
          <w:szCs w:val="24"/>
          <w:lang w:eastAsia="ru-RU"/>
        </w:rPr>
      </w:pPr>
      <w:r w:rsidRPr="004064DA">
        <w:rPr>
          <w:rFonts w:ascii="Times New Roman" w:eastAsia="Times New Roman" w:hAnsi="Times New Roman" w:cs="Times New Roman"/>
          <w:sz w:val="24"/>
          <w:szCs w:val="24"/>
          <w:lang w:eastAsia="ru-RU"/>
        </w:rPr>
        <w:t>Пособия: игра может проводиться без пособий или с использованием мелких предметов, таких как обручи, мячи (на каждого ребенка).</w:t>
      </w:r>
    </w:p>
    <w:p w:rsidR="004064DA" w:rsidRPr="004064DA" w:rsidRDefault="004064DA" w:rsidP="004064DA">
      <w:pPr>
        <w:spacing w:after="0" w:line="240" w:lineRule="auto"/>
        <w:rPr>
          <w:rFonts w:ascii="Times New Roman" w:eastAsia="Times New Roman" w:hAnsi="Times New Roman" w:cs="Times New Roman"/>
          <w:sz w:val="24"/>
          <w:szCs w:val="24"/>
          <w:lang w:eastAsia="ru-RU"/>
        </w:rPr>
      </w:pPr>
      <w:r w:rsidRPr="004064DA">
        <w:rPr>
          <w:rFonts w:ascii="Times New Roman" w:eastAsia="Times New Roman" w:hAnsi="Times New Roman" w:cs="Times New Roman"/>
          <w:b/>
          <w:bCs/>
          <w:sz w:val="24"/>
          <w:szCs w:val="24"/>
          <w:lang w:eastAsia="ru-RU"/>
        </w:rPr>
        <w:t>Методические указания:</w:t>
      </w:r>
      <w:r w:rsidRPr="004064DA">
        <w:rPr>
          <w:rFonts w:ascii="Times New Roman" w:eastAsia="Times New Roman" w:hAnsi="Times New Roman" w:cs="Times New Roman"/>
          <w:sz w:val="24"/>
          <w:szCs w:val="24"/>
          <w:lang w:eastAsia="ru-RU"/>
        </w:rPr>
        <w:t xml:space="preserve"> дети стоят в кругу. Воспитатель показывает 2—4 способа одного движения и один — другого («лишнее» движение). Например, ходьба на носках, пятках, приставным шагом и бег. Дети выполняют движения в той же последовательности, что и воспитатель, пропуская «лишнее» движение. Тот, кто допустил ошибку, должен ее объяснить. Если объяснение правильное, то допустивший ошибку не наказывается штрафным очком. При неудовлетворительном объяснении выполняется штрафное задание, которое предлагает кто-либо из играющих.</w:t>
      </w:r>
    </w:p>
    <w:p w:rsidR="005A10E5" w:rsidRDefault="005A10E5" w:rsidP="004064DA">
      <w:pPr>
        <w:spacing w:after="0"/>
      </w:pPr>
    </w:p>
    <w:sectPr w:rsidR="005A10E5" w:rsidSect="004064DA">
      <w:pgSz w:w="11906" w:h="16838"/>
      <w:pgMar w:top="1134" w:right="850" w:bottom="1134" w:left="993"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4DA"/>
    <w:rsid w:val="004064DA"/>
    <w:rsid w:val="005A10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AECD77-B3BE-4AA9-B835-64B6CD5F8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24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scolu.ru/fizicheskoe-razvitie/znachenie-dvigatelnoj-aktivnosti-doshkolnikov-v-rezhime-dnya-dou.html" TargetMode="External"/><Relationship Id="rId4" Type="http://schemas.openxmlformats.org/officeDocument/2006/relationships/hyperlink" Target="https://vscolu.ru/didakticheskie-igry/didakticheskie-igry-dlya-progulok-s-detmi-doshkolnogo-vozrast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1052</Words>
  <Characters>6002</Characters>
  <Application>Microsoft Office Word</Application>
  <DocSecurity>0</DocSecurity>
  <Lines>50</Lines>
  <Paragraphs>14</Paragraphs>
  <ScaleCrop>false</ScaleCrop>
  <Company/>
  <LinksUpToDate>false</LinksUpToDate>
  <CharactersWithSpaces>7040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2018-02-16T07:51:00Z</dcterms:created>
  <dcterms:modified xsi:type="dcterms:W3CDTF">2018-02-16T07:52:00Z</dcterms:modified>
</cp:coreProperties>
</file>