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DB" w:rsidRDefault="00682CDB" w:rsidP="00682CDB">
      <w:pPr>
        <w:jc w:val="center"/>
        <w:rPr>
          <w:b/>
          <w:sz w:val="32"/>
          <w:szCs w:val="32"/>
        </w:rPr>
      </w:pPr>
    </w:p>
    <w:p w:rsidR="00150DB2" w:rsidRDefault="00150DB2" w:rsidP="00150DB2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на заседании                                                                                                                                         Утверждаю </w:t>
      </w:r>
    </w:p>
    <w:p w:rsidR="00150DB2" w:rsidRDefault="00150DB2" w:rsidP="00150DB2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 ДДТ                                                                                                  Директор   МБУ ДО  ДДТ                                    </w:t>
      </w:r>
    </w:p>
    <w:p w:rsidR="00150DB2" w:rsidRDefault="00150DB2" w:rsidP="00150D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________Т.А. Кравченко                                                     Протокол №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>_</w:t>
      </w:r>
    </w:p>
    <w:p w:rsidR="00150DB2" w:rsidRPr="00724C1F" w:rsidRDefault="00150DB2" w:rsidP="00150DB2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от 31.08.2015                                                                                                                                               31 августа 2015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0DB2" w:rsidRDefault="00150DB2" w:rsidP="00150DB2">
      <w:pPr>
        <w:tabs>
          <w:tab w:val="left" w:pos="2760"/>
          <w:tab w:val="center" w:pos="728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  <w:t xml:space="preserve">                                     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150DB2" w:rsidRDefault="00150DB2" w:rsidP="00682CDB">
      <w:pPr>
        <w:jc w:val="center"/>
        <w:rPr>
          <w:b/>
          <w:sz w:val="32"/>
          <w:szCs w:val="32"/>
        </w:rPr>
      </w:pPr>
    </w:p>
    <w:p w:rsidR="00150DB2" w:rsidRDefault="00150DB2" w:rsidP="00682CDB">
      <w:pPr>
        <w:jc w:val="center"/>
        <w:rPr>
          <w:b/>
          <w:sz w:val="32"/>
          <w:szCs w:val="32"/>
        </w:rPr>
      </w:pPr>
    </w:p>
    <w:p w:rsidR="00150DB2" w:rsidRDefault="00150DB2" w:rsidP="00682CDB">
      <w:pPr>
        <w:jc w:val="center"/>
        <w:rPr>
          <w:b/>
          <w:sz w:val="32"/>
          <w:szCs w:val="32"/>
        </w:rPr>
      </w:pPr>
    </w:p>
    <w:p w:rsidR="00150DB2" w:rsidRDefault="00150DB2" w:rsidP="00682CD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E57DFE">
        <w:rPr>
          <w:b/>
          <w:sz w:val="44"/>
          <w:szCs w:val="44"/>
        </w:rPr>
        <w:t>социально - педагогической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D8530A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2015 -2016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lastRenderedPageBreak/>
        <w:t xml:space="preserve">Перспективный план работы </w:t>
      </w:r>
      <w:r w:rsidR="00E57DFE">
        <w:rPr>
          <w:b/>
          <w:sz w:val="40"/>
          <w:szCs w:val="40"/>
        </w:rPr>
        <w:t>социально - педагогической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:rsidR="00A86023" w:rsidRPr="008930BB" w:rsidRDefault="00D8530A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2015 -2016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>
        <w:rPr>
          <w:sz w:val="32"/>
          <w:szCs w:val="32"/>
        </w:rPr>
        <w:t>«Освоение</w:t>
      </w:r>
      <w:r w:rsidR="00066198">
        <w:rPr>
          <w:sz w:val="32"/>
          <w:szCs w:val="32"/>
        </w:rPr>
        <w:t xml:space="preserve">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детей»</w:t>
      </w:r>
    </w:p>
    <w:p w:rsidR="008930BB" w:rsidRPr="008930BB" w:rsidRDefault="008930BB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создать условия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 «</w:t>
      </w:r>
      <w:r w:rsidR="00CF2DE9">
        <w:rPr>
          <w:sz w:val="32"/>
          <w:szCs w:val="32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</w:t>
      </w:r>
      <w:r w:rsidR="00E60E9D">
        <w:rPr>
          <w:sz w:val="32"/>
          <w:szCs w:val="32"/>
        </w:rPr>
        <w:t xml:space="preserve"> РФ</w:t>
      </w:r>
      <w:r w:rsidR="00CF2DE9">
        <w:rPr>
          <w:sz w:val="32"/>
          <w:szCs w:val="32"/>
        </w:rPr>
        <w:t>»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0401BA">
        <w:rPr>
          <w:sz w:val="32"/>
          <w:szCs w:val="32"/>
        </w:rPr>
        <w:t>.</w:t>
      </w:r>
      <w:r w:rsidRPr="00AC1136">
        <w:rPr>
          <w:sz w:val="32"/>
          <w:szCs w:val="32"/>
        </w:rPr>
        <w:t xml:space="preserve"> 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267"/>
        <w:gridCol w:w="1803"/>
        <w:gridCol w:w="1418"/>
        <w:gridCol w:w="2213"/>
      </w:tblGrid>
      <w:tr w:rsidR="00A04EDE" w:rsidRPr="004338BD" w:rsidTr="00880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76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880590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  <w:lang w:val="en-US"/>
              </w:rPr>
              <w:t>I</w:t>
            </w:r>
            <w:r w:rsidRPr="004338BD">
              <w:rPr>
                <w:sz w:val="28"/>
                <w:szCs w:val="28"/>
              </w:rPr>
              <w:t>.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7A62F4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7A62F4" w:rsidRPr="002B4335">
              <w:rPr>
                <w:sz w:val="28"/>
                <w:szCs w:val="28"/>
              </w:rPr>
              <w:t>естественно – научной направленности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763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 банк</w:t>
            </w:r>
          </w:p>
        </w:tc>
      </w:tr>
      <w:tr w:rsidR="00A04EDE" w:rsidRPr="004338BD" w:rsidTr="00880590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4A26B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4A26B5" w:rsidRPr="002B4335">
              <w:rPr>
                <w:sz w:val="28"/>
                <w:szCs w:val="28"/>
              </w:rPr>
              <w:t>естественно – научной 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763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A04EDE" w:rsidRPr="004338BD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:rsidTr="00880590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</w:tcPr>
          <w:p w:rsidR="00A04EDE" w:rsidRPr="004338BD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</w:tc>
      </w:tr>
      <w:tr w:rsidR="00A04EDE" w:rsidRPr="004338BD" w:rsidTr="00880590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763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:rsidTr="00880590">
        <w:trPr>
          <w:trHeight w:val="112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4A26B5">
              <w:rPr>
                <w:sz w:val="32"/>
                <w:szCs w:val="32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t>естественно – научной 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  <w:p w:rsidR="00A04EDE" w:rsidRPr="004338BD" w:rsidRDefault="00A04EDE" w:rsidP="008930BB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763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  <w:r w:rsidR="002B4335">
              <w:rPr>
                <w:sz w:val="28"/>
                <w:szCs w:val="28"/>
              </w:rPr>
              <w:t xml:space="preserve"> направленности</w:t>
            </w:r>
          </w:p>
        </w:tc>
      </w:tr>
      <w:tr w:rsidR="00A04EDE" w:rsidRPr="004338BD" w:rsidTr="00880590">
        <w:trPr>
          <w:trHeight w:val="720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A04EDE" w:rsidRPr="003A091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0B5B">
              <w:rPr>
                <w:sz w:val="28"/>
                <w:szCs w:val="28"/>
              </w:rPr>
              <w:t xml:space="preserve">Организационное заседание МО. </w:t>
            </w:r>
            <w:r>
              <w:rPr>
                <w:sz w:val="28"/>
                <w:szCs w:val="28"/>
              </w:rPr>
              <w:t>Документация педагога.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>
              <w:rPr>
                <w:sz w:val="28"/>
                <w:szCs w:val="28"/>
              </w:rPr>
              <w:t>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60B5B">
              <w:rPr>
                <w:sz w:val="28"/>
                <w:szCs w:val="28"/>
              </w:rPr>
              <w:t>Формы и методы работы с одаренными детьми. Изучение новой Концепции развития дополнительного образования.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026E1">
              <w:rPr>
                <w:sz w:val="28"/>
                <w:szCs w:val="28"/>
              </w:rPr>
              <w:t>Социализация и развитие детей в системе дополнительного образования в соответствии с новой Концепцией развития ДО.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4.Итоговое заседание. Результативность деятельности  </w:t>
            </w:r>
            <w:r w:rsidR="00CF2DE9">
              <w:rPr>
                <w:sz w:val="28"/>
                <w:szCs w:val="28"/>
              </w:rPr>
              <w:t>социально - педагогической</w:t>
            </w:r>
            <w:r>
              <w:rPr>
                <w:sz w:val="28"/>
                <w:szCs w:val="28"/>
              </w:rPr>
              <w:t xml:space="preserve"> направленности.</w:t>
            </w:r>
          </w:p>
        </w:tc>
        <w:tc>
          <w:tcPr>
            <w:tcW w:w="2227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План работы на год.</w:t>
            </w:r>
          </w:p>
          <w:p w:rsidR="00560B5B" w:rsidRDefault="00560B5B" w:rsidP="00AB5156">
            <w:pPr>
              <w:rPr>
                <w:sz w:val="28"/>
                <w:szCs w:val="28"/>
              </w:rPr>
            </w:pP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рекомендации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38554C">
            <w:pPr>
              <w:rPr>
                <w:sz w:val="28"/>
                <w:szCs w:val="28"/>
              </w:rPr>
            </w:pPr>
          </w:p>
          <w:p w:rsidR="00A04EDE" w:rsidRDefault="00A04EDE" w:rsidP="0038554C">
            <w:pPr>
              <w:rPr>
                <w:sz w:val="28"/>
                <w:szCs w:val="28"/>
              </w:rPr>
            </w:pP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работе направленности за 2015 – 2016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763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И.Г.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9D6DBC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560B5B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04EDE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0B5B">
              <w:rPr>
                <w:sz w:val="28"/>
                <w:szCs w:val="28"/>
              </w:rPr>
              <w:t>ентябрь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8026E1">
              <w:rPr>
                <w:sz w:val="28"/>
                <w:szCs w:val="28"/>
              </w:rPr>
              <w:t>нварь</w:t>
            </w:r>
            <w:r w:rsidR="00A04EDE" w:rsidRPr="004338BD">
              <w:rPr>
                <w:sz w:val="28"/>
                <w:szCs w:val="28"/>
              </w:rPr>
              <w:t xml:space="preserve"> 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</w:t>
            </w:r>
          </w:p>
          <w:p w:rsidR="00670145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Рекомендации.</w:t>
            </w:r>
            <w:r w:rsidR="00670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CF2DE9" w:rsidRDefault="00CF2DE9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670145" w:rsidRDefault="008026E1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>
              <w:rPr>
                <w:sz w:val="28"/>
                <w:szCs w:val="28"/>
              </w:rPr>
              <w:t xml:space="preserve">ленности за 2015 – 2016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880590">
        <w:trPr>
          <w:trHeight w:val="78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7175C" w:rsidRDefault="0047175C">
            <w:pPr>
              <w:rPr>
                <w:b/>
                <w:sz w:val="28"/>
                <w:szCs w:val="28"/>
              </w:rPr>
            </w:pPr>
            <w:r w:rsidRPr="0047175C">
              <w:rPr>
                <w:b/>
                <w:sz w:val="28"/>
                <w:szCs w:val="28"/>
              </w:rPr>
              <w:t>2.У</w:t>
            </w:r>
            <w:r w:rsidR="00A04EDE" w:rsidRPr="0047175C">
              <w:rPr>
                <w:b/>
                <w:sz w:val="28"/>
                <w:szCs w:val="28"/>
              </w:rPr>
              <w:t>частие в работе  «Шк</w:t>
            </w:r>
            <w:r>
              <w:rPr>
                <w:b/>
                <w:sz w:val="28"/>
                <w:szCs w:val="28"/>
              </w:rPr>
              <w:t>олы педагогического мастерства»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Доклад</w:t>
            </w:r>
            <w:r w:rsidR="001F0DDF">
              <w:rPr>
                <w:sz w:val="28"/>
                <w:szCs w:val="28"/>
              </w:rPr>
              <w:t>ы</w:t>
            </w:r>
            <w:r w:rsidRPr="004338BD"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763" w:type="dxa"/>
          </w:tcPr>
          <w:p w:rsidR="00A04EDE" w:rsidRPr="004338BD" w:rsidRDefault="007A4A8B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Аксенова Т.А.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«ШПМ»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теме «Современные воспитательные технологии»</w:t>
            </w:r>
          </w:p>
        </w:tc>
      </w:tr>
      <w:tr w:rsidR="00A04EDE" w:rsidRPr="004338BD" w:rsidTr="00880590">
        <w:trPr>
          <w:trHeight w:val="155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 Научно – практическая конференция  по результатам областной инновационной площадки «Эффективная социализация детей в муниципальном образовательном пространстве»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3CB8">
              <w:rPr>
                <w:sz w:val="28"/>
                <w:szCs w:val="28"/>
              </w:rPr>
              <w:t>в</w:t>
            </w:r>
            <w:r w:rsidR="00FE4F12">
              <w:rPr>
                <w:sz w:val="28"/>
                <w:szCs w:val="28"/>
              </w:rPr>
              <w:t>/</w:t>
            </w:r>
            <w:r w:rsidR="0047175C">
              <w:rPr>
                <w:sz w:val="28"/>
                <w:szCs w:val="28"/>
              </w:rPr>
              <w:t>П</w:t>
            </w:r>
            <w:r w:rsidR="00A04EDE" w:rsidRPr="004338BD">
              <w:rPr>
                <w:sz w:val="28"/>
                <w:szCs w:val="28"/>
              </w:rPr>
              <w:t>роведение</w:t>
            </w:r>
            <w:r w:rsidR="00A04EDE">
              <w:rPr>
                <w:sz w:val="28"/>
                <w:szCs w:val="28"/>
              </w:rPr>
              <w:t xml:space="preserve"> практико-ориентированного </w:t>
            </w:r>
            <w:r w:rsidR="00A04EDE" w:rsidRPr="004338BD">
              <w:rPr>
                <w:sz w:val="28"/>
                <w:szCs w:val="28"/>
              </w:rPr>
              <w:t xml:space="preserve"> семинара </w:t>
            </w:r>
            <w:r>
              <w:rPr>
                <w:sz w:val="28"/>
                <w:szCs w:val="28"/>
              </w:rPr>
              <w:t xml:space="preserve"> «Алгоритм и особенности разработки </w:t>
            </w:r>
            <w:r>
              <w:rPr>
                <w:sz w:val="28"/>
                <w:szCs w:val="28"/>
              </w:rPr>
              <w:lastRenderedPageBreak/>
              <w:t>социального проекта»</w:t>
            </w:r>
            <w:r w:rsidR="00A04EDE" w:rsidRPr="0038554C">
              <w:rPr>
                <w:sz w:val="28"/>
                <w:szCs w:val="28"/>
              </w:rPr>
              <w:t>.</w:t>
            </w:r>
            <w:r w:rsidR="00A04EDE" w:rsidRPr="0038554C">
              <w:rPr>
                <w:sz w:val="28"/>
                <w:szCs w:val="28"/>
              </w:rPr>
              <w:br/>
            </w:r>
          </w:p>
          <w:p w:rsidR="00A04EDE" w:rsidRPr="004338BD" w:rsidRDefault="003A091E" w:rsidP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по теме «</w:t>
            </w:r>
            <w:r w:rsidR="00FE4F12">
              <w:rPr>
                <w:sz w:val="28"/>
                <w:szCs w:val="28"/>
              </w:rPr>
              <w:t>Социокультурное становление личности в процессе реализации экологического проекта «Клуб друзей природы в Белой Калитве»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План проведения семинара, текст </w:t>
            </w:r>
            <w:r w:rsidR="00A04EDE" w:rsidRPr="004338BD">
              <w:rPr>
                <w:sz w:val="28"/>
                <w:szCs w:val="28"/>
              </w:rPr>
              <w:lastRenderedPageBreak/>
              <w:t xml:space="preserve">доклада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3A091E" w:rsidP="0047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7B4ECA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Аракчеева Г.Т.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7B4ECA" w:rsidRPr="004338BD" w:rsidRDefault="007A4A8B" w:rsidP="000A5D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</w:t>
            </w:r>
            <w:r w:rsidR="007B4ECA">
              <w:rPr>
                <w:sz w:val="28"/>
                <w:szCs w:val="28"/>
              </w:rPr>
              <w:t>арт</w:t>
            </w:r>
          </w:p>
        </w:tc>
        <w:tc>
          <w:tcPr>
            <w:tcW w:w="2153" w:type="dxa"/>
          </w:tcPr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Презентация.</w:t>
            </w:r>
          </w:p>
          <w:p w:rsidR="003A091E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  <w:r w:rsidRPr="00FE4F12">
              <w:rPr>
                <w:sz w:val="28"/>
                <w:szCs w:val="28"/>
              </w:rPr>
              <w:t xml:space="preserve"> по теме «Социокультурное становление личности в процессе реализации экологического проекта «Клуб друзей природы в Белой Калитве»</w:t>
            </w:r>
          </w:p>
          <w:p w:rsidR="003A091E" w:rsidRDefault="003A0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доклада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0A5D6F">
        <w:trPr>
          <w:trHeight w:val="4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3" w:type="dxa"/>
          </w:tcPr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880590" w:rsidRDefault="00880590">
            <w:pPr>
              <w:rPr>
                <w:sz w:val="28"/>
                <w:szCs w:val="28"/>
              </w:rPr>
            </w:pPr>
          </w:p>
          <w:p w:rsidR="00A04EDE" w:rsidRPr="004338BD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04EDE" w:rsidRPr="004338BD" w:rsidTr="00880590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7B4ECA" w:rsidRPr="0006168D">
              <w:rPr>
                <w:b/>
                <w:sz w:val="28"/>
                <w:szCs w:val="28"/>
              </w:rPr>
              <w:t xml:space="preserve"> Программами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>раммы вновь прибывших педагогов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76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:rsidTr="00880590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227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76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880590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направления</w:t>
            </w:r>
          </w:p>
        </w:tc>
        <w:tc>
          <w:tcPr>
            <w:tcW w:w="2227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76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153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:rsidTr="00A274DE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76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:rsidTr="00A274DE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вновь прибывших педагогов</w:t>
            </w:r>
            <w:r w:rsidR="0018463E">
              <w:rPr>
                <w:sz w:val="28"/>
                <w:szCs w:val="28"/>
              </w:rPr>
              <w:t>:</w:t>
            </w:r>
            <w:r w:rsidRPr="004338BD"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>Папка молодого специалиста</w:t>
            </w:r>
          </w:p>
        </w:tc>
        <w:tc>
          <w:tcPr>
            <w:tcW w:w="176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A274DE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911E5B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«Самостоятельная работа обучающихся как средство развития познавательных интересов».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911E5B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Самоанализ учебного занятия.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911E5B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Издательская деятельность педагога дополнительного образования.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DDF" w:rsidRPr="00911E5B">
              <w:rPr>
                <w:sz w:val="28"/>
                <w:szCs w:val="28"/>
              </w:rPr>
              <w:t>Анализ деятельности педагога дополнительного образования детей.</w:t>
            </w:r>
          </w:p>
        </w:tc>
        <w:tc>
          <w:tcPr>
            <w:tcW w:w="2227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AD406B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A11E5C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8463E" w:rsidRDefault="0018463E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:rsidTr="00A274DE">
        <w:trPr>
          <w:trHeight w:val="1159"/>
        </w:trPr>
        <w:tc>
          <w:tcPr>
            <w:tcW w:w="2487" w:type="dxa"/>
            <w:vMerge w:val="restart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Программно- методическое обеспечение  инновационной работы.</w:t>
            </w:r>
          </w:p>
        </w:tc>
        <w:tc>
          <w:tcPr>
            <w:tcW w:w="2227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763" w:type="dxa"/>
          </w:tcPr>
          <w:p w:rsidR="001F0DDF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Т.А.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378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:rsidTr="00A274DE">
        <w:trPr>
          <w:trHeight w:val="88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6B2963" w:rsidRPr="004338BD" w:rsidRDefault="006B2963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1F0DDF" w:rsidRDefault="006B2963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</w:tr>
      <w:tr w:rsidR="001F0DDF" w:rsidRPr="004338BD" w:rsidTr="00A274DE">
        <w:trPr>
          <w:trHeight w:val="793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227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378" w:type="dxa"/>
          </w:tcPr>
          <w:p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lastRenderedPageBreak/>
        <w:t xml:space="preserve">Методист </w:t>
      </w:r>
      <w:r w:rsidR="007A4A8B">
        <w:rPr>
          <w:sz w:val="28"/>
          <w:szCs w:val="28"/>
        </w:rPr>
        <w:t>социально -педагогической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86023"/>
    <w:rsid w:val="000401BA"/>
    <w:rsid w:val="0006168D"/>
    <w:rsid w:val="00066198"/>
    <w:rsid w:val="000A5D6F"/>
    <w:rsid w:val="000B0612"/>
    <w:rsid w:val="000F6E4A"/>
    <w:rsid w:val="00104391"/>
    <w:rsid w:val="00150DB2"/>
    <w:rsid w:val="0018463E"/>
    <w:rsid w:val="001A3C2D"/>
    <w:rsid w:val="001B74D4"/>
    <w:rsid w:val="001F0DDF"/>
    <w:rsid w:val="00264975"/>
    <w:rsid w:val="002A5775"/>
    <w:rsid w:val="002B30B8"/>
    <w:rsid w:val="002B4335"/>
    <w:rsid w:val="003026BA"/>
    <w:rsid w:val="0038554C"/>
    <w:rsid w:val="003A091E"/>
    <w:rsid w:val="003C3994"/>
    <w:rsid w:val="003E3F63"/>
    <w:rsid w:val="004338BD"/>
    <w:rsid w:val="0047175C"/>
    <w:rsid w:val="004723D5"/>
    <w:rsid w:val="004A26B5"/>
    <w:rsid w:val="00534E6E"/>
    <w:rsid w:val="00553D4F"/>
    <w:rsid w:val="00560B5B"/>
    <w:rsid w:val="005656CF"/>
    <w:rsid w:val="00572983"/>
    <w:rsid w:val="005A5147"/>
    <w:rsid w:val="005C5412"/>
    <w:rsid w:val="00625847"/>
    <w:rsid w:val="00625937"/>
    <w:rsid w:val="00636DC9"/>
    <w:rsid w:val="00670145"/>
    <w:rsid w:val="00682CDB"/>
    <w:rsid w:val="0068385B"/>
    <w:rsid w:val="006B2963"/>
    <w:rsid w:val="006B61F1"/>
    <w:rsid w:val="007A4A8B"/>
    <w:rsid w:val="007A62F4"/>
    <w:rsid w:val="007B4ECA"/>
    <w:rsid w:val="007F282F"/>
    <w:rsid w:val="008026E1"/>
    <w:rsid w:val="008101D2"/>
    <w:rsid w:val="00820CB7"/>
    <w:rsid w:val="00830BBE"/>
    <w:rsid w:val="00880590"/>
    <w:rsid w:val="008930BB"/>
    <w:rsid w:val="008A4DEA"/>
    <w:rsid w:val="009064A6"/>
    <w:rsid w:val="00911E5B"/>
    <w:rsid w:val="00946856"/>
    <w:rsid w:val="00987B7D"/>
    <w:rsid w:val="009D6DBC"/>
    <w:rsid w:val="00A04EDE"/>
    <w:rsid w:val="00A11E5C"/>
    <w:rsid w:val="00A274DE"/>
    <w:rsid w:val="00A86023"/>
    <w:rsid w:val="00AB5156"/>
    <w:rsid w:val="00AD406B"/>
    <w:rsid w:val="00B6446D"/>
    <w:rsid w:val="00B72B7D"/>
    <w:rsid w:val="00BD4236"/>
    <w:rsid w:val="00CF2DE9"/>
    <w:rsid w:val="00D11DD4"/>
    <w:rsid w:val="00D20535"/>
    <w:rsid w:val="00D41472"/>
    <w:rsid w:val="00D57960"/>
    <w:rsid w:val="00D6304D"/>
    <w:rsid w:val="00D7136D"/>
    <w:rsid w:val="00D76672"/>
    <w:rsid w:val="00D8530A"/>
    <w:rsid w:val="00D93CB8"/>
    <w:rsid w:val="00E21CC8"/>
    <w:rsid w:val="00E30613"/>
    <w:rsid w:val="00E33A4E"/>
    <w:rsid w:val="00E41A7F"/>
    <w:rsid w:val="00E57DFE"/>
    <w:rsid w:val="00E60E9D"/>
    <w:rsid w:val="00E905DE"/>
    <w:rsid w:val="00ED6A6B"/>
    <w:rsid w:val="00F636CA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8B4CCD-EFC0-4B13-A23E-3520C62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6B3C-0793-4A3E-9AAE-0F1565CA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8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33</cp:revision>
  <cp:lastPrinted>2012-06-26T11:36:00Z</cp:lastPrinted>
  <dcterms:created xsi:type="dcterms:W3CDTF">2012-09-27T08:02:00Z</dcterms:created>
  <dcterms:modified xsi:type="dcterms:W3CDTF">2018-06-01T12:55:00Z</dcterms:modified>
</cp:coreProperties>
</file>