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88" w:rsidRDefault="00523488" w:rsidP="006C7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</w:t>
      </w: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23488">
        <w:rPr>
          <w:rFonts w:ascii="Times New Roman" w:hAnsi="Times New Roman" w:cs="Times New Roman"/>
          <w:b/>
          <w:sz w:val="72"/>
          <w:szCs w:val="72"/>
        </w:rPr>
        <w:t xml:space="preserve">Сценарий проведения экологического </w:t>
      </w:r>
      <w:proofErr w:type="spellStart"/>
      <w:r w:rsidRPr="00523488">
        <w:rPr>
          <w:rFonts w:ascii="Times New Roman" w:hAnsi="Times New Roman" w:cs="Times New Roman"/>
          <w:b/>
          <w:sz w:val="72"/>
          <w:szCs w:val="72"/>
        </w:rPr>
        <w:t>квеста</w:t>
      </w:r>
      <w:proofErr w:type="spellEnd"/>
    </w:p>
    <w:p w:rsidR="00523488" w:rsidRDefault="00523488" w:rsidP="005234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23488">
        <w:rPr>
          <w:rFonts w:ascii="Times New Roman" w:hAnsi="Times New Roman" w:cs="Times New Roman"/>
          <w:b/>
          <w:sz w:val="72"/>
          <w:szCs w:val="72"/>
        </w:rPr>
        <w:t>«Сохраним</w:t>
      </w:r>
    </w:p>
    <w:p w:rsidR="00523488" w:rsidRPr="00523488" w:rsidRDefault="00523488" w:rsidP="0052348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23488">
        <w:rPr>
          <w:rFonts w:ascii="Times New Roman" w:hAnsi="Times New Roman" w:cs="Times New Roman"/>
          <w:b/>
          <w:sz w:val="72"/>
          <w:szCs w:val="72"/>
        </w:rPr>
        <w:t xml:space="preserve"> природу Дона вместе»</w:t>
      </w:r>
    </w:p>
    <w:p w:rsidR="00523488" w:rsidRPr="002B7882" w:rsidRDefault="00523488" w:rsidP="00523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882">
        <w:rPr>
          <w:rFonts w:ascii="Times New Roman" w:hAnsi="Times New Roman" w:cs="Times New Roman"/>
          <w:sz w:val="28"/>
          <w:szCs w:val="28"/>
        </w:rPr>
        <w:t>(для детей среднего школьного возраста)</w:t>
      </w:r>
    </w:p>
    <w:p w:rsidR="00523488" w:rsidRDefault="00523488" w:rsidP="00523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Года экологии 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63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субботника «Зеленая Россия» </w:t>
      </w:r>
    </w:p>
    <w:p w:rsidR="00523488" w:rsidRDefault="00523488" w:rsidP="0052348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23488" w:rsidRDefault="00523488" w:rsidP="005234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23488" w:rsidRPr="00AA1C79" w:rsidRDefault="00523488" w:rsidP="005234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79">
        <w:rPr>
          <w:rFonts w:ascii="Times New Roman" w:hAnsi="Times New Roman" w:cs="Times New Roman"/>
          <w:sz w:val="28"/>
          <w:szCs w:val="28"/>
        </w:rPr>
        <w:t>Аракчеева Т.Г.,</w:t>
      </w:r>
    </w:p>
    <w:p w:rsidR="00523488" w:rsidRPr="00AA1C79" w:rsidRDefault="00523488" w:rsidP="005234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1C79">
        <w:rPr>
          <w:rFonts w:ascii="Times New Roman" w:hAnsi="Times New Roman" w:cs="Times New Roman"/>
          <w:sz w:val="28"/>
          <w:szCs w:val="28"/>
        </w:rPr>
        <w:t xml:space="preserve">едагог детского объединения </w:t>
      </w:r>
    </w:p>
    <w:p w:rsidR="00523488" w:rsidRDefault="00523488" w:rsidP="0052348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79">
        <w:rPr>
          <w:rFonts w:ascii="Times New Roman" w:hAnsi="Times New Roman" w:cs="Times New Roman"/>
          <w:sz w:val="28"/>
          <w:szCs w:val="28"/>
        </w:rPr>
        <w:t>«Открытое сердце»</w:t>
      </w:r>
    </w:p>
    <w:p w:rsidR="00523488" w:rsidRPr="00523488" w:rsidRDefault="00523488" w:rsidP="005234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Белая Калитва</w:t>
      </w:r>
    </w:p>
    <w:p w:rsidR="00523488" w:rsidRPr="00523488" w:rsidRDefault="00523488" w:rsidP="0052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8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bookmarkEnd w:id="0"/>
    <w:p w:rsidR="006C70C7" w:rsidRDefault="00F12EB7" w:rsidP="006C7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  <w:r w:rsidR="006C70C7">
        <w:rPr>
          <w:rFonts w:ascii="Times New Roman" w:hAnsi="Times New Roman" w:cs="Times New Roman"/>
          <w:b/>
          <w:sz w:val="28"/>
          <w:szCs w:val="28"/>
        </w:rPr>
        <w:t xml:space="preserve"> проведения экологического </w:t>
      </w:r>
      <w:proofErr w:type="spellStart"/>
      <w:r w:rsidR="002B7882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</w:p>
    <w:p w:rsidR="00E63731" w:rsidRDefault="00E63731" w:rsidP="006C70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«Сохраним природу Дона вместе»</w:t>
      </w:r>
    </w:p>
    <w:p w:rsidR="002B7882" w:rsidRPr="002B7882" w:rsidRDefault="002B7882" w:rsidP="006C7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7882">
        <w:rPr>
          <w:rFonts w:ascii="Times New Roman" w:hAnsi="Times New Roman" w:cs="Times New Roman"/>
          <w:sz w:val="28"/>
          <w:szCs w:val="28"/>
        </w:rPr>
        <w:t>(для детей среднего школьного возраста)</w:t>
      </w:r>
    </w:p>
    <w:p w:rsidR="006C70C7" w:rsidRDefault="006C70C7" w:rsidP="006C70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B7882">
        <w:rPr>
          <w:rFonts w:ascii="Times New Roman" w:hAnsi="Times New Roman" w:cs="Times New Roman"/>
          <w:sz w:val="28"/>
          <w:szCs w:val="28"/>
        </w:rPr>
        <w:t xml:space="preserve">Года экологии и </w:t>
      </w:r>
      <w:r w:rsidR="00E6373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3731" w:rsidRPr="00E63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субботника «Зеленая Россия» </w:t>
      </w:r>
    </w:p>
    <w:p w:rsidR="002B7882" w:rsidRDefault="002B7882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1C79" w:rsidRPr="00AA1C79" w:rsidRDefault="00AA1C79" w:rsidP="00AA1C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79">
        <w:rPr>
          <w:rFonts w:ascii="Times New Roman" w:hAnsi="Times New Roman" w:cs="Times New Roman"/>
          <w:sz w:val="28"/>
          <w:szCs w:val="28"/>
        </w:rPr>
        <w:t>Аракчеева Т.Г.,</w:t>
      </w:r>
    </w:p>
    <w:p w:rsidR="00AA1C79" w:rsidRPr="00AA1C79" w:rsidRDefault="00AA1C79" w:rsidP="00AA1C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A1C79">
        <w:rPr>
          <w:rFonts w:ascii="Times New Roman" w:hAnsi="Times New Roman" w:cs="Times New Roman"/>
          <w:sz w:val="28"/>
          <w:szCs w:val="28"/>
        </w:rPr>
        <w:t xml:space="preserve">едагог детского объединения </w:t>
      </w:r>
    </w:p>
    <w:p w:rsidR="00AA1C79" w:rsidRDefault="00AA1C79" w:rsidP="00AA1C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79">
        <w:rPr>
          <w:rFonts w:ascii="Times New Roman" w:hAnsi="Times New Roman" w:cs="Times New Roman"/>
          <w:sz w:val="28"/>
          <w:szCs w:val="28"/>
        </w:rPr>
        <w:t>«Открытое сердце»</w:t>
      </w:r>
    </w:p>
    <w:p w:rsidR="00AA1C79" w:rsidRPr="00AA1C79" w:rsidRDefault="00AA1C79" w:rsidP="00AA1C79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C70C7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8C3">
        <w:rPr>
          <w:rFonts w:ascii="Times New Roman" w:hAnsi="Times New Roman" w:cs="Times New Roman"/>
          <w:b/>
          <w:i/>
          <w:sz w:val="28"/>
          <w:szCs w:val="28"/>
        </w:rPr>
        <w:t>Организатор:</w:t>
      </w:r>
      <w:r w:rsidR="00E63731">
        <w:rPr>
          <w:rFonts w:ascii="Times New Roman" w:hAnsi="Times New Roman" w:cs="Times New Roman"/>
          <w:sz w:val="28"/>
          <w:szCs w:val="28"/>
        </w:rPr>
        <w:t xml:space="preserve"> волонтеры отряда «Открытое сердце» Муниципального бюджетного учреждения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E637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E63731">
        <w:rPr>
          <w:rFonts w:ascii="Times New Roman" w:hAnsi="Times New Roman" w:cs="Times New Roman"/>
          <w:sz w:val="28"/>
          <w:szCs w:val="28"/>
        </w:rPr>
        <w:t xml:space="preserve"> Белокалитвинского района Ростовской обл.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D90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 сентября 2017г. 15</w:t>
      </w:r>
      <w:r w:rsidRPr="00D90224">
        <w:rPr>
          <w:rFonts w:ascii="Times New Roman" w:hAnsi="Times New Roman" w:cs="Times New Roman"/>
          <w:sz w:val="28"/>
          <w:szCs w:val="28"/>
        </w:rPr>
        <w:t>:00</w:t>
      </w:r>
    </w:p>
    <w:p w:rsidR="006C70C7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8C3">
        <w:rPr>
          <w:rFonts w:ascii="Times New Roman" w:hAnsi="Times New Roman" w:cs="Times New Roman"/>
          <w:b/>
          <w:i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b/>
          <w:i/>
          <w:sz w:val="28"/>
          <w:szCs w:val="28"/>
        </w:rPr>
        <w:t>≈</w:t>
      </w:r>
      <w:r w:rsidR="00E637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6C70C7" w:rsidRDefault="006C70C7" w:rsidP="006C70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8C3">
        <w:rPr>
          <w:rFonts w:ascii="Times New Roman" w:hAnsi="Times New Roman" w:cs="Times New Roman"/>
          <w:sz w:val="28"/>
          <w:szCs w:val="28"/>
        </w:rPr>
        <w:t xml:space="preserve">педагоги МБУ ДО ДДТ – </w:t>
      </w:r>
      <w:r w:rsidR="00E63731">
        <w:rPr>
          <w:rFonts w:ascii="Times New Roman" w:hAnsi="Times New Roman" w:cs="Times New Roman"/>
          <w:sz w:val="28"/>
          <w:szCs w:val="28"/>
        </w:rPr>
        <w:t>3</w:t>
      </w:r>
      <w:r w:rsidRPr="001458C3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58C3">
        <w:rPr>
          <w:rFonts w:ascii="Times New Roman" w:hAnsi="Times New Roman" w:cs="Times New Roman"/>
          <w:sz w:val="28"/>
          <w:szCs w:val="28"/>
        </w:rPr>
        <w:t>;</w:t>
      </w:r>
    </w:p>
    <w:p w:rsidR="006C70C7" w:rsidRDefault="006C70C7" w:rsidP="006C70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отряда «Открытое сердце» - 10 чел.;</w:t>
      </w:r>
    </w:p>
    <w:p w:rsidR="006C70C7" w:rsidRDefault="006C70C7" w:rsidP="006C70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волонтеры </w:t>
      </w:r>
      <w:r w:rsidR="00E63731">
        <w:rPr>
          <w:rFonts w:ascii="Times New Roman" w:hAnsi="Times New Roman" w:cs="Times New Roman"/>
          <w:sz w:val="28"/>
          <w:szCs w:val="28"/>
        </w:rPr>
        <w:t>Белокалитвинского союза молодежи</w:t>
      </w:r>
      <w:r>
        <w:rPr>
          <w:rFonts w:ascii="Times New Roman" w:hAnsi="Times New Roman" w:cs="Times New Roman"/>
          <w:sz w:val="28"/>
          <w:szCs w:val="28"/>
        </w:rPr>
        <w:t xml:space="preserve"> - 10 чел.</w:t>
      </w:r>
    </w:p>
    <w:p w:rsidR="006C70C7" w:rsidRDefault="006C70C7" w:rsidP="006C70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д/о «Семицветик» - 16 чел.;</w:t>
      </w:r>
    </w:p>
    <w:p w:rsidR="006C70C7" w:rsidRDefault="006C70C7" w:rsidP="006C70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г. Белая Калитва.</w:t>
      </w:r>
    </w:p>
    <w:p w:rsidR="006C70C7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65B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731">
        <w:rPr>
          <w:rFonts w:ascii="Times New Roman" w:hAnsi="Times New Roman" w:cs="Times New Roman"/>
          <w:sz w:val="28"/>
          <w:szCs w:val="28"/>
        </w:rPr>
        <w:t>Н</w:t>
      </w:r>
      <w:r w:rsidRPr="00AA765B">
        <w:rPr>
          <w:rFonts w:ascii="Times New Roman" w:hAnsi="Times New Roman" w:cs="Times New Roman"/>
          <w:sz w:val="28"/>
          <w:szCs w:val="28"/>
        </w:rPr>
        <w:t>абережн</w:t>
      </w:r>
      <w:r w:rsidR="00E63731">
        <w:rPr>
          <w:rFonts w:ascii="Times New Roman" w:hAnsi="Times New Roman" w:cs="Times New Roman"/>
          <w:sz w:val="28"/>
          <w:szCs w:val="28"/>
        </w:rPr>
        <w:t>ая</w:t>
      </w:r>
      <w:r w:rsidRPr="00AA765B">
        <w:rPr>
          <w:rFonts w:ascii="Times New Roman" w:hAnsi="Times New Roman" w:cs="Times New Roman"/>
          <w:sz w:val="28"/>
          <w:szCs w:val="28"/>
        </w:rPr>
        <w:t xml:space="preserve"> Бульвар</w:t>
      </w:r>
      <w:r w:rsidR="00E63731">
        <w:rPr>
          <w:rFonts w:ascii="Times New Roman" w:hAnsi="Times New Roman" w:cs="Times New Roman"/>
          <w:sz w:val="28"/>
          <w:szCs w:val="28"/>
        </w:rPr>
        <w:t>а</w:t>
      </w:r>
      <w:r w:rsidRPr="00AA765B">
        <w:rPr>
          <w:rFonts w:ascii="Times New Roman" w:hAnsi="Times New Roman" w:cs="Times New Roman"/>
          <w:sz w:val="28"/>
          <w:szCs w:val="28"/>
        </w:rPr>
        <w:t xml:space="preserve"> </w:t>
      </w:r>
      <w:r w:rsidR="00B86725">
        <w:rPr>
          <w:rFonts w:ascii="Times New Roman" w:hAnsi="Times New Roman" w:cs="Times New Roman"/>
          <w:sz w:val="28"/>
          <w:szCs w:val="28"/>
        </w:rPr>
        <w:t xml:space="preserve">50-летия </w:t>
      </w:r>
      <w:r w:rsidRPr="00AA765B">
        <w:rPr>
          <w:rFonts w:ascii="Times New Roman" w:hAnsi="Times New Roman" w:cs="Times New Roman"/>
          <w:sz w:val="28"/>
          <w:szCs w:val="28"/>
        </w:rPr>
        <w:t xml:space="preserve">Победы </w:t>
      </w:r>
      <w:r w:rsidR="00B86725">
        <w:rPr>
          <w:rFonts w:ascii="Times New Roman" w:hAnsi="Times New Roman" w:cs="Times New Roman"/>
          <w:sz w:val="28"/>
          <w:szCs w:val="28"/>
        </w:rPr>
        <w:t>р.</w:t>
      </w:r>
      <w:r w:rsidR="00E63731">
        <w:rPr>
          <w:rFonts w:ascii="Times New Roman" w:hAnsi="Times New Roman" w:cs="Times New Roman"/>
          <w:sz w:val="28"/>
          <w:szCs w:val="28"/>
        </w:rPr>
        <w:t xml:space="preserve"> </w:t>
      </w:r>
      <w:r w:rsidRPr="00AA765B">
        <w:rPr>
          <w:rFonts w:ascii="Times New Roman" w:hAnsi="Times New Roman" w:cs="Times New Roman"/>
          <w:sz w:val="28"/>
          <w:szCs w:val="28"/>
        </w:rPr>
        <w:t>Калитва</w:t>
      </w:r>
    </w:p>
    <w:p w:rsidR="006C70C7" w:rsidRPr="00D90224" w:rsidRDefault="00E63731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 задачи субботника:</w:t>
      </w:r>
    </w:p>
    <w:p w:rsidR="006C70C7" w:rsidRPr="00D90224" w:rsidRDefault="006C70C7" w:rsidP="006C70C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Повышение экологи</w:t>
      </w:r>
      <w:r w:rsidR="00E63731">
        <w:rPr>
          <w:rFonts w:ascii="Times New Roman" w:hAnsi="Times New Roman" w:cs="Times New Roman"/>
          <w:sz w:val="28"/>
          <w:szCs w:val="28"/>
        </w:rPr>
        <w:t>ческой грамотности у школьников.</w:t>
      </w:r>
    </w:p>
    <w:p w:rsidR="006C70C7" w:rsidRDefault="006C70C7" w:rsidP="006C70C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Повышение внимания к окружающей среде</w:t>
      </w:r>
      <w:r w:rsidR="00E63731">
        <w:rPr>
          <w:rFonts w:ascii="Times New Roman" w:hAnsi="Times New Roman" w:cs="Times New Roman"/>
          <w:sz w:val="28"/>
          <w:szCs w:val="28"/>
        </w:rPr>
        <w:t>, воспитание экологической культуры</w:t>
      </w:r>
      <w:r w:rsidRPr="00D90224">
        <w:rPr>
          <w:rFonts w:ascii="Times New Roman" w:hAnsi="Times New Roman" w:cs="Times New Roman"/>
          <w:sz w:val="28"/>
          <w:szCs w:val="28"/>
        </w:rPr>
        <w:t>.</w:t>
      </w:r>
    </w:p>
    <w:p w:rsidR="00E63731" w:rsidRDefault="00E63731" w:rsidP="006C70C7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зоны отдыха набережной реки Калитва.</w:t>
      </w:r>
    </w:p>
    <w:p w:rsidR="00E63731" w:rsidRPr="00E63731" w:rsidRDefault="00E63731" w:rsidP="00E63731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учение навыков работы в команде.</w:t>
      </w:r>
    </w:p>
    <w:p w:rsidR="006C70C7" w:rsidRPr="00E334BC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34BC">
        <w:rPr>
          <w:rFonts w:ascii="Times New Roman" w:hAnsi="Times New Roman" w:cs="Times New Roman"/>
          <w:b/>
          <w:i/>
          <w:sz w:val="28"/>
          <w:szCs w:val="28"/>
        </w:rPr>
        <w:t>Необходимые материалы:</w:t>
      </w:r>
    </w:p>
    <w:p w:rsidR="006C70C7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Мешки для мусора, перчатки, </w:t>
      </w:r>
      <w:r w:rsidRPr="00E334BC">
        <w:rPr>
          <w:rFonts w:ascii="Times New Roman" w:hAnsi="Times New Roman" w:cs="Times New Roman"/>
          <w:sz w:val="28"/>
          <w:szCs w:val="28"/>
        </w:rPr>
        <w:t>ватман</w:t>
      </w:r>
      <w:r>
        <w:rPr>
          <w:rFonts w:ascii="Times New Roman" w:hAnsi="Times New Roman" w:cs="Times New Roman"/>
          <w:sz w:val="28"/>
          <w:szCs w:val="28"/>
        </w:rPr>
        <w:t>, краски (гуашь), листочки из цветной бумаги, влажные салфетки, питьевая вода, разовые стаканчики, походная аптечка.</w:t>
      </w:r>
    </w:p>
    <w:p w:rsidR="006C70C7" w:rsidRPr="00F465AD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F465AD">
        <w:rPr>
          <w:rFonts w:ascii="Times New Roman" w:hAnsi="Times New Roman" w:cs="Times New Roman"/>
          <w:b/>
          <w:i/>
          <w:sz w:val="28"/>
          <w:szCs w:val="28"/>
        </w:rPr>
        <w:t>лан проведения:</w:t>
      </w:r>
    </w:p>
    <w:p w:rsidR="006C70C7" w:rsidRPr="00792AF7" w:rsidRDefault="006C70C7" w:rsidP="006C70C7">
      <w:pPr>
        <w:pStyle w:val="a3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2AF7">
        <w:rPr>
          <w:rFonts w:ascii="Times New Roman" w:hAnsi="Times New Roman" w:cs="Times New Roman"/>
          <w:sz w:val="28"/>
          <w:szCs w:val="28"/>
        </w:rPr>
        <w:t xml:space="preserve">Приветствие участников. Формирование команд. </w:t>
      </w:r>
    </w:p>
    <w:p w:rsidR="006C70C7" w:rsidRDefault="006C70C7" w:rsidP="006C70C7">
      <w:pPr>
        <w:pStyle w:val="a3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2AF7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792AF7">
        <w:rPr>
          <w:rFonts w:ascii="Times New Roman" w:hAnsi="Times New Roman" w:cs="Times New Roman"/>
          <w:sz w:val="28"/>
          <w:szCs w:val="28"/>
        </w:rPr>
        <w:t>.</w:t>
      </w:r>
    </w:p>
    <w:p w:rsidR="00E63731" w:rsidRPr="00792AF7" w:rsidRDefault="00E63731" w:rsidP="00E63731">
      <w:pPr>
        <w:pStyle w:val="a3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792AF7">
        <w:rPr>
          <w:rFonts w:ascii="Times New Roman" w:hAnsi="Times New Roman" w:cs="Times New Roman"/>
          <w:sz w:val="28"/>
          <w:szCs w:val="28"/>
        </w:rPr>
        <w:t>Уборка площадки.</w:t>
      </w:r>
    </w:p>
    <w:p w:rsidR="006C70C7" w:rsidRPr="00792AF7" w:rsidRDefault="00E63731" w:rsidP="006C70C7">
      <w:pPr>
        <w:pStyle w:val="a3"/>
        <w:numPr>
          <w:ilvl w:val="0"/>
          <w:numId w:val="2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панно</w:t>
      </w:r>
      <w:r w:rsidR="006C70C7">
        <w:rPr>
          <w:rFonts w:ascii="Times New Roman" w:hAnsi="Times New Roman" w:cs="Times New Roman"/>
          <w:sz w:val="28"/>
          <w:szCs w:val="28"/>
        </w:rPr>
        <w:t xml:space="preserve"> с пожеланиями</w:t>
      </w:r>
      <w:r w:rsidR="006C70C7" w:rsidRPr="0079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будущим поколениям</w:t>
      </w:r>
      <w:r w:rsidR="006C70C7" w:rsidRPr="00792AF7">
        <w:rPr>
          <w:rFonts w:ascii="Times New Roman" w:hAnsi="Times New Roman" w:cs="Times New Roman"/>
          <w:sz w:val="28"/>
          <w:szCs w:val="28"/>
        </w:rPr>
        <w:t>.</w:t>
      </w:r>
    </w:p>
    <w:p w:rsidR="006C70C7" w:rsidRPr="00792AF7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F7">
        <w:rPr>
          <w:rFonts w:ascii="Times New Roman" w:hAnsi="Times New Roman" w:cs="Times New Roman"/>
          <w:b/>
          <w:i/>
          <w:sz w:val="28"/>
          <w:szCs w:val="28"/>
        </w:rPr>
        <w:t>Ответственные: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731">
        <w:rPr>
          <w:rFonts w:ascii="Times New Roman" w:hAnsi="Times New Roman" w:cs="Times New Roman"/>
          <w:sz w:val="28"/>
          <w:szCs w:val="28"/>
        </w:rPr>
        <w:t>педагоги ДДТ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b/>
          <w:bCs/>
          <w:i/>
          <w:sz w:val="28"/>
          <w:szCs w:val="28"/>
        </w:rPr>
        <w:t>Основная идея</w:t>
      </w:r>
      <w:r w:rsidRPr="00D90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0224">
        <w:rPr>
          <w:rFonts w:ascii="Times New Roman" w:hAnsi="Times New Roman" w:cs="Times New Roman"/>
          <w:sz w:val="28"/>
          <w:szCs w:val="28"/>
        </w:rPr>
        <w:t xml:space="preserve">– с помощью </w:t>
      </w:r>
      <w:proofErr w:type="spellStart"/>
      <w:r w:rsidRPr="00D9022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90224">
        <w:rPr>
          <w:rFonts w:ascii="Times New Roman" w:hAnsi="Times New Roman" w:cs="Times New Roman"/>
          <w:sz w:val="28"/>
          <w:szCs w:val="28"/>
        </w:rPr>
        <w:t xml:space="preserve"> донести детям о том, насколько важно бережно относиться к окружающей среде.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224">
        <w:rPr>
          <w:rFonts w:ascii="Times New Roman" w:hAnsi="Times New Roman" w:cs="Times New Roman"/>
          <w:b/>
          <w:i/>
          <w:sz w:val="28"/>
          <w:szCs w:val="28"/>
        </w:rPr>
        <w:t>Актуальность проблемы.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 xml:space="preserve">В условиях современного мира проблема экологии стоит особо остро: засорение водоемов, вырубка лесов и истребление животных – лишь малая часть глобальных проблем экологии, которые также крайне плохо </w:t>
      </w:r>
      <w:r w:rsidRPr="00D90224">
        <w:rPr>
          <w:rFonts w:ascii="Times New Roman" w:hAnsi="Times New Roman" w:cs="Times New Roman"/>
          <w:sz w:val="28"/>
          <w:szCs w:val="28"/>
        </w:rPr>
        <w:lastRenderedPageBreak/>
        <w:t>сказываются и на здоровье человека. Из-за недостатка мотивации и нужных знаний взрослые не уделяют достаточного внимания вопросу просвещения детей в вопросах экологии и методах сохранения природы.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Концепция </w:t>
      </w:r>
      <w:r w:rsidRPr="00D90224">
        <w:rPr>
          <w:rFonts w:ascii="Times New Roman" w:hAnsi="Times New Roman" w:cs="Times New Roman"/>
          <w:sz w:val="28"/>
          <w:szCs w:val="28"/>
        </w:rPr>
        <w:t>– соревнование двух команд.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b/>
          <w:bCs/>
          <w:i/>
          <w:sz w:val="28"/>
          <w:szCs w:val="28"/>
        </w:rPr>
        <w:t>Стратегия</w:t>
      </w:r>
      <w:r w:rsidRPr="00D902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0224">
        <w:rPr>
          <w:rFonts w:ascii="Times New Roman" w:hAnsi="Times New Roman" w:cs="Times New Roman"/>
          <w:sz w:val="28"/>
          <w:szCs w:val="28"/>
        </w:rPr>
        <w:t>– прохождение командами испытаний.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224">
        <w:rPr>
          <w:rFonts w:ascii="Times New Roman" w:hAnsi="Times New Roman" w:cs="Times New Roman"/>
          <w:b/>
          <w:i/>
          <w:sz w:val="28"/>
          <w:szCs w:val="28"/>
        </w:rPr>
        <w:t xml:space="preserve">Сюжет </w:t>
      </w:r>
      <w:proofErr w:type="spellStart"/>
      <w:r w:rsidRPr="00D90224">
        <w:rPr>
          <w:rFonts w:ascii="Times New Roman" w:hAnsi="Times New Roman" w:cs="Times New Roman"/>
          <w:b/>
          <w:i/>
          <w:sz w:val="28"/>
          <w:szCs w:val="28"/>
        </w:rPr>
        <w:t>квеста</w:t>
      </w:r>
      <w:proofErr w:type="spellEnd"/>
      <w:r w:rsidRPr="00D9022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 xml:space="preserve">Ребятам предлагается прочесть </w:t>
      </w:r>
      <w:r w:rsidRPr="00D90224">
        <w:rPr>
          <w:rFonts w:ascii="Times New Roman" w:hAnsi="Times New Roman" w:cs="Times New Roman"/>
          <w:b/>
          <w:i/>
          <w:sz w:val="28"/>
          <w:szCs w:val="28"/>
        </w:rPr>
        <w:t>Письмо- обращение</w:t>
      </w:r>
      <w:r w:rsidRPr="00D902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344D" w:rsidRPr="00AC344D">
        <w:rPr>
          <w:rFonts w:ascii="Times New Roman" w:hAnsi="Times New Roman" w:cs="Times New Roman"/>
          <w:sz w:val="28"/>
          <w:szCs w:val="28"/>
        </w:rPr>
        <w:t>(см. Приложение 1)</w:t>
      </w:r>
      <w:r w:rsidR="00AC3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224">
        <w:rPr>
          <w:rFonts w:ascii="Times New Roman" w:hAnsi="Times New Roman" w:cs="Times New Roman"/>
          <w:sz w:val="28"/>
          <w:szCs w:val="28"/>
        </w:rPr>
        <w:t>ребят из прошлого века, адресованное им. Но текст письма оказывается неполным, размытым и невозможным для чтения. Ребятам предлагается путем последовательного выполнения заданий получить подсказки и восстановить полный текст письма.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Ребята делятся на 2 команды: «Земля», «Воздух» и проходят испытания по площадкам.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C7" w:rsidRPr="00B518E3" w:rsidRDefault="00B33F0B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6C70C7" w:rsidRPr="00D90224">
        <w:rPr>
          <w:rFonts w:ascii="Times New Roman" w:hAnsi="Times New Roman" w:cs="Times New Roman"/>
          <w:b/>
          <w:i/>
          <w:sz w:val="28"/>
          <w:szCs w:val="28"/>
        </w:rPr>
        <w:t>Площадка первая</w:t>
      </w:r>
      <w:r w:rsidR="006C70C7" w:rsidRPr="00B518E3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="006C70C7" w:rsidRPr="00B518E3">
        <w:rPr>
          <w:rFonts w:ascii="Times New Roman" w:eastAsiaTheme="minorEastAsia" w:hAnsi="Times New Roman" w:cs="Times New Roman"/>
          <w:b/>
          <w:i/>
          <w:kern w:val="24"/>
          <w:sz w:val="28"/>
          <w:szCs w:val="28"/>
          <w:lang w:eastAsia="ru-RU"/>
        </w:rPr>
        <w:t xml:space="preserve"> «</w:t>
      </w:r>
      <w:r w:rsidR="006C70C7" w:rsidRPr="00B518E3">
        <w:rPr>
          <w:rFonts w:ascii="Times New Roman" w:hAnsi="Times New Roman" w:cs="Times New Roman"/>
          <w:b/>
          <w:i/>
          <w:sz w:val="28"/>
          <w:szCs w:val="28"/>
        </w:rPr>
        <w:t xml:space="preserve">Береги воду». 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8E3">
        <w:rPr>
          <w:rFonts w:ascii="Times New Roman" w:hAnsi="Times New Roman" w:cs="Times New Roman"/>
          <w:sz w:val="28"/>
          <w:szCs w:val="28"/>
        </w:rPr>
        <w:t xml:space="preserve">По команде первый человек </w:t>
      </w:r>
      <w:r w:rsidRPr="00D90224">
        <w:rPr>
          <w:rFonts w:ascii="Times New Roman" w:hAnsi="Times New Roman" w:cs="Times New Roman"/>
          <w:sz w:val="28"/>
          <w:szCs w:val="28"/>
        </w:rPr>
        <w:t>в команде переливает воду из своего стакана соседу в пустой стакан максимально аккуратно, бежит и становится первым (обязательно рядом с предыдущим участником). Настает очередь того, у кого теперь полный стакан воды. Он тоже переливает ее соседу. Так нужно добраться до цели. У последнего игрока в шеренге должен быть полный стакан воды. Команда, у которой в конце эстафеты останется больше воды, побеж</w:t>
      </w:r>
      <w:r w:rsidR="002B7882">
        <w:rPr>
          <w:rFonts w:ascii="Times New Roman" w:hAnsi="Times New Roman" w:cs="Times New Roman"/>
          <w:sz w:val="28"/>
          <w:szCs w:val="28"/>
        </w:rPr>
        <w:t>дает, получает первую подсказку:</w:t>
      </w:r>
      <w:r w:rsidRPr="00D90224">
        <w:rPr>
          <w:rFonts w:ascii="Times New Roman" w:hAnsi="Times New Roman" w:cs="Times New Roman"/>
          <w:sz w:val="28"/>
          <w:szCs w:val="28"/>
        </w:rPr>
        <w:t xml:space="preserve"> </w:t>
      </w:r>
      <w:r w:rsidRPr="002B7882">
        <w:rPr>
          <w:rFonts w:ascii="Times New Roman" w:hAnsi="Times New Roman" w:cs="Times New Roman"/>
          <w:b/>
          <w:i/>
          <w:sz w:val="28"/>
          <w:szCs w:val="28"/>
        </w:rPr>
        <w:t>«Вода»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C7" w:rsidRPr="00D90224" w:rsidRDefault="00B33F0B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6C70C7" w:rsidRPr="00D90224">
        <w:rPr>
          <w:rFonts w:ascii="Times New Roman" w:hAnsi="Times New Roman" w:cs="Times New Roman"/>
          <w:b/>
          <w:i/>
          <w:sz w:val="28"/>
          <w:szCs w:val="28"/>
        </w:rPr>
        <w:t>Площадка вторая.  «На воздушном шаре».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 xml:space="preserve">Команды выстраиваются в 2 колонны. По команде передают воздушный шар от первого к последнему игроку сначала внизу, а обратно над головой. Когда шар возвращается к первому игроку, он лопает его и получает </w:t>
      </w:r>
      <w:r w:rsidR="002B7882">
        <w:rPr>
          <w:rFonts w:ascii="Times New Roman" w:hAnsi="Times New Roman" w:cs="Times New Roman"/>
          <w:sz w:val="28"/>
          <w:szCs w:val="28"/>
        </w:rPr>
        <w:t>вторую подсказку:</w:t>
      </w:r>
      <w:r w:rsidRPr="00D90224">
        <w:rPr>
          <w:rFonts w:ascii="Times New Roman" w:hAnsi="Times New Roman" w:cs="Times New Roman"/>
          <w:sz w:val="28"/>
          <w:szCs w:val="28"/>
        </w:rPr>
        <w:t xml:space="preserve"> </w:t>
      </w:r>
      <w:r w:rsidRPr="002B7882">
        <w:rPr>
          <w:rFonts w:ascii="Times New Roman" w:hAnsi="Times New Roman" w:cs="Times New Roman"/>
          <w:b/>
          <w:i/>
          <w:sz w:val="28"/>
          <w:szCs w:val="28"/>
        </w:rPr>
        <w:t>«Углекислый газ»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C7" w:rsidRPr="00D90224" w:rsidRDefault="00B33F0B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6C70C7" w:rsidRPr="00D90224">
        <w:rPr>
          <w:rFonts w:ascii="Times New Roman" w:hAnsi="Times New Roman" w:cs="Times New Roman"/>
          <w:b/>
          <w:i/>
          <w:sz w:val="28"/>
          <w:szCs w:val="28"/>
        </w:rPr>
        <w:t>Площадка третья.  «Знатоки».</w:t>
      </w:r>
    </w:p>
    <w:p w:rsidR="006C70C7" w:rsidRPr="002B7882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90224">
        <w:rPr>
          <w:rFonts w:ascii="Times New Roman" w:hAnsi="Times New Roman" w:cs="Times New Roman"/>
          <w:sz w:val="28"/>
          <w:szCs w:val="28"/>
        </w:rPr>
        <w:t>Экокроссворд</w:t>
      </w:r>
      <w:proofErr w:type="spellEnd"/>
      <w:r w:rsidR="00BB7D8E">
        <w:rPr>
          <w:rFonts w:ascii="Times New Roman" w:hAnsi="Times New Roman" w:cs="Times New Roman"/>
          <w:sz w:val="28"/>
          <w:szCs w:val="28"/>
        </w:rPr>
        <w:t xml:space="preserve"> (см. Приложение 3)</w:t>
      </w:r>
      <w:r w:rsidRPr="00D90224">
        <w:rPr>
          <w:rFonts w:ascii="Times New Roman" w:hAnsi="Times New Roman" w:cs="Times New Roman"/>
          <w:sz w:val="28"/>
          <w:szCs w:val="28"/>
        </w:rPr>
        <w:t>. Ключевое слов</w:t>
      </w:r>
      <w:r w:rsidR="002B7882">
        <w:rPr>
          <w:rFonts w:ascii="Times New Roman" w:hAnsi="Times New Roman" w:cs="Times New Roman"/>
          <w:sz w:val="28"/>
          <w:szCs w:val="28"/>
        </w:rPr>
        <w:t xml:space="preserve">о кроссворда – третья подсказка: </w:t>
      </w:r>
      <w:r w:rsidRPr="002B7882">
        <w:rPr>
          <w:rFonts w:ascii="Times New Roman" w:hAnsi="Times New Roman" w:cs="Times New Roman"/>
          <w:b/>
          <w:i/>
          <w:sz w:val="28"/>
          <w:szCs w:val="28"/>
        </w:rPr>
        <w:t>«Природа»</w:t>
      </w:r>
    </w:p>
    <w:p w:rsidR="006C70C7" w:rsidRPr="00D90224" w:rsidRDefault="006C70C7" w:rsidP="006C70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0C7" w:rsidRPr="00D90224" w:rsidRDefault="006907B7" w:rsidP="006907B7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6C70C7" w:rsidRPr="00D90224">
        <w:rPr>
          <w:rFonts w:ascii="Times New Roman" w:hAnsi="Times New Roman" w:cs="Times New Roman"/>
          <w:b/>
          <w:i/>
          <w:sz w:val="28"/>
          <w:szCs w:val="28"/>
        </w:rPr>
        <w:t>Площадка пятая. «Сортировочная»</w:t>
      </w:r>
    </w:p>
    <w:p w:rsidR="006C70C7" w:rsidRPr="00D90224" w:rsidRDefault="006C70C7" w:rsidP="006907B7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Задание на время. Командам предлагается собрать мусор в мешки разного цвета согласно общепринятой системе раздельного сбора мусора.</w:t>
      </w:r>
    </w:p>
    <w:p w:rsidR="006C70C7" w:rsidRPr="002B7882" w:rsidRDefault="002B7882" w:rsidP="006907B7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7882">
        <w:rPr>
          <w:rFonts w:ascii="Times New Roman" w:hAnsi="Times New Roman" w:cs="Times New Roman"/>
          <w:sz w:val="28"/>
          <w:szCs w:val="28"/>
        </w:rPr>
        <w:t>Четвертая подсказка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70C7" w:rsidRPr="002B7882">
        <w:rPr>
          <w:rFonts w:ascii="Times New Roman" w:hAnsi="Times New Roman" w:cs="Times New Roman"/>
          <w:b/>
          <w:i/>
          <w:sz w:val="28"/>
          <w:szCs w:val="28"/>
        </w:rPr>
        <w:t>«Отходы»</w:t>
      </w:r>
    </w:p>
    <w:p w:rsidR="006C70C7" w:rsidRPr="00D90224" w:rsidRDefault="006C70C7" w:rsidP="006C70C7">
      <w:pPr>
        <w:tabs>
          <w:tab w:val="left" w:pos="284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70C7" w:rsidRPr="00D90224" w:rsidRDefault="006C70C7" w:rsidP="002B7882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b/>
          <w:i/>
          <w:sz w:val="28"/>
          <w:szCs w:val="28"/>
        </w:rPr>
        <w:t xml:space="preserve">Финал </w:t>
      </w:r>
      <w:proofErr w:type="spellStart"/>
      <w:r w:rsidRPr="00D90224">
        <w:rPr>
          <w:rFonts w:ascii="Times New Roman" w:hAnsi="Times New Roman" w:cs="Times New Roman"/>
          <w:b/>
          <w:i/>
          <w:sz w:val="28"/>
          <w:szCs w:val="28"/>
        </w:rPr>
        <w:t>квеста</w:t>
      </w:r>
      <w:proofErr w:type="spellEnd"/>
      <w:r w:rsidRPr="00D9022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90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7" w:rsidRPr="00D90224" w:rsidRDefault="006C70C7" w:rsidP="002B7882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>Составление текста обращения из полученных подсказок</w:t>
      </w:r>
      <w:r w:rsidR="00AC344D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 w:rsidRPr="00D90224">
        <w:rPr>
          <w:rFonts w:ascii="Times New Roman" w:hAnsi="Times New Roman" w:cs="Times New Roman"/>
          <w:sz w:val="28"/>
          <w:szCs w:val="28"/>
        </w:rPr>
        <w:t>.</w:t>
      </w:r>
    </w:p>
    <w:p w:rsidR="006C70C7" w:rsidRDefault="006C70C7" w:rsidP="002B7882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224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Pr="00D90224">
        <w:rPr>
          <w:rFonts w:ascii="Times New Roman" w:hAnsi="Times New Roman" w:cs="Times New Roman"/>
          <w:b/>
          <w:i/>
          <w:sz w:val="28"/>
          <w:szCs w:val="28"/>
        </w:rPr>
        <w:t>Дерева пожеланий</w:t>
      </w:r>
      <w:r w:rsidRPr="00D90224">
        <w:rPr>
          <w:rFonts w:ascii="Times New Roman" w:hAnsi="Times New Roman" w:cs="Times New Roman"/>
          <w:sz w:val="28"/>
          <w:szCs w:val="28"/>
        </w:rPr>
        <w:t xml:space="preserve"> на ватмане от каждого участника.</w:t>
      </w:r>
    </w:p>
    <w:p w:rsidR="00F12EB7" w:rsidRDefault="002B7882" w:rsidP="002B7882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награждение, общее фото участников.</w:t>
      </w:r>
    </w:p>
    <w:p w:rsidR="00AA1C79" w:rsidRDefault="00AA1C79" w:rsidP="00AC34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C344D" w:rsidRPr="00AC344D" w:rsidRDefault="00AC344D" w:rsidP="00AC34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F12EB7" w:rsidRPr="00F12EB7" w:rsidRDefault="00F12EB7" w:rsidP="00F12E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Обращение к детям З</w:t>
      </w:r>
      <w:r w:rsidRPr="00F12EB7">
        <w:rPr>
          <w:rFonts w:ascii="Times New Roman" w:hAnsi="Times New Roman" w:cs="Times New Roman"/>
          <w:b/>
          <w:sz w:val="40"/>
          <w:szCs w:val="40"/>
        </w:rPr>
        <w:t xml:space="preserve">емли </w:t>
      </w:r>
      <w:r w:rsidRPr="00F12EB7">
        <w:rPr>
          <w:rFonts w:ascii="Times New Roman" w:hAnsi="Times New Roman" w:cs="Times New Roman"/>
          <w:b/>
          <w:sz w:val="40"/>
          <w:szCs w:val="40"/>
          <w:lang w:val="en-US"/>
        </w:rPr>
        <w:t>XXI</w:t>
      </w:r>
      <w:r w:rsidRPr="00F12EB7">
        <w:rPr>
          <w:rFonts w:ascii="Times New Roman" w:hAnsi="Times New Roman" w:cs="Times New Roman"/>
          <w:b/>
          <w:sz w:val="40"/>
          <w:szCs w:val="40"/>
        </w:rPr>
        <w:t xml:space="preserve"> века</w:t>
      </w:r>
    </w:p>
    <w:p w:rsidR="00F12EB7" w:rsidRPr="00AC344D" w:rsidRDefault="00F12EB7" w:rsidP="00F12EB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C344D">
        <w:rPr>
          <w:rFonts w:ascii="Times New Roman" w:hAnsi="Times New Roman" w:cs="Times New Roman"/>
          <w:sz w:val="36"/>
          <w:szCs w:val="36"/>
        </w:rPr>
        <w:t xml:space="preserve">Дорогие друзья! Вы живете на самой красивой планете Вселенной под названием Земля. Это единственная планета, на которой есть жизнь. Нашу Землю омывают моря, на ней растут леса, в которых обитает множество разных животных и птиц. </w:t>
      </w:r>
    </w:p>
    <w:p w:rsidR="00F12EB7" w:rsidRPr="00AC344D" w:rsidRDefault="00F12EB7" w:rsidP="00F12EB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C344D">
        <w:rPr>
          <w:rFonts w:ascii="Times New Roman" w:hAnsi="Times New Roman" w:cs="Times New Roman"/>
          <w:sz w:val="36"/>
          <w:szCs w:val="36"/>
        </w:rPr>
        <w:t>Но, к сожалению, с каждым годом человек более беспечно относится к природе. Уничтожаются редкие виды животных и растений, выгорают от пожаров леса и поля, загрязняется атмосфера вредными веществами.</w:t>
      </w:r>
    </w:p>
    <w:p w:rsidR="00F12EB7" w:rsidRPr="00AC344D" w:rsidRDefault="00F12EB7" w:rsidP="00F12EB7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C344D">
        <w:rPr>
          <w:rFonts w:ascii="Times New Roman" w:hAnsi="Times New Roman" w:cs="Times New Roman"/>
          <w:sz w:val="36"/>
          <w:szCs w:val="36"/>
        </w:rPr>
        <w:t>Быть или не быть человечеству, останется ли зеленой и цветущей наша планета или же превратится в безжизненную пустыню – зависит от вас!</w:t>
      </w:r>
    </w:p>
    <w:p w:rsidR="00F12EB7" w:rsidRPr="00AC344D" w:rsidRDefault="00F12EB7" w:rsidP="00F12EB7">
      <w:pPr>
        <w:spacing w:after="0" w:line="60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C344D">
        <w:rPr>
          <w:rFonts w:ascii="Times New Roman" w:hAnsi="Times New Roman" w:cs="Times New Roman"/>
          <w:sz w:val="36"/>
          <w:szCs w:val="36"/>
        </w:rPr>
        <w:t xml:space="preserve">Мы обращаемся к вам, живущим в </w:t>
      </w:r>
      <w:r w:rsidRPr="00AC344D">
        <w:rPr>
          <w:rFonts w:ascii="Times New Roman" w:hAnsi="Times New Roman" w:cs="Times New Roman"/>
          <w:sz w:val="36"/>
          <w:szCs w:val="36"/>
          <w:lang w:val="en-US"/>
        </w:rPr>
        <w:t>XXI</w:t>
      </w:r>
      <w:r w:rsidRPr="00AC344D">
        <w:rPr>
          <w:rFonts w:ascii="Times New Roman" w:hAnsi="Times New Roman" w:cs="Times New Roman"/>
          <w:sz w:val="36"/>
          <w:szCs w:val="36"/>
        </w:rPr>
        <w:t xml:space="preserve"> веке:</w:t>
      </w:r>
    </w:p>
    <w:p w:rsidR="00F12EB7" w:rsidRPr="00F12EB7" w:rsidRDefault="00F12EB7" w:rsidP="00F12EB7">
      <w:pPr>
        <w:numPr>
          <w:ilvl w:val="0"/>
          <w:numId w:val="4"/>
        </w:numPr>
        <w:spacing w:after="0" w:line="600" w:lineRule="auto"/>
        <w:ind w:left="1066" w:hanging="357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F12EB7">
        <w:rPr>
          <w:rFonts w:ascii="Times New Roman" w:hAnsi="Times New Roman" w:cs="Times New Roman"/>
          <w:sz w:val="40"/>
          <w:szCs w:val="40"/>
        </w:rPr>
        <w:t>_________________________________________</w:t>
      </w:r>
    </w:p>
    <w:p w:rsidR="00F12EB7" w:rsidRPr="00F12EB7" w:rsidRDefault="00F12EB7" w:rsidP="00F12EB7">
      <w:pPr>
        <w:numPr>
          <w:ilvl w:val="0"/>
          <w:numId w:val="4"/>
        </w:numPr>
        <w:spacing w:after="0" w:line="720" w:lineRule="auto"/>
        <w:ind w:left="1066" w:hanging="357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F12EB7">
        <w:rPr>
          <w:rFonts w:ascii="Times New Roman" w:hAnsi="Times New Roman" w:cs="Times New Roman"/>
          <w:sz w:val="40"/>
          <w:szCs w:val="40"/>
        </w:rPr>
        <w:t>_________________________________________</w:t>
      </w:r>
    </w:p>
    <w:p w:rsidR="00F12EB7" w:rsidRPr="00F12EB7" w:rsidRDefault="00F12EB7" w:rsidP="00F12EB7">
      <w:pPr>
        <w:numPr>
          <w:ilvl w:val="0"/>
          <w:numId w:val="4"/>
        </w:numPr>
        <w:spacing w:after="0" w:line="720" w:lineRule="auto"/>
        <w:ind w:left="1066" w:hanging="357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F12EB7">
        <w:rPr>
          <w:rFonts w:ascii="Times New Roman" w:hAnsi="Times New Roman" w:cs="Times New Roman"/>
          <w:sz w:val="40"/>
          <w:szCs w:val="40"/>
        </w:rPr>
        <w:t>_________________________________________</w:t>
      </w:r>
    </w:p>
    <w:p w:rsidR="00F12EB7" w:rsidRPr="00F12EB7" w:rsidRDefault="00F12EB7" w:rsidP="00F12EB7">
      <w:pPr>
        <w:numPr>
          <w:ilvl w:val="0"/>
          <w:numId w:val="4"/>
        </w:numPr>
        <w:spacing w:after="0" w:line="720" w:lineRule="auto"/>
        <w:ind w:left="1066" w:hanging="357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F12EB7">
        <w:rPr>
          <w:rFonts w:ascii="Times New Roman" w:hAnsi="Times New Roman" w:cs="Times New Roman"/>
          <w:sz w:val="40"/>
          <w:szCs w:val="40"/>
        </w:rPr>
        <w:t>_________________________________________</w:t>
      </w:r>
    </w:p>
    <w:p w:rsidR="00F12EB7" w:rsidRPr="00AC344D" w:rsidRDefault="00F12EB7" w:rsidP="00F12EB7">
      <w:pPr>
        <w:spacing w:after="480" w:line="72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AC344D">
        <w:rPr>
          <w:rFonts w:ascii="Times New Roman" w:hAnsi="Times New Roman" w:cs="Times New Roman"/>
          <w:sz w:val="36"/>
          <w:szCs w:val="36"/>
        </w:rPr>
        <w:t xml:space="preserve">Дети </w:t>
      </w:r>
      <w:r w:rsidRPr="00AC344D">
        <w:rPr>
          <w:rFonts w:ascii="Times New Roman" w:hAnsi="Times New Roman" w:cs="Times New Roman"/>
          <w:sz w:val="36"/>
          <w:szCs w:val="36"/>
          <w:lang w:val="en-US"/>
        </w:rPr>
        <w:t xml:space="preserve">XX </w:t>
      </w:r>
      <w:r w:rsidRPr="00AC344D">
        <w:rPr>
          <w:rFonts w:ascii="Times New Roman" w:hAnsi="Times New Roman" w:cs="Times New Roman"/>
          <w:sz w:val="36"/>
          <w:szCs w:val="36"/>
        </w:rPr>
        <w:t>века.</w:t>
      </w:r>
    </w:p>
    <w:p w:rsidR="00AC344D" w:rsidRDefault="00AC344D" w:rsidP="00AC34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AC344D" w:rsidRDefault="00AC344D" w:rsidP="00AC34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44D">
        <w:rPr>
          <w:rFonts w:ascii="Times New Roman" w:hAnsi="Times New Roman" w:cs="Times New Roman"/>
          <w:sz w:val="28"/>
          <w:szCs w:val="28"/>
        </w:rPr>
        <w:t>Примерные предложения для текста обращения.</w:t>
      </w:r>
    </w:p>
    <w:p w:rsidR="00AC344D" w:rsidRDefault="00AC344D" w:rsidP="00AC34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(Вырезаются и вклеиваются в текст обращения согласно нумерации)</w:t>
      </w:r>
    </w:p>
    <w:p w:rsidR="00AC344D" w:rsidRPr="00AC344D" w:rsidRDefault="00AC344D" w:rsidP="00AC34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EB7" w:rsidRPr="00AC344D" w:rsidRDefault="00F12EB7" w:rsidP="00AC344D">
      <w:pPr>
        <w:pStyle w:val="a3"/>
        <w:numPr>
          <w:ilvl w:val="0"/>
          <w:numId w:val="5"/>
        </w:numPr>
        <w:spacing w:after="48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C344D">
        <w:rPr>
          <w:rFonts w:ascii="Times New Roman" w:hAnsi="Times New Roman" w:cs="Times New Roman"/>
          <w:b/>
          <w:sz w:val="48"/>
          <w:szCs w:val="48"/>
        </w:rPr>
        <w:t>Экономьте и берегите воду!</w:t>
      </w:r>
    </w:p>
    <w:p w:rsidR="00F12EB7" w:rsidRPr="00F12EB7" w:rsidRDefault="00AC344D" w:rsidP="00F12EB7">
      <w:pPr>
        <w:spacing w:after="48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2.</w:t>
      </w:r>
      <w:r w:rsidR="00F12EB7" w:rsidRPr="00F12EB7">
        <w:rPr>
          <w:rFonts w:ascii="Times New Roman" w:hAnsi="Times New Roman" w:cs="Times New Roman"/>
          <w:b/>
          <w:sz w:val="48"/>
          <w:szCs w:val="48"/>
        </w:rPr>
        <w:t xml:space="preserve">Пользуйтесь </w:t>
      </w:r>
      <w:proofErr w:type="spellStart"/>
      <w:r w:rsidR="00F12EB7" w:rsidRPr="00F12EB7">
        <w:rPr>
          <w:rFonts w:ascii="Times New Roman" w:hAnsi="Times New Roman" w:cs="Times New Roman"/>
          <w:b/>
          <w:sz w:val="48"/>
          <w:szCs w:val="48"/>
        </w:rPr>
        <w:t>экологичным</w:t>
      </w:r>
      <w:proofErr w:type="spellEnd"/>
      <w:r w:rsidR="00F12EB7" w:rsidRPr="00F12EB7">
        <w:rPr>
          <w:rFonts w:ascii="Times New Roman" w:hAnsi="Times New Roman" w:cs="Times New Roman"/>
          <w:b/>
          <w:sz w:val="48"/>
          <w:szCs w:val="48"/>
        </w:rPr>
        <w:t xml:space="preserve"> транспортом!</w:t>
      </w:r>
    </w:p>
    <w:p w:rsidR="00F12EB7" w:rsidRPr="00F12EB7" w:rsidRDefault="00AC344D" w:rsidP="00F12EB7">
      <w:pPr>
        <w:spacing w:after="48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3.</w:t>
      </w:r>
      <w:r w:rsidR="00F12EB7" w:rsidRPr="00F12EB7">
        <w:rPr>
          <w:rFonts w:ascii="Times New Roman" w:hAnsi="Times New Roman" w:cs="Times New Roman"/>
          <w:b/>
          <w:sz w:val="48"/>
          <w:szCs w:val="48"/>
        </w:rPr>
        <w:t>Берегите природу, не жгите костры!</w:t>
      </w:r>
    </w:p>
    <w:p w:rsidR="00F12EB7" w:rsidRPr="00F12EB7" w:rsidRDefault="00AC344D" w:rsidP="00F12EB7">
      <w:pPr>
        <w:spacing w:after="48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4.</w:t>
      </w:r>
      <w:r w:rsidR="00F12EB7" w:rsidRPr="00F12EB7">
        <w:rPr>
          <w:rFonts w:ascii="Times New Roman" w:hAnsi="Times New Roman" w:cs="Times New Roman"/>
          <w:b/>
          <w:sz w:val="48"/>
          <w:szCs w:val="48"/>
        </w:rPr>
        <w:t>Не засоряйте свою планету!</w:t>
      </w:r>
    </w:p>
    <w:p w:rsidR="00F12EB7" w:rsidRDefault="00F12EB7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</w:pPr>
    </w:p>
    <w:p w:rsidR="00AC344D" w:rsidRDefault="00AC344D" w:rsidP="006907B7">
      <w:pPr>
        <w:tabs>
          <w:tab w:val="left" w:pos="284"/>
          <w:tab w:val="left" w:pos="709"/>
        </w:tabs>
        <w:ind w:firstLine="709"/>
        <w:jc w:val="both"/>
        <w:sectPr w:rsidR="00AC344D" w:rsidSect="00E23663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C344D" w:rsidRDefault="00AC344D" w:rsidP="00AC344D">
      <w:pPr>
        <w:tabs>
          <w:tab w:val="left" w:pos="284"/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C344D" w:rsidRPr="00AC344D" w:rsidRDefault="00AC344D" w:rsidP="00AC344D">
      <w:pPr>
        <w:tabs>
          <w:tab w:val="left" w:pos="284"/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44D">
        <w:rPr>
          <w:rFonts w:ascii="Times New Roman" w:hAnsi="Times New Roman" w:cs="Times New Roman"/>
          <w:b/>
          <w:sz w:val="32"/>
          <w:szCs w:val="32"/>
        </w:rPr>
        <w:t>Кроссворд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9"/>
        <w:gridCol w:w="869"/>
        <w:gridCol w:w="872"/>
        <w:gridCol w:w="867"/>
        <w:gridCol w:w="873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88"/>
      </w:tblGrid>
      <w:tr w:rsidR="00AC344D" w:rsidTr="00D06BAB">
        <w:trPr>
          <w:trHeight w:val="780"/>
        </w:trPr>
        <w:tc>
          <w:tcPr>
            <w:tcW w:w="4350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>
            <w:r>
              <w:t>1</w:t>
            </w:r>
          </w:p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88" w:type="dxa"/>
            <w:tcBorders>
              <w:bottom w:val="single" w:sz="4" w:space="0" w:color="auto"/>
            </w:tcBorders>
          </w:tcPr>
          <w:p w:rsidR="00AC344D" w:rsidRDefault="00AC344D" w:rsidP="005031EF"/>
        </w:tc>
      </w:tr>
      <w:tr w:rsidR="00AC344D" w:rsidTr="00D06BAB">
        <w:trPr>
          <w:trHeight w:val="780"/>
        </w:trPr>
        <w:tc>
          <w:tcPr>
            <w:tcW w:w="2610" w:type="dxa"/>
            <w:gridSpan w:val="3"/>
            <w:tcBorders>
              <w:top w:val="nil"/>
              <w:left w:val="nil"/>
              <w:bottom w:val="nil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4" w:space="0" w:color="auto"/>
            </w:tcBorders>
          </w:tcPr>
          <w:p w:rsidR="00AC344D" w:rsidRDefault="00AC344D" w:rsidP="005031EF">
            <w:r>
              <w:t>2</w:t>
            </w:r>
          </w:p>
        </w:tc>
        <w:tc>
          <w:tcPr>
            <w:tcW w:w="873" w:type="dxa"/>
            <w:tcBorders>
              <w:top w:val="single" w:sz="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1755" w:type="dxa"/>
            <w:gridSpan w:val="2"/>
            <w:tcBorders>
              <w:bottom w:val="nil"/>
              <w:right w:val="nil"/>
            </w:tcBorders>
          </w:tcPr>
          <w:p w:rsidR="00AC344D" w:rsidRDefault="00AC344D" w:rsidP="005031EF"/>
        </w:tc>
      </w:tr>
      <w:tr w:rsidR="00AC344D" w:rsidTr="00D06BAB">
        <w:trPr>
          <w:trHeight w:val="780"/>
        </w:trPr>
        <w:tc>
          <w:tcPr>
            <w:tcW w:w="869" w:type="dxa"/>
            <w:tcBorders>
              <w:top w:val="nil"/>
              <w:left w:val="nil"/>
            </w:tcBorders>
          </w:tcPr>
          <w:p w:rsidR="00AC344D" w:rsidRDefault="00AC344D" w:rsidP="005031EF"/>
        </w:tc>
        <w:tc>
          <w:tcPr>
            <w:tcW w:w="869" w:type="dxa"/>
            <w:tcBorders>
              <w:top w:val="single" w:sz="4" w:space="0" w:color="auto"/>
            </w:tcBorders>
          </w:tcPr>
          <w:p w:rsidR="00AC344D" w:rsidRDefault="00AC344D" w:rsidP="005031EF">
            <w:r>
              <w:t>3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73" w:type="dxa"/>
            <w:tcBorders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4356" w:type="dxa"/>
            <w:gridSpan w:val="5"/>
            <w:tcBorders>
              <w:top w:val="nil"/>
              <w:bottom w:val="nil"/>
              <w:right w:val="nil"/>
            </w:tcBorders>
          </w:tcPr>
          <w:p w:rsidR="00AC344D" w:rsidRDefault="00AC344D" w:rsidP="005031EF"/>
        </w:tc>
      </w:tr>
      <w:tr w:rsidR="00AC344D" w:rsidTr="00D06BAB">
        <w:trPr>
          <w:trHeight w:val="780"/>
        </w:trPr>
        <w:tc>
          <w:tcPr>
            <w:tcW w:w="869" w:type="dxa"/>
            <w:tcBorders>
              <w:bottom w:val="single" w:sz="4" w:space="0" w:color="auto"/>
            </w:tcBorders>
          </w:tcPr>
          <w:p w:rsidR="00AC344D" w:rsidRDefault="00AC344D" w:rsidP="005031EF">
            <w:r>
              <w:t>4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72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73" w:type="dxa"/>
            <w:tcBorders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nil"/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1755" w:type="dxa"/>
            <w:gridSpan w:val="2"/>
            <w:tcBorders>
              <w:top w:val="nil"/>
              <w:bottom w:val="nil"/>
              <w:right w:val="nil"/>
            </w:tcBorders>
          </w:tcPr>
          <w:p w:rsidR="00AC344D" w:rsidRDefault="00AC344D" w:rsidP="005031EF"/>
        </w:tc>
      </w:tr>
      <w:tr w:rsidR="00AC344D" w:rsidTr="00D06BAB">
        <w:trPr>
          <w:trHeight w:val="780"/>
        </w:trPr>
        <w:tc>
          <w:tcPr>
            <w:tcW w:w="2610" w:type="dxa"/>
            <w:gridSpan w:val="3"/>
            <w:tcBorders>
              <w:left w:val="nil"/>
              <w:bottom w:val="nil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>
            <w:r>
              <w:t>5</w:t>
            </w:r>
          </w:p>
        </w:tc>
        <w:tc>
          <w:tcPr>
            <w:tcW w:w="873" w:type="dxa"/>
            <w:tcBorders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bottom w:val="single" w:sz="4" w:space="0" w:color="auto"/>
            </w:tcBorders>
          </w:tcPr>
          <w:p w:rsidR="00AC344D" w:rsidRDefault="00AC344D" w:rsidP="005031EF"/>
        </w:tc>
        <w:tc>
          <w:tcPr>
            <w:tcW w:w="3489" w:type="dxa"/>
            <w:gridSpan w:val="4"/>
            <w:tcBorders>
              <w:top w:val="nil"/>
              <w:bottom w:val="nil"/>
              <w:right w:val="nil"/>
            </w:tcBorders>
          </w:tcPr>
          <w:p w:rsidR="00AC344D" w:rsidRDefault="00AC344D" w:rsidP="005031EF"/>
        </w:tc>
      </w:tr>
      <w:tr w:rsidR="00AC344D" w:rsidTr="00D06BAB">
        <w:trPr>
          <w:trHeight w:val="780"/>
        </w:trPr>
        <w:tc>
          <w:tcPr>
            <w:tcW w:w="869" w:type="dxa"/>
            <w:tcBorders>
              <w:top w:val="nil"/>
              <w:left w:val="nil"/>
              <w:bottom w:val="nil"/>
            </w:tcBorders>
          </w:tcPr>
          <w:p w:rsidR="00AC344D" w:rsidRDefault="00AC344D" w:rsidP="005031EF"/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AC344D" w:rsidRDefault="00AC344D" w:rsidP="005031EF">
            <w:r>
              <w:t>6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AC344D" w:rsidRDefault="00AC344D" w:rsidP="005031EF"/>
        </w:tc>
        <w:tc>
          <w:tcPr>
            <w:tcW w:w="867" w:type="dxa"/>
          </w:tcPr>
          <w:p w:rsidR="00AC344D" w:rsidRDefault="00AC344D" w:rsidP="005031EF"/>
        </w:tc>
        <w:tc>
          <w:tcPr>
            <w:tcW w:w="873" w:type="dxa"/>
            <w:tcBorders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6957" w:type="dxa"/>
            <w:gridSpan w:val="8"/>
            <w:tcBorders>
              <w:top w:val="nil"/>
              <w:bottom w:val="nil"/>
              <w:right w:val="nil"/>
            </w:tcBorders>
          </w:tcPr>
          <w:p w:rsidR="00AC344D" w:rsidRDefault="00AC344D" w:rsidP="005031EF"/>
        </w:tc>
      </w:tr>
      <w:tr w:rsidR="00D06BAB" w:rsidTr="00D06BAB">
        <w:trPr>
          <w:trHeight w:val="78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:rsidR="00AC344D" w:rsidRDefault="00AC344D" w:rsidP="005031EF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</w:tcBorders>
          </w:tcPr>
          <w:p w:rsidR="00AC344D" w:rsidRDefault="00AC344D" w:rsidP="005031EF"/>
        </w:tc>
        <w:tc>
          <w:tcPr>
            <w:tcW w:w="872" w:type="dxa"/>
          </w:tcPr>
          <w:p w:rsidR="00AC344D" w:rsidRDefault="00AC344D" w:rsidP="005031EF">
            <w:r>
              <w:t>7</w:t>
            </w:r>
          </w:p>
        </w:tc>
        <w:tc>
          <w:tcPr>
            <w:tcW w:w="867" w:type="dxa"/>
          </w:tcPr>
          <w:p w:rsidR="00AC344D" w:rsidRDefault="00AC344D" w:rsidP="005031EF"/>
        </w:tc>
        <w:tc>
          <w:tcPr>
            <w:tcW w:w="873" w:type="dxa"/>
            <w:tcBorders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nil"/>
              <w:left w:val="single" w:sz="24" w:space="0" w:color="auto"/>
            </w:tcBorders>
          </w:tcPr>
          <w:p w:rsidR="00AC344D" w:rsidRDefault="00AC344D" w:rsidP="005031EF"/>
        </w:tc>
        <w:tc>
          <w:tcPr>
            <w:tcW w:w="867" w:type="dxa"/>
            <w:tcBorders>
              <w:top w:val="single" w:sz="4" w:space="0" w:color="auto"/>
            </w:tcBorders>
          </w:tcPr>
          <w:p w:rsidR="00AC344D" w:rsidRDefault="00AC344D" w:rsidP="005031EF"/>
        </w:tc>
        <w:tc>
          <w:tcPr>
            <w:tcW w:w="6090" w:type="dxa"/>
            <w:gridSpan w:val="7"/>
            <w:tcBorders>
              <w:top w:val="nil"/>
              <w:bottom w:val="nil"/>
              <w:right w:val="nil"/>
            </w:tcBorders>
          </w:tcPr>
          <w:p w:rsidR="00AC344D" w:rsidRDefault="00AC344D" w:rsidP="005031EF"/>
        </w:tc>
      </w:tr>
    </w:tbl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Она составляет большую часть мусора, загрязняющего Землю, и из нее делают почти все игрушки.</w:t>
      </w:r>
      <w:r w:rsidR="00D06BAB" w:rsidRPr="00D06BAB">
        <w:rPr>
          <w:rFonts w:ascii="Times New Roman" w:hAnsi="Times New Roman" w:cs="Times New Roman"/>
          <w:sz w:val="28"/>
          <w:szCs w:val="28"/>
        </w:rPr>
        <w:t xml:space="preserve"> (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П</w:t>
      </w:r>
      <w:r w:rsidR="00D06BAB" w:rsidRPr="00D06BAB">
        <w:rPr>
          <w:rFonts w:ascii="Times New Roman" w:hAnsi="Times New Roman" w:cs="Times New Roman"/>
          <w:sz w:val="28"/>
          <w:szCs w:val="28"/>
        </w:rPr>
        <w:t>ластмасса)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Прежде чем начать утилизацию отходов, необходимо выполнить эту процедуру.</w:t>
      </w:r>
      <w:r w:rsidR="00D06BAB" w:rsidRP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 w:rsidRPr="00D06BAB">
        <w:rPr>
          <w:rFonts w:ascii="Times New Roman" w:hAnsi="Times New Roman" w:cs="Times New Roman"/>
          <w:sz w:val="28"/>
          <w:szCs w:val="28"/>
        </w:rPr>
        <w:t>со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Р</w:t>
      </w:r>
      <w:r w:rsidR="00D06BAB" w:rsidRPr="00D06BAB">
        <w:rPr>
          <w:rFonts w:ascii="Times New Roman" w:hAnsi="Times New Roman" w:cs="Times New Roman"/>
          <w:sz w:val="28"/>
          <w:szCs w:val="28"/>
        </w:rPr>
        <w:t>тировка</w:t>
      </w:r>
      <w:proofErr w:type="spellEnd"/>
      <w:r w:rsidR="00D06BAB" w:rsidRPr="00D06BAB">
        <w:rPr>
          <w:rFonts w:ascii="Times New Roman" w:hAnsi="Times New Roman" w:cs="Times New Roman"/>
          <w:sz w:val="28"/>
          <w:szCs w:val="28"/>
        </w:rPr>
        <w:t>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Самая страшная добавка к воде, еще ими поливают растения для быстрого роста.</w:t>
      </w:r>
      <w:r w:rsidR="00D06BAB" w:rsidRP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 w:rsidRPr="00D06BAB">
        <w:rPr>
          <w:rFonts w:ascii="Times New Roman" w:hAnsi="Times New Roman" w:cs="Times New Roman"/>
          <w:sz w:val="28"/>
          <w:szCs w:val="28"/>
        </w:rPr>
        <w:t>пест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И</w:t>
      </w:r>
      <w:r w:rsidR="00D06BAB" w:rsidRPr="00D06BAB">
        <w:rPr>
          <w:rFonts w:ascii="Times New Roman" w:hAnsi="Times New Roman" w:cs="Times New Roman"/>
          <w:sz w:val="28"/>
          <w:szCs w:val="28"/>
        </w:rPr>
        <w:t>циды</w:t>
      </w:r>
      <w:proofErr w:type="spellEnd"/>
      <w:r w:rsidR="00D06BAB" w:rsidRPr="00D06BAB">
        <w:rPr>
          <w:rFonts w:ascii="Times New Roman" w:hAnsi="Times New Roman" w:cs="Times New Roman"/>
          <w:sz w:val="28"/>
          <w:szCs w:val="28"/>
        </w:rPr>
        <w:t>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Он занимает первое место по суммарному объему выбросов вредных веществ в атмосферу.</w:t>
      </w:r>
      <w:r w:rsidR="00D06BAB" w:rsidRP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>
        <w:rPr>
          <w:rFonts w:ascii="Times New Roman" w:hAnsi="Times New Roman" w:cs="Times New Roman"/>
          <w:sz w:val="28"/>
          <w:szCs w:val="28"/>
        </w:rPr>
        <w:t>автот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Р</w:t>
      </w:r>
      <w:r w:rsidR="00D06BAB">
        <w:rPr>
          <w:rFonts w:ascii="Times New Roman" w:hAnsi="Times New Roman" w:cs="Times New Roman"/>
          <w:sz w:val="28"/>
          <w:szCs w:val="28"/>
        </w:rPr>
        <w:t>анспорт</w:t>
      </w:r>
      <w:proofErr w:type="spellEnd"/>
      <w:r w:rsidR="00D06BAB">
        <w:rPr>
          <w:rFonts w:ascii="Times New Roman" w:hAnsi="Times New Roman" w:cs="Times New Roman"/>
          <w:sz w:val="28"/>
          <w:szCs w:val="28"/>
        </w:rPr>
        <w:t>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2017г. в России объявлен её годом.</w:t>
      </w:r>
      <w:r w:rsid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>
        <w:rPr>
          <w:rFonts w:ascii="Times New Roman" w:hAnsi="Times New Roman" w:cs="Times New Roman"/>
          <w:sz w:val="28"/>
          <w:szCs w:val="28"/>
        </w:rPr>
        <w:t>эк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О</w:t>
      </w:r>
      <w:r w:rsidR="00D06BAB">
        <w:rPr>
          <w:rFonts w:ascii="Times New Roman" w:hAnsi="Times New Roman" w:cs="Times New Roman"/>
          <w:sz w:val="28"/>
          <w:szCs w:val="28"/>
        </w:rPr>
        <w:t>логия</w:t>
      </w:r>
      <w:proofErr w:type="spellEnd"/>
      <w:r w:rsidR="00D06BAB">
        <w:rPr>
          <w:rFonts w:ascii="Times New Roman" w:hAnsi="Times New Roman" w:cs="Times New Roman"/>
          <w:sz w:val="28"/>
          <w:szCs w:val="28"/>
        </w:rPr>
        <w:t>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Они бывают бытовые, радиоактивные, промышленные и т.д.</w:t>
      </w:r>
      <w:r w:rsid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>
        <w:rPr>
          <w:rFonts w:ascii="Times New Roman" w:hAnsi="Times New Roman" w:cs="Times New Roman"/>
          <w:sz w:val="28"/>
          <w:szCs w:val="28"/>
        </w:rPr>
        <w:t>отхо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Д</w:t>
      </w:r>
      <w:r w:rsidR="00D06BA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D06BAB">
        <w:rPr>
          <w:rFonts w:ascii="Times New Roman" w:hAnsi="Times New Roman" w:cs="Times New Roman"/>
          <w:sz w:val="28"/>
          <w:szCs w:val="28"/>
        </w:rPr>
        <w:t>)</w:t>
      </w:r>
    </w:p>
    <w:p w:rsidR="00AC344D" w:rsidRPr="00D06BAB" w:rsidRDefault="00AC344D" w:rsidP="00D06BAB">
      <w:pPr>
        <w:pStyle w:val="a3"/>
        <w:numPr>
          <w:ilvl w:val="0"/>
          <w:numId w:val="6"/>
        </w:numPr>
        <w:tabs>
          <w:tab w:val="left" w:pos="284"/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6BAB">
        <w:rPr>
          <w:rFonts w:ascii="Times New Roman" w:hAnsi="Times New Roman" w:cs="Times New Roman"/>
          <w:sz w:val="28"/>
          <w:szCs w:val="28"/>
        </w:rPr>
        <w:t>Её изобрели китайцы, в России ее делают из дерева.</w:t>
      </w:r>
      <w:r w:rsidR="00D06BA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6BAB">
        <w:rPr>
          <w:rFonts w:ascii="Times New Roman" w:hAnsi="Times New Roman" w:cs="Times New Roman"/>
          <w:sz w:val="28"/>
          <w:szCs w:val="28"/>
        </w:rPr>
        <w:t>бум</w:t>
      </w:r>
      <w:r w:rsidR="00D06BAB" w:rsidRPr="00D06BAB">
        <w:rPr>
          <w:rFonts w:ascii="Times New Roman" w:hAnsi="Times New Roman" w:cs="Times New Roman"/>
          <w:b/>
          <w:sz w:val="28"/>
          <w:szCs w:val="28"/>
        </w:rPr>
        <w:t>А</w:t>
      </w:r>
      <w:r w:rsidR="00D06BAB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D06BAB">
        <w:rPr>
          <w:rFonts w:ascii="Times New Roman" w:hAnsi="Times New Roman" w:cs="Times New Roman"/>
          <w:sz w:val="28"/>
          <w:szCs w:val="28"/>
        </w:rPr>
        <w:t>)</w:t>
      </w:r>
    </w:p>
    <w:sectPr w:rsidR="00AC344D" w:rsidRPr="00D06BAB" w:rsidSect="00AC344D">
      <w:pgSz w:w="16838" w:h="11906" w:orient="landscape"/>
      <w:pgMar w:top="709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0D" w:rsidRDefault="003B3F0D" w:rsidP="002B7882">
      <w:pPr>
        <w:spacing w:after="0" w:line="240" w:lineRule="auto"/>
      </w:pPr>
      <w:r>
        <w:separator/>
      </w:r>
    </w:p>
  </w:endnote>
  <w:endnote w:type="continuationSeparator" w:id="0">
    <w:p w:rsidR="003B3F0D" w:rsidRDefault="003B3F0D" w:rsidP="002B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882" w:rsidRDefault="002B78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0D" w:rsidRDefault="003B3F0D" w:rsidP="002B7882">
      <w:pPr>
        <w:spacing w:after="0" w:line="240" w:lineRule="auto"/>
      </w:pPr>
      <w:r>
        <w:separator/>
      </w:r>
    </w:p>
  </w:footnote>
  <w:footnote w:type="continuationSeparator" w:id="0">
    <w:p w:rsidR="003B3F0D" w:rsidRDefault="003B3F0D" w:rsidP="002B7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E16BD"/>
    <w:multiLevelType w:val="hybridMultilevel"/>
    <w:tmpl w:val="004A8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AD600B"/>
    <w:multiLevelType w:val="hybridMultilevel"/>
    <w:tmpl w:val="10E0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04DA5"/>
    <w:multiLevelType w:val="hybridMultilevel"/>
    <w:tmpl w:val="25C08FE8"/>
    <w:lvl w:ilvl="0" w:tplc="21FE5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71E36"/>
    <w:multiLevelType w:val="hybridMultilevel"/>
    <w:tmpl w:val="10E0A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A5DC8"/>
    <w:multiLevelType w:val="hybridMultilevel"/>
    <w:tmpl w:val="04709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06E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E0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4C1C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673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02C8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EC8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8C49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6DF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1851"/>
    <w:multiLevelType w:val="hybridMultilevel"/>
    <w:tmpl w:val="0AF018D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C7"/>
    <w:rsid w:val="00145419"/>
    <w:rsid w:val="002B7882"/>
    <w:rsid w:val="003B3F0D"/>
    <w:rsid w:val="00523488"/>
    <w:rsid w:val="005D52B5"/>
    <w:rsid w:val="006907B7"/>
    <w:rsid w:val="006C70C7"/>
    <w:rsid w:val="00904AC1"/>
    <w:rsid w:val="00AA1C79"/>
    <w:rsid w:val="00AC344D"/>
    <w:rsid w:val="00B33F0B"/>
    <w:rsid w:val="00B518E3"/>
    <w:rsid w:val="00B86725"/>
    <w:rsid w:val="00BB7D8E"/>
    <w:rsid w:val="00D055F8"/>
    <w:rsid w:val="00D06BAB"/>
    <w:rsid w:val="00E63731"/>
    <w:rsid w:val="00F12EB7"/>
    <w:rsid w:val="00F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D116-F22C-4058-8843-74668BFE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882"/>
  </w:style>
  <w:style w:type="paragraph" w:styleId="a6">
    <w:name w:val="footer"/>
    <w:basedOn w:val="a"/>
    <w:link w:val="a7"/>
    <w:uiPriority w:val="99"/>
    <w:unhideWhenUsed/>
    <w:rsid w:val="002B7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882"/>
  </w:style>
  <w:style w:type="table" w:styleId="a8">
    <w:name w:val="Table Grid"/>
    <w:basedOn w:val="a1"/>
    <w:uiPriority w:val="39"/>
    <w:rsid w:val="00AC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3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3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10</cp:revision>
  <cp:lastPrinted>2018-05-18T13:05:00Z</cp:lastPrinted>
  <dcterms:created xsi:type="dcterms:W3CDTF">2017-09-11T08:06:00Z</dcterms:created>
  <dcterms:modified xsi:type="dcterms:W3CDTF">2018-05-18T13:11:00Z</dcterms:modified>
</cp:coreProperties>
</file>