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C3C74"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учреждение </w:t>
      </w: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C3C74">
        <w:rPr>
          <w:rFonts w:ascii="Times New Roman" w:hAnsi="Times New Roman"/>
          <w:sz w:val="28"/>
          <w:szCs w:val="28"/>
          <w:lang w:eastAsia="ru-RU"/>
        </w:rPr>
        <w:t>дополнительного образования</w:t>
      </w: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C3C74">
        <w:rPr>
          <w:rFonts w:ascii="Times New Roman" w:hAnsi="Times New Roman"/>
          <w:sz w:val="28"/>
          <w:szCs w:val="28"/>
          <w:lang w:eastAsia="ru-RU"/>
        </w:rPr>
        <w:t>Дом детского творчества</w:t>
      </w: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B759B" w:rsidRPr="00FC3C74" w:rsidRDefault="008B759B" w:rsidP="00FC3C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39"/>
        <w:gridCol w:w="4032"/>
      </w:tblGrid>
      <w:tr w:rsidR="008B759B" w:rsidRPr="00CB7666" w:rsidTr="00CB7666">
        <w:trPr>
          <w:trHeight w:val="1583"/>
        </w:trPr>
        <w:tc>
          <w:tcPr>
            <w:tcW w:w="5637" w:type="dxa"/>
          </w:tcPr>
          <w:p w:rsidR="008B759B" w:rsidRPr="00CB7666" w:rsidRDefault="008B759B" w:rsidP="00CB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6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РАССМОТРЕНО</w:t>
            </w:r>
          </w:p>
          <w:p w:rsidR="008B759B" w:rsidRPr="00CB7666" w:rsidRDefault="008B759B" w:rsidP="00CB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6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Протокол  </w:t>
            </w:r>
            <w:proofErr w:type="gramStart"/>
            <w:r w:rsidRPr="00CB7666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методического</w:t>
            </w:r>
            <w:proofErr w:type="gramEnd"/>
          </w:p>
          <w:p w:rsidR="008B759B" w:rsidRPr="00CB7666" w:rsidRDefault="008B759B" w:rsidP="00CB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CB76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совета </w:t>
            </w:r>
          </w:p>
          <w:p w:rsidR="008B759B" w:rsidRPr="00557C7E" w:rsidRDefault="008B759B" w:rsidP="00CB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C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0B1EAF" w:rsidRPr="00557C7E">
              <w:rPr>
                <w:rFonts w:ascii="Times New Roman" w:hAnsi="Times New Roman"/>
                <w:sz w:val="28"/>
                <w:szCs w:val="28"/>
                <w:lang w:eastAsia="ru-RU"/>
              </w:rPr>
              <w:t>28августа 2017 г.</w:t>
            </w:r>
          </w:p>
        </w:tc>
        <w:tc>
          <w:tcPr>
            <w:tcW w:w="4075" w:type="dxa"/>
          </w:tcPr>
          <w:p w:rsidR="008B759B" w:rsidRPr="00CB7666" w:rsidRDefault="008B759B" w:rsidP="00CB7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666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8B759B" w:rsidRPr="00CB7666" w:rsidRDefault="008B759B" w:rsidP="00CB7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666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МБУ ДО ДДТ</w:t>
            </w:r>
          </w:p>
          <w:p w:rsidR="008B759B" w:rsidRPr="00CB7666" w:rsidRDefault="008B759B" w:rsidP="00CB76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76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________Кравченко Т. А.</w:t>
            </w:r>
          </w:p>
          <w:p w:rsidR="008B759B" w:rsidRPr="00CB7666" w:rsidRDefault="00557C7E" w:rsidP="00CB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</w:t>
            </w:r>
            <w:bookmarkStart w:id="0" w:name="_GoBack"/>
            <w:bookmarkEnd w:id="0"/>
            <w:r w:rsidR="000B1EAF">
              <w:rPr>
                <w:rFonts w:ascii="Times New Roman" w:hAnsi="Times New Roman"/>
                <w:sz w:val="28"/>
                <w:szCs w:val="28"/>
                <w:lang w:eastAsia="ru-RU"/>
              </w:rPr>
              <w:t>от 28 августа  2017  г.</w:t>
            </w:r>
          </w:p>
          <w:p w:rsidR="008B759B" w:rsidRPr="00CB7666" w:rsidRDefault="008B759B" w:rsidP="00CB76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B759B" w:rsidRPr="00FC3C74" w:rsidRDefault="008B759B" w:rsidP="00FC3C74">
      <w:pPr>
        <w:spacing w:after="0" w:line="240" w:lineRule="auto"/>
        <w:ind w:left="6379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ind w:left="6379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ind w:left="6379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B759B" w:rsidRDefault="008B759B" w:rsidP="00FC3C7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 w:rsidRPr="00FC3C74">
        <w:rPr>
          <w:rFonts w:ascii="Times New Roman" w:hAnsi="Times New Roman"/>
          <w:b/>
          <w:sz w:val="48"/>
          <w:szCs w:val="48"/>
          <w:lang w:eastAsia="ru-RU"/>
        </w:rPr>
        <w:t>Комплексно-целевая программа</w:t>
      </w: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>
        <w:rPr>
          <w:rFonts w:ascii="Times New Roman" w:hAnsi="Times New Roman"/>
          <w:b/>
          <w:sz w:val="48"/>
          <w:szCs w:val="48"/>
          <w:lang w:eastAsia="ru-RU"/>
        </w:rPr>
        <w:t>районного Центра</w:t>
      </w: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 w:rsidRPr="00FC3C74">
        <w:rPr>
          <w:rFonts w:ascii="Times New Roman" w:hAnsi="Times New Roman"/>
          <w:b/>
          <w:sz w:val="48"/>
          <w:szCs w:val="48"/>
          <w:lang w:eastAsia="ru-RU"/>
        </w:rPr>
        <w:t>«Одаренные дети»</w:t>
      </w: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C3C74">
        <w:rPr>
          <w:rFonts w:ascii="Times New Roman" w:hAnsi="Times New Roman"/>
          <w:sz w:val="28"/>
          <w:szCs w:val="28"/>
          <w:lang w:eastAsia="ru-RU"/>
        </w:rPr>
        <w:t>Срок реализации – 2 года</w:t>
      </w: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FC3C74">
        <w:rPr>
          <w:rFonts w:ascii="Times New Roman" w:hAnsi="Times New Roman"/>
          <w:sz w:val="28"/>
          <w:szCs w:val="28"/>
          <w:lang w:eastAsia="ru-RU"/>
        </w:rPr>
        <w:t>оставитель:</w:t>
      </w: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Холодова Нина Анатольевна</w:t>
      </w:r>
      <w:r w:rsidRPr="00FC3C74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методист  ДДТ</w:t>
      </w: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Pr="00FC3C74" w:rsidRDefault="008B759B" w:rsidP="00FC3C74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8B759B" w:rsidRDefault="008B759B" w:rsidP="00FC3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C3C74">
        <w:rPr>
          <w:rFonts w:ascii="Times New Roman" w:hAnsi="Times New Roman"/>
          <w:sz w:val="28"/>
          <w:szCs w:val="28"/>
          <w:lang w:eastAsia="ru-RU"/>
        </w:rPr>
        <w:t>г. Белая Калитва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B759B" w:rsidRPr="00FC3C74" w:rsidRDefault="008B759B" w:rsidP="00FC3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2017</w:t>
      </w:r>
    </w:p>
    <w:p w:rsidR="008B759B" w:rsidRDefault="008B759B" w:rsidP="00373F5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DD747C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Паспорт комплексно</w:t>
      </w: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DD747C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- целевой программы</w:t>
      </w:r>
    </w:p>
    <w:p w:rsidR="008B759B" w:rsidRPr="00DD747C" w:rsidRDefault="008B759B" w:rsidP="00373F5C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районного  Центра</w:t>
      </w:r>
    </w:p>
    <w:p w:rsidR="008B759B" w:rsidRPr="00DD747C" w:rsidRDefault="008B759B" w:rsidP="00373F5C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DD747C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''Одаренные дети''</w:t>
      </w:r>
    </w:p>
    <w:tbl>
      <w:tblPr>
        <w:tblpPr w:leftFromText="180" w:rightFromText="180" w:vertAnchor="text" w:horzAnchor="margin" w:tblpY="42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6882"/>
      </w:tblGrid>
      <w:tr w:rsidR="008B759B" w:rsidRPr="00CB7666" w:rsidTr="00851485">
        <w:trPr>
          <w:trHeight w:val="267"/>
        </w:trPr>
        <w:tc>
          <w:tcPr>
            <w:tcW w:w="3007" w:type="dxa"/>
          </w:tcPr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>Название  программы</w:t>
            </w:r>
          </w:p>
        </w:tc>
        <w:tc>
          <w:tcPr>
            <w:tcW w:w="6882" w:type="dxa"/>
          </w:tcPr>
          <w:p w:rsidR="008B759B" w:rsidRPr="00DD747C" w:rsidRDefault="008B759B" w:rsidP="00373F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bCs/>
                <w:sz w:val="28"/>
                <w:szCs w:val="28"/>
              </w:rPr>
              <w:t xml:space="preserve">Комплексно -  </w:t>
            </w:r>
            <w:proofErr w:type="gramStart"/>
            <w:r w:rsidRPr="00DD747C">
              <w:rPr>
                <w:rFonts w:ascii="Times New Roman" w:hAnsi="Times New Roman"/>
                <w:bCs/>
                <w:sz w:val="28"/>
                <w:szCs w:val="28"/>
              </w:rPr>
              <w:t>целевая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D747C">
              <w:rPr>
                <w:rFonts w:ascii="Times New Roman" w:hAnsi="Times New Roman"/>
                <w:bCs/>
                <w:sz w:val="28"/>
                <w:szCs w:val="28"/>
              </w:rPr>
              <w:t xml:space="preserve"> программы</w:t>
            </w:r>
          </w:p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bCs/>
                <w:sz w:val="28"/>
                <w:szCs w:val="28"/>
              </w:rPr>
              <w:t xml:space="preserve">''Одаренные дети'' </w:t>
            </w:r>
          </w:p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59B" w:rsidRPr="00CB7666" w:rsidTr="00851485">
        <w:trPr>
          <w:trHeight w:val="1813"/>
        </w:trPr>
        <w:tc>
          <w:tcPr>
            <w:tcW w:w="3007" w:type="dxa"/>
          </w:tcPr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59B" w:rsidRPr="00DD747C" w:rsidRDefault="008B759B" w:rsidP="0085148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8B759B" w:rsidRPr="00DD747C" w:rsidRDefault="008B759B" w:rsidP="0085148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82" w:type="dxa"/>
          </w:tcPr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 xml:space="preserve">Отдел образования Администрации Белокалитвинского района, МБУ «ИМЦ Белокалитвинского района», МБУ </w:t>
            </w:r>
            <w:proofErr w:type="gramStart"/>
            <w:r w:rsidRPr="00DD747C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DD7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D747C"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gramEnd"/>
            <w:r w:rsidRPr="00DD7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747C">
              <w:rPr>
                <w:rFonts w:ascii="Times New Roman" w:hAnsi="Times New Roman"/>
                <w:sz w:val="28"/>
                <w:szCs w:val="28"/>
              </w:rPr>
              <w:t>детского творчества</w:t>
            </w:r>
          </w:p>
        </w:tc>
      </w:tr>
      <w:tr w:rsidR="008B759B" w:rsidRPr="00CB7666" w:rsidTr="00851485">
        <w:trPr>
          <w:trHeight w:val="267"/>
        </w:trPr>
        <w:tc>
          <w:tcPr>
            <w:tcW w:w="3007" w:type="dxa"/>
          </w:tcPr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882" w:type="dxa"/>
          </w:tcPr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>Образовательные организации города и района</w:t>
            </w:r>
          </w:p>
        </w:tc>
      </w:tr>
      <w:tr w:rsidR="008B759B" w:rsidRPr="00CB7666" w:rsidTr="00851485">
        <w:trPr>
          <w:trHeight w:val="267"/>
        </w:trPr>
        <w:tc>
          <w:tcPr>
            <w:tcW w:w="3007" w:type="dxa"/>
          </w:tcPr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882" w:type="dxa"/>
          </w:tcPr>
          <w:p w:rsidR="008B759B" w:rsidRPr="00DD747C" w:rsidRDefault="008B759B" w:rsidP="0085148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Конституцией Российской Федерации;</w:t>
            </w:r>
          </w:p>
          <w:p w:rsidR="008B759B" w:rsidRPr="00DD747C" w:rsidRDefault="00557C7E" w:rsidP="00851485">
            <w:pPr>
              <w:pStyle w:val="a3"/>
              <w:numPr>
                <w:ilvl w:val="1"/>
                <w:numId w:val="10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8B759B" w:rsidRPr="00DD747C">
                <w:rPr>
                  <w:rFonts w:ascii="Times New Roman" w:hAnsi="Times New Roman"/>
                  <w:sz w:val="28"/>
                  <w:szCs w:val="28"/>
                  <w:u w:val="single"/>
                </w:rPr>
                <w:t>Федеральным законом "Об образовании в Российской Федерации" N 273-ФЗ от 29 декабря 2012 года с изменениями 2015-2016 года</w:t>
              </w:r>
            </w:hyperlink>
          </w:p>
          <w:p w:rsidR="008B759B" w:rsidRPr="00DD747C" w:rsidRDefault="008B759B" w:rsidP="00851485">
            <w:pPr>
              <w:pStyle w:val="a3"/>
              <w:numPr>
                <w:ilvl w:val="1"/>
                <w:numId w:val="10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</w:rPr>
              <w:t xml:space="preserve"> </w:t>
            </w:r>
            <w:hyperlink r:id="rId7" w:history="1">
              <w:r w:rsidRPr="00DD747C">
                <w:rPr>
                  <w:rFonts w:ascii="Times New Roman" w:hAnsi="Times New Roman"/>
                  <w:sz w:val="28"/>
                  <w:szCs w:val="28"/>
                  <w:u w:val="single"/>
                </w:rPr>
                <w:t>Государственной  программой  Российской Федерации "Развитие образования" на 2013 - 2020 годы (Утверждена распоряжением Правительства РФ от 15 мая 2013 г. № 792-р</w:t>
              </w:r>
              <w:proofErr w:type="gramStart"/>
              <w:r w:rsidRPr="00DD747C">
                <w:rPr>
                  <w:rFonts w:ascii="Times New Roman" w:hAnsi="Times New Roman"/>
                  <w:sz w:val="28"/>
                  <w:szCs w:val="28"/>
                  <w:u w:val="single"/>
                </w:rPr>
                <w:t>).</w:t>
              </w:r>
            </w:hyperlink>
            <w:r w:rsidRPr="00DD747C">
              <w:rPr>
                <w:rFonts w:ascii="Times New Roman" w:hAnsi="Times New Roman"/>
                <w:sz w:val="28"/>
                <w:szCs w:val="28"/>
                <w:u w:val="single"/>
              </w:rPr>
              <w:t>;</w:t>
            </w:r>
            <w:proofErr w:type="gramEnd"/>
          </w:p>
          <w:p w:rsidR="008B759B" w:rsidRPr="00DD747C" w:rsidRDefault="008B759B" w:rsidP="00851485">
            <w:pPr>
              <w:pStyle w:val="a3"/>
              <w:numPr>
                <w:ilvl w:val="1"/>
                <w:numId w:val="10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</w:rPr>
              <w:t xml:space="preserve"> </w:t>
            </w:r>
            <w:hyperlink r:id="rId8" w:history="1">
              <w:r w:rsidRPr="00DD747C">
                <w:rPr>
                  <w:rFonts w:ascii="Times New Roman" w:hAnsi="Times New Roman"/>
                  <w:sz w:val="28"/>
                  <w:szCs w:val="28"/>
                  <w:u w:val="single"/>
                </w:rPr>
                <w:t xml:space="preserve">Концепцией общенациональной системы выявления и развития молодых талантов (Утверждена Президентом РФ Д.А. </w:t>
              </w:r>
              <w:r w:rsidRPr="00DD747C">
                <w:rPr>
                  <w:rFonts w:ascii="Times New Roman" w:hAnsi="Times New Roman"/>
                  <w:sz w:val="28"/>
                  <w:szCs w:val="28"/>
                  <w:u w:val="single"/>
                </w:rPr>
                <w:lastRenderedPageBreak/>
                <w:t>Медведевым 3 апреля 2012 г.)</w:t>
              </w:r>
            </w:hyperlink>
            <w:r w:rsidRPr="00DD747C">
              <w:rPr>
                <w:rFonts w:ascii="Times New Roman" w:hAnsi="Times New Roman"/>
                <w:sz w:val="28"/>
                <w:szCs w:val="28"/>
                <w:u w:val="single"/>
              </w:rPr>
              <w:t>;</w:t>
            </w:r>
          </w:p>
          <w:p w:rsidR="008B759B" w:rsidRPr="00DD747C" w:rsidRDefault="008B759B" w:rsidP="00851485">
            <w:pPr>
              <w:pStyle w:val="a3"/>
              <w:numPr>
                <w:ilvl w:val="1"/>
                <w:numId w:val="10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</w:rPr>
              <w:t xml:space="preserve"> </w:t>
            </w:r>
            <w:hyperlink r:id="rId9" w:history="1">
              <w:r w:rsidRPr="00DD747C">
                <w:rPr>
                  <w:rFonts w:ascii="Times New Roman" w:hAnsi="Times New Roman"/>
                  <w:sz w:val="28"/>
                  <w:szCs w:val="28"/>
                  <w:u w:val="single"/>
                </w:rPr>
                <w:t>Правилами  выявления детей, проявивших выдающиеся способности, сопровождения и мониторинга их дальнейшего развития (Утверждены постановлением Правительства Российской Федерации от 17 ноября 2015 г. № 1239)</w:t>
              </w:r>
            </w:hyperlink>
            <w:r w:rsidRPr="00DD747C">
              <w:rPr>
                <w:rFonts w:ascii="Times New Roman" w:hAnsi="Times New Roman"/>
                <w:sz w:val="28"/>
                <w:szCs w:val="28"/>
                <w:u w:val="single"/>
              </w:rPr>
              <w:t>;</w:t>
            </w:r>
          </w:p>
          <w:p w:rsidR="008B759B" w:rsidRPr="00DD747C" w:rsidRDefault="008B759B" w:rsidP="00851485">
            <w:pPr>
              <w:pStyle w:val="a3"/>
              <w:numPr>
                <w:ilvl w:val="1"/>
                <w:numId w:val="10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747C">
              <w:rPr>
                <w:rFonts w:ascii="Times New Roman" w:hAnsi="Times New Roman"/>
                <w:sz w:val="28"/>
                <w:szCs w:val="28"/>
                <w:lang w:eastAsia="ru-RU"/>
              </w:rPr>
              <w:t>Концепцией развития дополнительного образования детей (утверждена распоряжением Правительства Российской Федерации</w:t>
            </w:r>
            <w:proofErr w:type="gramEnd"/>
          </w:p>
        </w:tc>
      </w:tr>
      <w:tr w:rsidR="008B759B" w:rsidRPr="00CB7666" w:rsidTr="00851485">
        <w:trPr>
          <w:trHeight w:val="267"/>
        </w:trPr>
        <w:tc>
          <w:tcPr>
            <w:tcW w:w="3007" w:type="dxa"/>
          </w:tcPr>
          <w:p w:rsidR="008B759B" w:rsidRPr="00DD747C" w:rsidRDefault="008B759B" w:rsidP="0085148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lastRenderedPageBreak/>
              <w:t>Участники</w:t>
            </w:r>
          </w:p>
          <w:p w:rsidR="008B759B" w:rsidRPr="00DD747C" w:rsidRDefault="008B759B" w:rsidP="0085148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8B759B" w:rsidRPr="00DD747C" w:rsidRDefault="008B759B" w:rsidP="0085148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59B" w:rsidRPr="00DD747C" w:rsidRDefault="008B759B" w:rsidP="0085148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59B" w:rsidRPr="00DD747C" w:rsidRDefault="008B759B" w:rsidP="0085148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59B" w:rsidRPr="00DD747C" w:rsidRDefault="008B759B" w:rsidP="0085148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59B" w:rsidRPr="00DD747C" w:rsidRDefault="008B759B" w:rsidP="0085148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59B" w:rsidRPr="00DD747C" w:rsidRDefault="008B759B" w:rsidP="0085148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2" w:type="dxa"/>
          </w:tcPr>
          <w:p w:rsidR="008B759B" w:rsidRPr="00DD747C" w:rsidRDefault="008B759B" w:rsidP="00851485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74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8B759B" w:rsidRPr="00DD747C" w:rsidRDefault="008B759B" w:rsidP="00851485">
            <w:pPr>
              <w:pStyle w:val="a3"/>
              <w:numPr>
                <w:ilvl w:val="1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74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учащиеся общеобразовательных организаций;</w:t>
            </w:r>
          </w:p>
          <w:p w:rsidR="008B759B" w:rsidRPr="00DD747C" w:rsidRDefault="008B759B" w:rsidP="00851485">
            <w:pPr>
              <w:pStyle w:val="a3"/>
              <w:numPr>
                <w:ilvl w:val="1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74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участники детских творческих объединений;</w:t>
            </w:r>
          </w:p>
          <w:p w:rsidR="008B759B" w:rsidRPr="00DD747C" w:rsidRDefault="008B759B" w:rsidP="00851485">
            <w:pPr>
              <w:pStyle w:val="a3"/>
              <w:numPr>
                <w:ilvl w:val="1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74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 ДДТ;</w:t>
            </w:r>
          </w:p>
          <w:p w:rsidR="008B759B" w:rsidRPr="00DD747C" w:rsidRDefault="008B759B" w:rsidP="00851485">
            <w:pPr>
              <w:pStyle w:val="a3"/>
              <w:numPr>
                <w:ilvl w:val="1"/>
                <w:numId w:val="15"/>
              </w:numPr>
              <w:spacing w:before="100" w:beforeAutospacing="1"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74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педагоги    общеобразовательных организаций</w:t>
            </w:r>
          </w:p>
          <w:p w:rsidR="008B759B" w:rsidRPr="00DD747C" w:rsidRDefault="008B759B" w:rsidP="00851485">
            <w:pPr>
              <w:pStyle w:val="a3"/>
              <w:numPr>
                <w:ilvl w:val="1"/>
                <w:numId w:val="15"/>
              </w:numPr>
              <w:spacing w:before="100" w:beforeAutospacing="1"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74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родители;</w:t>
            </w:r>
          </w:p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59B" w:rsidRPr="00CB7666" w:rsidTr="00851485">
        <w:trPr>
          <w:trHeight w:val="967"/>
        </w:trPr>
        <w:tc>
          <w:tcPr>
            <w:tcW w:w="3007" w:type="dxa"/>
          </w:tcPr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882" w:type="dxa"/>
          </w:tcPr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>2017-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D747C">
                <w:rPr>
                  <w:rFonts w:ascii="Times New Roman" w:hAnsi="Times New Roman"/>
                  <w:sz w:val="28"/>
                  <w:szCs w:val="28"/>
                </w:rPr>
                <w:t xml:space="preserve">2020 </w:t>
              </w:r>
              <w:proofErr w:type="spellStart"/>
              <w:r w:rsidRPr="00DD747C">
                <w:rPr>
                  <w:rFonts w:ascii="Times New Roman" w:hAnsi="Times New Roman"/>
                  <w:sz w:val="28"/>
                  <w:szCs w:val="28"/>
                </w:rPr>
                <w:t>г</w:t>
              </w:r>
            </w:smartTag>
            <w:r w:rsidRPr="00DD747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Pr="00DD747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DD74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759B" w:rsidRPr="00CB7666" w:rsidTr="00851485">
        <w:trPr>
          <w:trHeight w:val="267"/>
        </w:trPr>
        <w:tc>
          <w:tcPr>
            <w:tcW w:w="3007" w:type="dxa"/>
          </w:tcPr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6882" w:type="dxa"/>
          </w:tcPr>
          <w:p w:rsidR="008B759B" w:rsidRPr="00DD747C" w:rsidRDefault="008B759B" w:rsidP="0085148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D747C">
              <w:rPr>
                <w:rFonts w:ascii="Times New Roman" w:hAnsi="Times New Roman"/>
                <w:sz w:val="28"/>
                <w:szCs w:val="28"/>
              </w:rPr>
              <w:t xml:space="preserve">создание максимально благоприятных условий для </w:t>
            </w:r>
            <w:r w:rsidRPr="00DD747C">
              <w:rPr>
                <w:rFonts w:ascii="Times New Roman" w:hAnsi="Times New Roman"/>
                <w:sz w:val="28"/>
                <w:szCs w:val="28"/>
              </w:rPr>
              <w:lastRenderedPageBreak/>
              <w:t>интеллектуального, духовного и физического развития одаренных воспитанников, стимулировать  их творческую деятельность, способствовать самореализации</w:t>
            </w:r>
          </w:p>
        </w:tc>
      </w:tr>
    </w:tbl>
    <w:p w:rsidR="008B759B" w:rsidRPr="00DD747C" w:rsidRDefault="008B759B" w:rsidP="00DD747C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8B759B" w:rsidRPr="00DD747C" w:rsidRDefault="008B759B" w:rsidP="00DD747C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8B759B" w:rsidRPr="00DD747C" w:rsidRDefault="008B759B" w:rsidP="00DD747C">
      <w:pPr>
        <w:spacing w:after="0" w:line="360" w:lineRule="auto"/>
        <w:rPr>
          <w:rFonts w:ascii="Times New Roman" w:hAnsi="Times New Roman"/>
          <w:sz w:val="32"/>
          <w:szCs w:val="32"/>
        </w:rPr>
      </w:pPr>
    </w:p>
    <w:p w:rsidR="008B759B" w:rsidRPr="00DD747C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Pr="00DD747C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Pr="00DD747C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Pr="00DD747C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Pr="00DD747C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Pr="00DD747C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Pr="00DD747C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Pr="00DD747C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Pr="00DD747C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Pr="00DD747C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Pr="00371D09" w:rsidRDefault="008B759B" w:rsidP="00371D0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B759B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B759B" w:rsidRPr="008626B7" w:rsidRDefault="008B759B" w:rsidP="00DD747C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DD747C">
          <w:rPr>
            <w:rFonts w:ascii="Times New Roman" w:hAnsi="Times New Roman"/>
            <w:b/>
            <w:sz w:val="28"/>
            <w:szCs w:val="28"/>
            <w:lang w:val="en-US"/>
          </w:rPr>
          <w:lastRenderedPageBreak/>
          <w:t>I</w:t>
        </w:r>
        <w:r w:rsidRPr="008626B7">
          <w:rPr>
            <w:rFonts w:ascii="Times New Roman" w:hAnsi="Times New Roman"/>
            <w:b/>
            <w:sz w:val="28"/>
            <w:szCs w:val="28"/>
          </w:rPr>
          <w:t>.</w:t>
        </w:r>
      </w:smartTag>
      <w:r>
        <w:rPr>
          <w:rFonts w:ascii="Times New Roman" w:hAnsi="Times New Roman"/>
          <w:b/>
          <w:sz w:val="28"/>
          <w:szCs w:val="28"/>
        </w:rPr>
        <w:t xml:space="preserve"> </w:t>
      </w:r>
      <w:r w:rsidRPr="00DD747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b/>
          <w:sz w:val="28"/>
          <w:szCs w:val="28"/>
        </w:rPr>
        <w:t>Обоснование значимости и актуальности программы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>Полное раскрытие способностей и талантов ребенка важно не только для него самого, но и для общества в целом. Резко возросла потребность общества в людях, обладающих нестандартным мышлением, вносящих новое содержание в производственную и социальную жизнь, умеющих решать новые задачи, относящиеся к будущему.</w:t>
      </w:r>
      <w:r w:rsidRPr="00DD747C">
        <w:rPr>
          <w:rFonts w:ascii="Times New Roman" w:hAnsi="Times New Roman"/>
          <w:sz w:val="28"/>
          <w:szCs w:val="28"/>
        </w:rPr>
        <w:br/>
        <w:t>Интеллектуальное производство - один из решающих факторов экономического развития. Нельзя игнорировать тот факт, что интеллектуальный потенциал населения является, безусловно, более значимым по сравнению с территориальным, демографическим и прочими, потому что пренебрежение к развитию индивидуального интеллекта, в конечном счете, оборачивается для общества невосполнимыми материальными, политическими, моральными потерями.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>Важнейшим приоритетом в такой ситуации становится интеллект, творческое развитие, а важнейшим резервом человеческой цивилизации являются интеллектуальные способности. </w:t>
      </w:r>
      <w:r w:rsidRPr="00DD747C">
        <w:rPr>
          <w:rFonts w:ascii="Times New Roman" w:hAnsi="Times New Roman"/>
          <w:b/>
          <w:bCs/>
          <w:sz w:val="28"/>
          <w:szCs w:val="28"/>
        </w:rPr>
        <w:t>Следовательно, уже теперь одаренные дети в любом обществе должны рассматриваться как национальное достояние и рассчитывать на особые социальные права</w:t>
      </w:r>
      <w:r w:rsidRPr="00DD747C">
        <w:rPr>
          <w:rFonts w:ascii="Times New Roman" w:hAnsi="Times New Roman"/>
          <w:sz w:val="28"/>
          <w:szCs w:val="28"/>
        </w:rPr>
        <w:t>. Специалисты отмечают, что количество одаренных взрослых на несколько порядков ниже числа одаренных детей. Моральные издержки за эти потерянные проценты несут те дети, которые без профессиональной педагогической и психологической поддержки вырастают в "потерянных" взрослых, а материальные издержки поколение за поколением несет государство. Одаренные дети должны быть в центре специальных педагогических и социальных программ, поскольку самые большие надежды на улучшение условий жизни и процветание нации связаны именно с одаренными молодыми людьми.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lastRenderedPageBreak/>
        <w:t>Выявление, развитие и обучение одаренных детей тем более актуально для Белокалитвинского района, поскольку большое количество одаренных детей и взрослых будут способствовать приращению интеллектуальных и материальных ресурсов и таким образом, будут способствовать развитию территории.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> Чем раньше начинается развитие способностей, тем больше шансов на оптимальное их развитие.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>В последние годы произошёл ряд положительных изменений. А именно, получило развитие олимпиадное движение, расширились возможности участия школьников в интеллектуальных, творческих, научно-практических конференциях.</w:t>
      </w:r>
      <w:r w:rsidRPr="00DD747C">
        <w:rPr>
          <w:rFonts w:ascii="Times New Roman" w:hAnsi="Times New Roman"/>
          <w:sz w:val="28"/>
          <w:szCs w:val="28"/>
        </w:rPr>
        <w:br/>
        <w:t>Анализ участия детей Белокалитвинского района  в различных Всероссийских олимпиадах, смотрах, конкурсах показывает, что в районе и городе  есть значительная категория одаренных и талантливых детей, чей творческий потенциал нуждается в развитии.</w:t>
      </w:r>
      <w:r w:rsidRPr="00DD747C">
        <w:rPr>
          <w:rFonts w:ascii="Times New Roman" w:hAnsi="Times New Roman"/>
          <w:sz w:val="28"/>
          <w:szCs w:val="28"/>
        </w:rPr>
        <w:br/>
        <w:t xml:space="preserve"> Появилась необходимость  создания целостной системы работы с одаренными и талантливыми детьми . В связи с этим на базе  Дома детского творчества создан  Центр по работе с одаренными детьми.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>Программа Центра по работе с одаренными детьми составлена в соответствии с нормативно-правовыми документами: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  <w:lang w:eastAsia="ru-RU"/>
        </w:rPr>
        <w:t xml:space="preserve">         -  Конституцией Российской Федерации;</w:t>
      </w:r>
    </w:p>
    <w:p w:rsidR="008B759B" w:rsidRPr="00DD747C" w:rsidRDefault="008B759B" w:rsidP="00DD747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</w:rPr>
        <w:t>-</w:t>
      </w:r>
      <w:hyperlink r:id="rId10" w:history="1">
        <w:r w:rsidRPr="00DD747C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 "Об образовании в Российской Федерации" N 273-ФЗ от 29 декабря 2012 года с изменениями 2015-2016 года</w:t>
        </w:r>
      </w:hyperlink>
    </w:p>
    <w:p w:rsidR="008B759B" w:rsidRPr="00DD747C" w:rsidRDefault="008B759B" w:rsidP="00DD747C">
      <w:pPr>
        <w:pStyle w:val="a3"/>
        <w:spacing w:line="360" w:lineRule="auto"/>
        <w:rPr>
          <w:rFonts w:ascii="Times New Roman" w:hAnsi="Times New Roman"/>
        </w:rPr>
      </w:pPr>
    </w:p>
    <w:p w:rsidR="008B759B" w:rsidRPr="00DD747C" w:rsidRDefault="008B759B" w:rsidP="00DD747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</w:rPr>
        <w:t xml:space="preserve">- </w:t>
      </w:r>
      <w:hyperlink r:id="rId11" w:history="1">
        <w:r w:rsidRPr="00DD747C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Государственной  программой  Российской Федерации "Развитие образования" на 2013 - 2020 годы (Утверждена распоряжением Правительства РФ от 15 мая 2013 г. № 792-р).</w:t>
        </w:r>
      </w:hyperlink>
      <w:r w:rsidRPr="00DD747C"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8B759B" w:rsidRPr="00DD747C" w:rsidRDefault="008B759B" w:rsidP="00DD747C">
      <w:pPr>
        <w:pStyle w:val="a3"/>
        <w:spacing w:line="360" w:lineRule="auto"/>
        <w:rPr>
          <w:rFonts w:ascii="Times New Roman" w:hAnsi="Times New Roman"/>
        </w:rPr>
      </w:pPr>
    </w:p>
    <w:p w:rsidR="008B759B" w:rsidRPr="00DD747C" w:rsidRDefault="008B759B" w:rsidP="00DD747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</w:rPr>
        <w:lastRenderedPageBreak/>
        <w:t xml:space="preserve">- </w:t>
      </w:r>
      <w:hyperlink r:id="rId12" w:history="1">
        <w:r w:rsidRPr="00DD747C">
          <w:rPr>
            <w:rStyle w:val="a4"/>
            <w:rFonts w:ascii="Times New Roman" w:hAnsi="Times New Roman"/>
            <w:color w:val="auto"/>
            <w:sz w:val="28"/>
            <w:szCs w:val="28"/>
          </w:rPr>
          <w:t>Концепцией общенациональной системы выявления и развития молодых талантов (Утверждена Президентом РФ Д.А. Медведевым 3 апреля 2012 г.)</w:t>
        </w:r>
      </w:hyperlink>
      <w:r w:rsidRPr="00DD747C"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8B759B" w:rsidRPr="00DD747C" w:rsidRDefault="008B759B" w:rsidP="00DD747C">
      <w:pPr>
        <w:pStyle w:val="a3"/>
        <w:spacing w:line="360" w:lineRule="auto"/>
        <w:rPr>
          <w:rFonts w:ascii="Times New Roman" w:hAnsi="Times New Roman"/>
        </w:rPr>
      </w:pPr>
    </w:p>
    <w:p w:rsidR="008B759B" w:rsidRPr="00DD747C" w:rsidRDefault="008B759B" w:rsidP="00DD747C">
      <w:pPr>
        <w:pStyle w:val="a3"/>
        <w:spacing w:line="360" w:lineRule="auto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 w:rsidRPr="00DD747C">
        <w:rPr>
          <w:rFonts w:ascii="Times New Roman" w:hAnsi="Times New Roman"/>
        </w:rPr>
        <w:t xml:space="preserve">- </w:t>
      </w:r>
      <w:hyperlink r:id="rId13" w:history="1">
        <w:r w:rsidRPr="00DD747C">
          <w:rPr>
            <w:rStyle w:val="a4"/>
            <w:rFonts w:ascii="Times New Roman" w:hAnsi="Times New Roman"/>
            <w:color w:val="auto"/>
            <w:sz w:val="28"/>
            <w:szCs w:val="28"/>
          </w:rPr>
          <w:t>Правилами  выявления детей, проявивших выдающиеся способности, сопровождения и мониторинга их дальнейшего развития (Утверждены постановлением Правительства Российской Федерации от 17 ноября 2015 г. № 1239)</w:t>
        </w:r>
      </w:hyperlink>
      <w:r w:rsidRPr="00DD747C">
        <w:rPr>
          <w:rStyle w:val="a4"/>
          <w:rFonts w:ascii="Times New Roman" w:hAnsi="Times New Roman"/>
          <w:color w:val="auto"/>
          <w:sz w:val="28"/>
          <w:szCs w:val="28"/>
        </w:rPr>
        <w:t>;</w:t>
      </w:r>
    </w:p>
    <w:p w:rsidR="008B759B" w:rsidRPr="00DD747C" w:rsidRDefault="008B759B" w:rsidP="00DD747C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B759B" w:rsidRPr="00DD747C" w:rsidRDefault="008B759B" w:rsidP="00DD747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  <w:lang w:eastAsia="ru-RU"/>
        </w:rPr>
        <w:t>- Концепцией развития дополнительного образования детей (утверждена распоряжением Правительства Российской Федерации.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D747C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8626B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DD747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ПРИНЦИПЫ</w:t>
      </w:r>
      <w:r w:rsidRPr="008626B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D747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1. Принцип социальной обусловленности и непрерывного обновления целей, содержания и методов обучения одаренных детей. Данный принцип предполагает подготовку личности одаренного ребенка к вхождению в современное мировое сообщество, учет и реализацию социального заказа образованию на формирование и развитие базовых компонентов социокультурных компетенций.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2. Принцип единства, преемственности целей, содержания и методов воспитания и обучения, обеспечивающий единое образовательное пространство, целостность образовательной системы для разных детей.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3. Принцип индивидуально-личностной ориентации как ведущего приоритета образовательной системы демократического общества. Право на самореализацию, самобытность, автономию, свободное развитие является основным критерием успешного образования и развития одаренного ребенка.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4. Принцип вариативности и свободы выбора путей, способов и форм осуществления стратегических образовательных идей.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5. Принцип единства деятельностного, оптимизационного и творческого подходов к содержанию и организации процесса педагогической, психологической и социальной поддержки одаренных детей.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23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Участники программы: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23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•            учащиеся общеобразовательных организаций;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23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•            участники детских творческих объединений;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23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•            педагоги дополнительного образования ДДТ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23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педагоги общеобразовательных организаций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234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•            родители;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  – создание  условий для выявления, обучения, развития и поддержки одаренных детей 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 Программы</w:t>
      </w: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1. Разработка научно-методического обеспечения диагностики, обучения и развития одаренных детей.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2. Создание организационных психолого-педагогических условий для обучения и воспитания одаренных детей.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3. Развитие системы социальной поддержки одаренных детей 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4 Обеспечение нормативно-правовой базой, позволяющей осуществлять эффективную социально-педагогическую работу с одаренными детьми.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 xml:space="preserve">5.Создание механизма  координационного взаимодействия всех участников образовательного процесса в работе с одарёнными детьми. </w:t>
      </w:r>
    </w:p>
    <w:p w:rsidR="008B759B" w:rsidRDefault="008B759B" w:rsidP="00DD747C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B759B" w:rsidRPr="00DD747C" w:rsidRDefault="008B759B" w:rsidP="00DD747C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D747C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lastRenderedPageBreak/>
        <w:t>III</w:t>
      </w:r>
      <w:r w:rsidRPr="008626B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DD747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ОСНОВНЫЕ НАПРАВЛЕНИЯ ПРОГРАММЫ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Программа реализуется по следующим направлениям: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 xml:space="preserve">  -      естественнонаучное  (экология, биология, география) ;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 xml:space="preserve">  -</w:t>
      </w:r>
      <w:r w:rsidRPr="00DD747C">
        <w:rPr>
          <w:rFonts w:ascii="Times New Roman" w:hAnsi="Times New Roman"/>
          <w:sz w:val="28"/>
          <w:szCs w:val="28"/>
        </w:rPr>
        <w:tab/>
        <w:t>лингвистическое ( русский язык, иностранные языки, литература);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 xml:space="preserve">  -</w:t>
      </w:r>
      <w:r w:rsidRPr="00DD747C">
        <w:rPr>
          <w:rFonts w:ascii="Times New Roman" w:hAnsi="Times New Roman"/>
          <w:sz w:val="28"/>
          <w:szCs w:val="28"/>
        </w:rPr>
        <w:tab/>
        <w:t>экономическое ( экономика);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 xml:space="preserve">   -     физико-математическое направление (физика, математика).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D747C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8626B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DD747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СОЦИАЛЬНАЯ ЗАЩИТА ОДАРЕННЫХ ДЕТЕЙ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- </w:t>
      </w:r>
      <w:r w:rsidRPr="00DD747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принятие мер по социальной защите, помощи  и поддержка учащихся, реализация прав и свобод личности;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bCs/>
          <w:color w:val="000000"/>
          <w:sz w:val="28"/>
          <w:szCs w:val="28"/>
          <w:lang w:eastAsia="ru-RU"/>
        </w:rPr>
        <w:t>- содействие созданию обстановки психологического комфорта и безопасности личности  учащихся;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мероприятия по социальной защите одаренных детей;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мониторинг наблюдений за учащихся с целью выявления их интересов.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D747C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8626B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DD747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ЭТАПЫ РЕАЛИЗАЦИИ ПРОГРАММЫ.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firstLine="9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Данную Программу предполагается реализовать в два этапа: организационно-внедренческий (2017-2018гг.) и аналитический (2018-2020гг.). 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firstLine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Задачи 1-го – организационно-внедренческого этапа (2017-2018гг.):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720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      Определение технологий и алгоритмов деятельности по отбору и психолого-педагогическому сопровождению одаренных детей;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720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      Определение нормативно-правовой базы осуществления Программы;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720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      Полномасштабная реализация Программы согласно заявленным направлениям;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720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      Муниципальная поддержка одаренных учащихся, педагогов, руководителей ОУ;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720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      Разработка всех запланированных программных продуктов;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Задачи 2-го – аналитического этапа (2018-2020гг.):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1155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      Анализ эффективности Программы;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1155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      Обсуждение и осмысление результатов на конференциях, семинарах;</w:t>
      </w:r>
    </w:p>
    <w:p w:rsidR="008B759B" w:rsidRPr="00DD747C" w:rsidRDefault="008B759B" w:rsidP="00DD747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747C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8626B7">
        <w:rPr>
          <w:rFonts w:ascii="Times New Roman" w:hAnsi="Times New Roman"/>
          <w:b/>
          <w:bCs/>
          <w:sz w:val="28"/>
          <w:szCs w:val="28"/>
        </w:rPr>
        <w:t>.</w:t>
      </w:r>
      <w:r w:rsidRPr="00DD747C">
        <w:rPr>
          <w:rFonts w:ascii="Times New Roman" w:hAnsi="Times New Roman"/>
          <w:b/>
          <w:bCs/>
          <w:sz w:val="28"/>
          <w:szCs w:val="28"/>
        </w:rPr>
        <w:t>ОЦЕНКА ЭФФЕКТИВНОСТИ РЕАЛИЗАЦИИ ПРОГРАММЫ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>Оценка эффективности реализации Программы осуществляется по следующим критериям (промежуточным результатам):</w:t>
      </w:r>
    </w:p>
    <w:p w:rsidR="008B759B" w:rsidRPr="00DD747C" w:rsidRDefault="008B759B" w:rsidP="00DD747C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>увеличение числа одаренных детей ;</w:t>
      </w:r>
    </w:p>
    <w:p w:rsidR="008B759B" w:rsidRPr="00DD747C" w:rsidRDefault="008B759B" w:rsidP="00DD747C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>повышение педагогического мастерства педагогов, работающих с одаренными детьми;</w:t>
      </w:r>
    </w:p>
    <w:p w:rsidR="008B759B" w:rsidRPr="00DD747C" w:rsidRDefault="008B759B" w:rsidP="00DD747C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>улучшение научно-методического обеспечения педагогической деятельности по Программе.</w:t>
      </w:r>
    </w:p>
    <w:p w:rsidR="008B759B" w:rsidRPr="00DD747C" w:rsidRDefault="008B759B" w:rsidP="00DD747C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>Конечным результатом реализации Программы станет повышение интеллектуального и творческого потенциала детей 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Программные продукты, разработанные в рамках реализации программы: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720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Ø      Диагностический инструментарий для отбора и диагностики одаренных детей;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720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>Ø      Районный информационно-методический банк данных по одаренным детям и методам и формам диагностики и развития одаренности.</w:t>
      </w:r>
    </w:p>
    <w:p w:rsidR="008B759B" w:rsidRPr="00DD747C" w:rsidRDefault="008B759B" w:rsidP="00DD747C">
      <w:pPr>
        <w:spacing w:before="100" w:beforeAutospacing="1" w:after="100" w:afterAutospacing="1" w:line="360" w:lineRule="auto"/>
        <w:ind w:left="720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Ø      апробированные и внедренные  авторские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74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адаптированные программы развития и психолого-педагогической поддержки одаренных детей;</w:t>
      </w:r>
    </w:p>
    <w:p w:rsidR="008B759B" w:rsidRPr="00DD747C" w:rsidRDefault="008B759B" w:rsidP="00DD74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47C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8626B7">
        <w:rPr>
          <w:rFonts w:ascii="Times New Roman" w:hAnsi="Times New Roman"/>
          <w:b/>
          <w:sz w:val="28"/>
          <w:szCs w:val="28"/>
        </w:rPr>
        <w:t xml:space="preserve">.  </w:t>
      </w:r>
      <w:r w:rsidRPr="00DD747C">
        <w:rPr>
          <w:rFonts w:ascii="Times New Roman" w:hAnsi="Times New Roman"/>
          <w:b/>
          <w:sz w:val="28"/>
          <w:szCs w:val="28"/>
        </w:rPr>
        <w:t>КОНТРОЛЬ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747C">
        <w:rPr>
          <w:rFonts w:ascii="Times New Roman" w:hAnsi="Times New Roman"/>
          <w:b/>
          <w:sz w:val="28"/>
          <w:szCs w:val="28"/>
        </w:rPr>
        <w:t xml:space="preserve"> 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747C">
        <w:rPr>
          <w:rFonts w:ascii="Times New Roman" w:hAnsi="Times New Roman"/>
          <w:b/>
          <w:sz w:val="28"/>
          <w:szCs w:val="28"/>
        </w:rPr>
        <w:t xml:space="preserve"> РЕАЛИЗАЦИЕЙ ПРОГРАММЫ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  <w:r w:rsidRPr="00DD747C">
        <w:rPr>
          <w:rFonts w:ascii="Times New Roman" w:hAnsi="Times New Roman"/>
          <w:sz w:val="28"/>
          <w:szCs w:val="28"/>
        </w:rPr>
        <w:t xml:space="preserve">    Контроль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D747C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747C">
        <w:rPr>
          <w:rFonts w:ascii="Times New Roman" w:hAnsi="Times New Roman"/>
          <w:sz w:val="28"/>
          <w:szCs w:val="28"/>
        </w:rPr>
        <w:t xml:space="preserve"> выполнением мероприятий, направленных на выстраивание системы работы с одарёнными и талантливыми детьми района, осуществляет Отдел образования Белокалитвинского района</w:t>
      </w: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B759B" w:rsidRPr="00DD747C" w:rsidRDefault="008B759B" w:rsidP="00DD747C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8B759B" w:rsidRPr="00DD747C" w:rsidSect="003A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2D71"/>
    <w:multiLevelType w:val="hybridMultilevel"/>
    <w:tmpl w:val="F01ADFD8"/>
    <w:lvl w:ilvl="0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6130CA5"/>
    <w:multiLevelType w:val="hybridMultilevel"/>
    <w:tmpl w:val="90D6C48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B5D6744"/>
    <w:multiLevelType w:val="hybridMultilevel"/>
    <w:tmpl w:val="F15CDD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D1B96"/>
    <w:multiLevelType w:val="hybridMultilevel"/>
    <w:tmpl w:val="159A18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B674F"/>
    <w:multiLevelType w:val="hybridMultilevel"/>
    <w:tmpl w:val="2F12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1182E"/>
    <w:multiLevelType w:val="hybridMultilevel"/>
    <w:tmpl w:val="D92C076A"/>
    <w:lvl w:ilvl="0" w:tplc="3F4224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22655F"/>
    <w:multiLevelType w:val="hybridMultilevel"/>
    <w:tmpl w:val="8DBE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D515C"/>
    <w:multiLevelType w:val="hybridMultilevel"/>
    <w:tmpl w:val="0A06DA8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11A38FA"/>
    <w:multiLevelType w:val="hybridMultilevel"/>
    <w:tmpl w:val="F8E27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27596"/>
    <w:multiLevelType w:val="hybridMultilevel"/>
    <w:tmpl w:val="B562EF1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40B77D0"/>
    <w:multiLevelType w:val="hybridMultilevel"/>
    <w:tmpl w:val="888A78A2"/>
    <w:lvl w:ilvl="0" w:tplc="041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1">
    <w:nsid w:val="572F66DA"/>
    <w:multiLevelType w:val="hybridMultilevel"/>
    <w:tmpl w:val="32AE83EA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592076EE"/>
    <w:multiLevelType w:val="hybridMultilevel"/>
    <w:tmpl w:val="9530DD6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5AE42501"/>
    <w:multiLevelType w:val="hybridMultilevel"/>
    <w:tmpl w:val="C1E4D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03DE2"/>
    <w:multiLevelType w:val="hybridMultilevel"/>
    <w:tmpl w:val="75FE2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13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9F5"/>
    <w:rsid w:val="000065CB"/>
    <w:rsid w:val="000456A7"/>
    <w:rsid w:val="00082B57"/>
    <w:rsid w:val="00082C5D"/>
    <w:rsid w:val="000A1A63"/>
    <w:rsid w:val="000B1EAF"/>
    <w:rsid w:val="000C245D"/>
    <w:rsid w:val="0014297F"/>
    <w:rsid w:val="00163515"/>
    <w:rsid w:val="0016563F"/>
    <w:rsid w:val="001729F5"/>
    <w:rsid w:val="001A5A2E"/>
    <w:rsid w:val="001C3ACA"/>
    <w:rsid w:val="001D2F7A"/>
    <w:rsid w:val="00213C8F"/>
    <w:rsid w:val="002956EE"/>
    <w:rsid w:val="002A1BE3"/>
    <w:rsid w:val="002B4C1B"/>
    <w:rsid w:val="002C11AA"/>
    <w:rsid w:val="002E7FD2"/>
    <w:rsid w:val="00300441"/>
    <w:rsid w:val="00311DC4"/>
    <w:rsid w:val="00315ABD"/>
    <w:rsid w:val="00321605"/>
    <w:rsid w:val="0032422C"/>
    <w:rsid w:val="00367064"/>
    <w:rsid w:val="00371D09"/>
    <w:rsid w:val="00373F5C"/>
    <w:rsid w:val="00381FAE"/>
    <w:rsid w:val="00390D51"/>
    <w:rsid w:val="003A7C39"/>
    <w:rsid w:val="003E67CB"/>
    <w:rsid w:val="00436C12"/>
    <w:rsid w:val="004466C1"/>
    <w:rsid w:val="00462A28"/>
    <w:rsid w:val="004C4C80"/>
    <w:rsid w:val="004D64A9"/>
    <w:rsid w:val="00557C7E"/>
    <w:rsid w:val="00586916"/>
    <w:rsid w:val="00587B6B"/>
    <w:rsid w:val="005946FE"/>
    <w:rsid w:val="005A4D0D"/>
    <w:rsid w:val="005C0FBF"/>
    <w:rsid w:val="005C7B61"/>
    <w:rsid w:val="005F0549"/>
    <w:rsid w:val="00655460"/>
    <w:rsid w:val="00683F23"/>
    <w:rsid w:val="006A1586"/>
    <w:rsid w:val="006B2822"/>
    <w:rsid w:val="006D3264"/>
    <w:rsid w:val="006F61BD"/>
    <w:rsid w:val="007A169A"/>
    <w:rsid w:val="007D0B48"/>
    <w:rsid w:val="007E0010"/>
    <w:rsid w:val="00812D82"/>
    <w:rsid w:val="00813195"/>
    <w:rsid w:val="00851485"/>
    <w:rsid w:val="008626B7"/>
    <w:rsid w:val="008633F9"/>
    <w:rsid w:val="0088193B"/>
    <w:rsid w:val="008B759B"/>
    <w:rsid w:val="008C4FED"/>
    <w:rsid w:val="008C7C02"/>
    <w:rsid w:val="008D0434"/>
    <w:rsid w:val="009065C6"/>
    <w:rsid w:val="00920D1E"/>
    <w:rsid w:val="00960A72"/>
    <w:rsid w:val="009B2580"/>
    <w:rsid w:val="009E1498"/>
    <w:rsid w:val="009E1A04"/>
    <w:rsid w:val="009F0470"/>
    <w:rsid w:val="009F49AD"/>
    <w:rsid w:val="00A028ED"/>
    <w:rsid w:val="00A40661"/>
    <w:rsid w:val="00A828A6"/>
    <w:rsid w:val="00AB2B45"/>
    <w:rsid w:val="00AB3E40"/>
    <w:rsid w:val="00AE547E"/>
    <w:rsid w:val="00B27000"/>
    <w:rsid w:val="00B6617D"/>
    <w:rsid w:val="00B82BAD"/>
    <w:rsid w:val="00B9376A"/>
    <w:rsid w:val="00BC682C"/>
    <w:rsid w:val="00BD1338"/>
    <w:rsid w:val="00C35B35"/>
    <w:rsid w:val="00C44E10"/>
    <w:rsid w:val="00C845BA"/>
    <w:rsid w:val="00C94895"/>
    <w:rsid w:val="00C96ED1"/>
    <w:rsid w:val="00CA4889"/>
    <w:rsid w:val="00CB1258"/>
    <w:rsid w:val="00CB34C9"/>
    <w:rsid w:val="00CB7666"/>
    <w:rsid w:val="00CE2277"/>
    <w:rsid w:val="00D262EE"/>
    <w:rsid w:val="00D67D12"/>
    <w:rsid w:val="00D94F3D"/>
    <w:rsid w:val="00D96170"/>
    <w:rsid w:val="00DA1CB0"/>
    <w:rsid w:val="00DA7BB3"/>
    <w:rsid w:val="00DB5251"/>
    <w:rsid w:val="00DD747C"/>
    <w:rsid w:val="00DF0A32"/>
    <w:rsid w:val="00E0123A"/>
    <w:rsid w:val="00E0406C"/>
    <w:rsid w:val="00E11DA9"/>
    <w:rsid w:val="00E306FB"/>
    <w:rsid w:val="00E46DC8"/>
    <w:rsid w:val="00E57967"/>
    <w:rsid w:val="00E70D56"/>
    <w:rsid w:val="00E857CB"/>
    <w:rsid w:val="00E871A1"/>
    <w:rsid w:val="00EA1FBE"/>
    <w:rsid w:val="00ED1816"/>
    <w:rsid w:val="00EF1BA1"/>
    <w:rsid w:val="00F17EDB"/>
    <w:rsid w:val="00F3022D"/>
    <w:rsid w:val="00F41068"/>
    <w:rsid w:val="00F47909"/>
    <w:rsid w:val="00F81435"/>
    <w:rsid w:val="00FA2FAC"/>
    <w:rsid w:val="00FB112C"/>
    <w:rsid w:val="00FC3C74"/>
    <w:rsid w:val="00FD4114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1FBE"/>
    <w:pPr>
      <w:ind w:left="720"/>
      <w:contextualSpacing/>
    </w:pPr>
  </w:style>
  <w:style w:type="character" w:styleId="a4">
    <w:name w:val="Hyperlink"/>
    <w:uiPriority w:val="99"/>
    <w:rsid w:val="00E46DC8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FC3C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86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57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058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-chehov.edumsko.ru/uploads/1000/898/section/258369/docs/issledovatelskaya_i_proektnaya_deyatelnost/2016-2017/Koncepciya_obwenacional_noj_sistemy.pdf?1474352390858" TargetMode="External"/><Relationship Id="rId13" Type="http://schemas.openxmlformats.org/officeDocument/2006/relationships/hyperlink" Target="https://umc-chehov.edumsko.ru/uploads/1000/898/section/258369/docs/issledovatelskaya_i_proektnaya_deyatelnost/2016-2017/Pravila_vyyavleniya_odar_detej.pdf?147435315113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mc-chehov.edumsko.ru/uploads/1000/898/section/258369/docs/issledovatelskaya_i_proektnaya_deyatelnost/2016-2017/GP2.pdf?1474352851277" TargetMode="External"/><Relationship Id="rId12" Type="http://schemas.openxmlformats.org/officeDocument/2006/relationships/hyperlink" Target="https://umc-chehov.edumsko.ru/uploads/1000/898/section/258369/docs/issledovatelskaya_i_proektnaya_deyatelnost/2016-2017/Koncepciya_obwenacional_noj_sistemy.pdf?14743523908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-ob-obrazovanii.ru/" TargetMode="External"/><Relationship Id="rId11" Type="http://schemas.openxmlformats.org/officeDocument/2006/relationships/hyperlink" Target="https://umc-chehov.edumsko.ru/uploads/1000/898/section/258369/docs/issledovatelskaya_i_proektnaya_deyatelnost/2016-2017/GP2.pdf?147435285127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on-ob-obrazovani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c-chehov.edumsko.ru/uploads/1000/898/section/258369/docs/issledovatelskaya_i_proektnaya_deyatelnost/2016-2017/Pravila_vyyavleniya_odar_detej.pdf?14743531511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11</Pages>
  <Words>1724</Words>
  <Characters>9828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122</cp:revision>
  <cp:lastPrinted>2017-10-10T08:06:00Z</cp:lastPrinted>
  <dcterms:created xsi:type="dcterms:W3CDTF">2017-09-04T12:37:00Z</dcterms:created>
  <dcterms:modified xsi:type="dcterms:W3CDTF">2018-05-30T06:07:00Z</dcterms:modified>
</cp:coreProperties>
</file>