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1E" w:rsidRDefault="0098231E" w:rsidP="001F39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работе первичной Профсоюзной</w:t>
      </w:r>
    </w:p>
    <w:p w:rsidR="0098231E" w:rsidRDefault="0098231E" w:rsidP="001F39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МБУ ДО Дома детского творчества</w:t>
      </w:r>
    </w:p>
    <w:p w:rsidR="0098231E" w:rsidRDefault="0098231E" w:rsidP="001F39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2017 год </w:t>
      </w:r>
    </w:p>
    <w:p w:rsidR="0098231E" w:rsidRDefault="0098231E" w:rsidP="001F3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231E" w:rsidRDefault="0098231E" w:rsidP="001F3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рофсоюзная организация Дома детского творчества является структурным звеном Белокалитвинской районной организации Профсоюзов. В своей деятельности первичная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рофсоюзная организация руководствуется Уставом профсоюза, Законом Российской Федерации «О профессиональных союзах, их правах и гарантиях деятельности», действующим законодательством, нормативными актами. Основной целью Профсоюза является представительство и защита социально-трудовых прав и профессиональных интересов членов Профсоюза.</w:t>
      </w:r>
    </w:p>
    <w:p w:rsidR="006764CA" w:rsidRDefault="006764CA" w:rsidP="001F3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рофсоюзного комитета Дома детского творчества направлена на:</w:t>
      </w:r>
    </w:p>
    <w:p w:rsidR="006764CA" w:rsidRDefault="006764CA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защиты прав каждого члена Профсоюза;</w:t>
      </w:r>
    </w:p>
    <w:p w:rsidR="006764CA" w:rsidRDefault="006764CA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хороших условий труда и отдыха членов Профсоюза;</w:t>
      </w:r>
    </w:p>
    <w:p w:rsidR="006764CA" w:rsidRDefault="006764CA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каждый себя чувствовал частью сплочённой организации.</w:t>
      </w:r>
    </w:p>
    <w:p w:rsidR="006764CA" w:rsidRDefault="006764CA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представляющим интересы и защищающим права работников является -  Коллективный договор, заключённый между администрацией Дома детского творчества в лице директора Кравченко Т.А. и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рофсоюзным комитетом. Коллективный договор защищает экономические интересы работников, обеспечивает им социальные гарантии. В Доме детского творчества была проведена большая работа по разработке и заключению Коллективного договора. Вопрос о выполнении Коллективного договора выносится на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рофсоюзное собрание 2 раза в год.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E89" w:rsidRDefault="00616E89" w:rsidP="001F3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Профсоюз силен своей численностью</w:t>
      </w:r>
      <w:r>
        <w:rPr>
          <w:rFonts w:ascii="Times New Roman" w:hAnsi="Times New Roman" w:cs="Times New Roman"/>
          <w:sz w:val="28"/>
          <w:szCs w:val="28"/>
        </w:rPr>
        <w:t>, организованностью и активностью. На учёте профсоюзной организации Дома детского творчества состоит 88 человек. Общий процент охвата профсоюзным членством составляет 100%. Заявлений о выходе из состава профсоюзного членства у нас не было. Люди верят в Профсоюз, в его защитные функции.</w:t>
      </w:r>
    </w:p>
    <w:p w:rsidR="002771E2" w:rsidRDefault="002771E2" w:rsidP="001F3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71E2" w:rsidRDefault="002771E2" w:rsidP="001F3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Формы и направления работы нашей первичной </w:t>
      </w:r>
      <w:r w:rsidR="00E21139"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рофсоюзной организации: 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социальное партнёрство;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информационная работа;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правозащитная деятельность;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защита безопасного и здорового труда;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21139">
        <w:rPr>
          <w:rFonts w:ascii="Times New Roman" w:hAnsi="Times New Roman" w:cs="Times New Roman"/>
          <w:sz w:val="28"/>
          <w:szCs w:val="28"/>
        </w:rPr>
        <w:t>досуговая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члены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рофсоюзной организации имеют право на защиту их социально-трудовых прав и профессиональных интересов. Реализацию этого права осуществляет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рофсоюзный комитет, комиссия по охране труда.  Профсоюзный комитет и работодатель Дома детского творчества заключают ежегодно соглашение по охране труда. Каждый год составляется график на очередные отпуска сотрудников </w:t>
      </w:r>
      <w:r w:rsidR="00E21139">
        <w:rPr>
          <w:rFonts w:ascii="Times New Roman" w:hAnsi="Times New Roman" w:cs="Times New Roman"/>
          <w:sz w:val="28"/>
          <w:szCs w:val="28"/>
        </w:rPr>
        <w:t>с учётом пожеланий работников</w:t>
      </w:r>
      <w:r>
        <w:rPr>
          <w:rFonts w:ascii="Times New Roman" w:hAnsi="Times New Roman" w:cs="Times New Roman"/>
          <w:sz w:val="28"/>
          <w:szCs w:val="28"/>
        </w:rPr>
        <w:t xml:space="preserve">, который согласовывается с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рофсоюзным комитетом. Важным направлением в деятельности нашего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рофсоюзного комитета является обеспечение безопасных условий труда.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Деятельность первичной </w:t>
      </w:r>
      <w:r w:rsidR="00E21139"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рофсоюзной организации Дома детского творчества: 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охрана труда;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медицинские осмотры, как периодические, так и при поступлении на работу;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оздоровление – члены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рофсоюзной организации имеют право воспользоваться льготными путёвками в санатории Кавказских Минеральных Вод и пансионаты Черноморского побережья.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материальная помощь – коллектив разделяет радость и боль сотрудников. Каждый член коллектива может рассчитывать на поддержку в трудной ситуации. Материальная помощь оказывается на лечение, в связи со смертью близких людей.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Традиционными стали поздравления с днём рождения и юбилеями.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96D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Дома детского творчества согласовывает с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рофсоюзным комитетом вопросы распределения учебной нагрузки, оплаты труда, премирования, тарификации. </w:t>
      </w:r>
      <w:r w:rsidR="00E211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се нормативные локальные акты согласовываются с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рофсоюзным комитетом, что позволяет повысить уровень доверия работников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принятым руководителем решений. </w:t>
      </w:r>
      <w:r w:rsidR="001F396D" w:rsidRPr="001F396D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 w:rsidR="001F396D" w:rsidRPr="001F396D">
        <w:rPr>
          <w:rFonts w:ascii="Times New Roman" w:hAnsi="Times New Roman" w:cs="Times New Roman"/>
          <w:sz w:val="28"/>
          <w:szCs w:val="28"/>
        </w:rPr>
        <w:t>рофсоюзным комитетом разработаны инструкции по охране труда по видам работ и профессиям в соответствии со штатным расписанием, обеспечено соблюдение работниками требований, правил и инструкций по охране труда.</w:t>
      </w:r>
    </w:p>
    <w:p w:rsidR="001F396D" w:rsidRPr="001F396D" w:rsidRDefault="001F396D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CB3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2017 году</w:t>
      </w:r>
      <w:r w:rsidR="00A46199">
        <w:rPr>
          <w:rFonts w:ascii="Times New Roman" w:hAnsi="Times New Roman" w:cs="Times New Roman"/>
          <w:sz w:val="28"/>
          <w:szCs w:val="28"/>
        </w:rPr>
        <w:t xml:space="preserve"> было проведено отчётно-выборное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 w:rsidR="00A46199">
        <w:rPr>
          <w:rFonts w:ascii="Times New Roman" w:hAnsi="Times New Roman" w:cs="Times New Roman"/>
          <w:sz w:val="28"/>
          <w:szCs w:val="28"/>
        </w:rPr>
        <w:t>рофсоюзное собрание Дома детского творчества</w:t>
      </w:r>
      <w:r w:rsidR="003E2CB3">
        <w:rPr>
          <w:rFonts w:ascii="Times New Roman" w:hAnsi="Times New Roman" w:cs="Times New Roman"/>
          <w:sz w:val="28"/>
          <w:szCs w:val="28"/>
        </w:rPr>
        <w:t xml:space="preserve"> с повесткой дня:</w:t>
      </w:r>
    </w:p>
    <w:p w:rsidR="003E2CB3" w:rsidRPr="003E2CB3" w:rsidRDefault="003E2CB3" w:rsidP="003E2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CB3">
        <w:rPr>
          <w:rFonts w:ascii="Times New Roman" w:hAnsi="Times New Roman" w:cs="Times New Roman"/>
          <w:sz w:val="28"/>
          <w:szCs w:val="28"/>
        </w:rPr>
        <w:t xml:space="preserve">Отчёт о работе председателя первичной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 w:rsidRPr="003E2CB3">
        <w:rPr>
          <w:rFonts w:ascii="Times New Roman" w:hAnsi="Times New Roman" w:cs="Times New Roman"/>
          <w:sz w:val="28"/>
          <w:szCs w:val="28"/>
        </w:rPr>
        <w:t>рофсоюзной организации Дома детского творчества за период 2014 – 2017 годы.</w:t>
      </w:r>
    </w:p>
    <w:p w:rsidR="003E2CB3" w:rsidRPr="003E2CB3" w:rsidRDefault="003E2CB3" w:rsidP="003E2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CB3">
        <w:rPr>
          <w:rFonts w:ascii="Times New Roman" w:hAnsi="Times New Roman" w:cs="Times New Roman"/>
          <w:sz w:val="28"/>
          <w:szCs w:val="28"/>
        </w:rPr>
        <w:t xml:space="preserve">Выборы членов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 w:rsidRPr="003E2CB3">
        <w:rPr>
          <w:rFonts w:ascii="Times New Roman" w:hAnsi="Times New Roman" w:cs="Times New Roman"/>
          <w:sz w:val="28"/>
          <w:szCs w:val="28"/>
        </w:rPr>
        <w:t>рофкома.</w:t>
      </w:r>
    </w:p>
    <w:p w:rsidR="003E2CB3" w:rsidRPr="003E2CB3" w:rsidRDefault="003E2CB3" w:rsidP="003E2C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CB3">
        <w:rPr>
          <w:rFonts w:ascii="Times New Roman" w:hAnsi="Times New Roman" w:cs="Times New Roman"/>
          <w:sz w:val="28"/>
          <w:szCs w:val="28"/>
        </w:rPr>
        <w:t xml:space="preserve">Выборы председателя первичной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 w:rsidRPr="003E2CB3">
        <w:rPr>
          <w:rFonts w:ascii="Times New Roman" w:hAnsi="Times New Roman" w:cs="Times New Roman"/>
          <w:sz w:val="28"/>
          <w:szCs w:val="28"/>
        </w:rPr>
        <w:t>рофсоюзной организации Дома детского творчества.</w:t>
      </w:r>
    </w:p>
    <w:p w:rsidR="003E2CB3" w:rsidRDefault="003E2CB3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1E2" w:rsidRDefault="0044380E" w:rsidP="00443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Районной организацией Профсоюза п</w:t>
      </w:r>
      <w:r w:rsidR="002771E2">
        <w:rPr>
          <w:rFonts w:ascii="Times New Roman" w:hAnsi="Times New Roman" w:cs="Times New Roman"/>
          <w:sz w:val="28"/>
          <w:szCs w:val="28"/>
        </w:rPr>
        <w:t>роведена</w:t>
      </w:r>
      <w:r>
        <w:rPr>
          <w:rFonts w:ascii="Times New Roman" w:hAnsi="Times New Roman" w:cs="Times New Roman"/>
          <w:sz w:val="28"/>
          <w:szCs w:val="28"/>
        </w:rPr>
        <w:t xml:space="preserve"> областная</w:t>
      </w:r>
      <w:r w:rsidR="002771E2">
        <w:rPr>
          <w:rFonts w:ascii="Times New Roman" w:hAnsi="Times New Roman" w:cs="Times New Roman"/>
          <w:sz w:val="28"/>
          <w:szCs w:val="28"/>
        </w:rPr>
        <w:t xml:space="preserve"> тематическая проверка «Соблюдение работодателем норм трудового законодательства по вопросам времени отдыха работников образовательных организаций Белокалитвинского района».</w:t>
      </w:r>
      <w:r w:rsidR="00BE77FA">
        <w:rPr>
          <w:rFonts w:ascii="Times New Roman" w:hAnsi="Times New Roman" w:cs="Times New Roman"/>
          <w:sz w:val="28"/>
          <w:szCs w:val="28"/>
        </w:rPr>
        <w:t xml:space="preserve"> </w:t>
      </w:r>
      <w:r w:rsidR="008C77DD">
        <w:rPr>
          <w:rFonts w:ascii="Times New Roman" w:hAnsi="Times New Roman" w:cs="Times New Roman"/>
          <w:sz w:val="28"/>
          <w:szCs w:val="28"/>
        </w:rPr>
        <w:t>Нарушений в ходе проверки выявлено не было.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25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 заседаниях </w:t>
      </w:r>
      <w:r w:rsidR="00E21139"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  <w:u w:val="single"/>
        </w:rPr>
        <w:t>рофсоюзного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рассматривались вопросы: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1E2">
        <w:rPr>
          <w:rFonts w:ascii="Times New Roman" w:hAnsi="Times New Roman" w:cs="Times New Roman"/>
          <w:sz w:val="28"/>
          <w:szCs w:val="28"/>
        </w:rPr>
        <w:t xml:space="preserve">составление плана работы на </w:t>
      </w:r>
      <w:proofErr w:type="gramStart"/>
      <w:r w:rsidR="002771E2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2771E2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;</w:t>
      </w:r>
      <w:r w:rsidR="00277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1E2">
        <w:rPr>
          <w:rFonts w:ascii="Times New Roman" w:hAnsi="Times New Roman" w:cs="Times New Roman"/>
          <w:sz w:val="28"/>
          <w:szCs w:val="28"/>
        </w:rPr>
        <w:t>о выполнении Коллективного договора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9F0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 xml:space="preserve">о мотивации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 w:rsidR="007C5FC0">
        <w:rPr>
          <w:rFonts w:ascii="Times New Roman" w:hAnsi="Times New Roman" w:cs="Times New Roman"/>
          <w:sz w:val="28"/>
          <w:szCs w:val="28"/>
        </w:rPr>
        <w:t>рофсоюзного членства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5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>об организации правозащитной работы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5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>о соблюдении трудового законодательства в области охраны труда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5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>о выполнении соглашений по охране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 w:rsidR="007C5FC0">
        <w:rPr>
          <w:rFonts w:ascii="Times New Roman" w:hAnsi="Times New Roman" w:cs="Times New Roman"/>
          <w:sz w:val="28"/>
          <w:szCs w:val="28"/>
        </w:rPr>
        <w:t>рофсоюзного собрания «За достойный труд»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5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>об участии в конкурсах «</w:t>
      </w:r>
      <w:proofErr w:type="gramStart"/>
      <w:r w:rsidR="007C5FC0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7C5FC0">
        <w:rPr>
          <w:rFonts w:ascii="Times New Roman" w:hAnsi="Times New Roman" w:cs="Times New Roman"/>
          <w:sz w:val="28"/>
          <w:szCs w:val="28"/>
        </w:rPr>
        <w:t xml:space="preserve"> Коллективный договор</w:t>
      </w:r>
      <w:r>
        <w:rPr>
          <w:rFonts w:ascii="Times New Roman" w:hAnsi="Times New Roman" w:cs="Times New Roman"/>
          <w:sz w:val="28"/>
          <w:szCs w:val="28"/>
        </w:rPr>
        <w:t>-2017</w:t>
      </w:r>
      <w:r w:rsidR="007C5FC0">
        <w:rPr>
          <w:rFonts w:ascii="Times New Roman" w:hAnsi="Times New Roman" w:cs="Times New Roman"/>
          <w:sz w:val="28"/>
          <w:szCs w:val="28"/>
        </w:rPr>
        <w:t xml:space="preserve">», «Лучшая первичная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 w:rsidR="007C5FC0">
        <w:rPr>
          <w:rFonts w:ascii="Times New Roman" w:hAnsi="Times New Roman" w:cs="Times New Roman"/>
          <w:sz w:val="28"/>
          <w:szCs w:val="28"/>
        </w:rPr>
        <w:t>рофсоюзная организация</w:t>
      </w:r>
      <w:r>
        <w:rPr>
          <w:rFonts w:ascii="Times New Roman" w:hAnsi="Times New Roman" w:cs="Times New Roman"/>
          <w:sz w:val="28"/>
          <w:szCs w:val="28"/>
        </w:rPr>
        <w:t>-2017</w:t>
      </w:r>
      <w:r w:rsidR="007C5FC0">
        <w:rPr>
          <w:rFonts w:ascii="Times New Roman" w:hAnsi="Times New Roman" w:cs="Times New Roman"/>
          <w:sz w:val="28"/>
          <w:szCs w:val="28"/>
        </w:rPr>
        <w:t>», «Лучший социальный партнёр</w:t>
      </w:r>
      <w:r>
        <w:rPr>
          <w:rFonts w:ascii="Times New Roman" w:hAnsi="Times New Roman" w:cs="Times New Roman"/>
          <w:sz w:val="28"/>
          <w:szCs w:val="28"/>
        </w:rPr>
        <w:t>-2017</w:t>
      </w:r>
      <w:r w:rsidR="007C5F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5FC0">
        <w:rPr>
          <w:rFonts w:ascii="Times New Roman" w:hAnsi="Times New Roman" w:cs="Times New Roman"/>
          <w:sz w:val="28"/>
          <w:szCs w:val="28"/>
        </w:rPr>
        <w:t xml:space="preserve"> «Лучший </w:t>
      </w:r>
      <w:r w:rsidR="00E21139">
        <w:rPr>
          <w:rFonts w:ascii="Times New Roman" w:hAnsi="Times New Roman" w:cs="Times New Roman"/>
          <w:sz w:val="28"/>
          <w:szCs w:val="28"/>
        </w:rPr>
        <w:t>п</w:t>
      </w:r>
      <w:r w:rsidR="007C5FC0">
        <w:rPr>
          <w:rFonts w:ascii="Times New Roman" w:hAnsi="Times New Roman" w:cs="Times New Roman"/>
          <w:sz w:val="28"/>
          <w:szCs w:val="28"/>
        </w:rPr>
        <w:t>рофсоюзный уголок</w:t>
      </w:r>
      <w:r>
        <w:rPr>
          <w:rFonts w:ascii="Times New Roman" w:hAnsi="Times New Roman" w:cs="Times New Roman"/>
          <w:sz w:val="28"/>
          <w:szCs w:val="28"/>
        </w:rPr>
        <w:t>-2017</w:t>
      </w:r>
      <w:r w:rsidR="007C5F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5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>о статистическом отчёте по охране труда за 2017 год (19-ТИ)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5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подписке на газету «Мой Профсоюз»;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>о мерах социальной поддержки работникам Дома детского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5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готовности учреждения к началу нового учебного года;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>об оздоровлении членов Профсоюза и членов их семей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7C5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25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5FC0">
        <w:rPr>
          <w:rFonts w:ascii="Times New Roman" w:hAnsi="Times New Roman" w:cs="Times New Roman"/>
          <w:sz w:val="28"/>
          <w:szCs w:val="28"/>
        </w:rPr>
        <w:t>об</w:t>
      </w:r>
      <w:r w:rsidR="002771E2">
        <w:rPr>
          <w:rFonts w:ascii="Times New Roman" w:hAnsi="Times New Roman" w:cs="Times New Roman"/>
          <w:sz w:val="28"/>
          <w:szCs w:val="28"/>
        </w:rPr>
        <w:t xml:space="preserve"> оказании материальной помощи членам Профсоюза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277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1E2" w:rsidRDefault="00FB692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1E2">
        <w:rPr>
          <w:rFonts w:ascii="Times New Roman" w:hAnsi="Times New Roman" w:cs="Times New Roman"/>
          <w:sz w:val="28"/>
          <w:szCs w:val="28"/>
        </w:rPr>
        <w:t xml:space="preserve">о проведении культурно-массовых мероприятий и </w:t>
      </w:r>
      <w:proofErr w:type="gramStart"/>
      <w:r w:rsidR="002771E2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2771E2">
        <w:rPr>
          <w:rFonts w:ascii="Times New Roman" w:hAnsi="Times New Roman" w:cs="Times New Roman"/>
          <w:sz w:val="28"/>
          <w:szCs w:val="28"/>
        </w:rPr>
        <w:t>.</w:t>
      </w:r>
    </w:p>
    <w:p w:rsidR="008C77DD" w:rsidRDefault="008C77DD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7DD" w:rsidRDefault="008C77DD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Укреплению имиджа Дома детского творчества способствует широкая информационная деятельность: открыта страничка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21139">
        <w:rPr>
          <w:rFonts w:ascii="Times New Roman" w:hAnsi="Times New Roman" w:cs="Times New Roman"/>
          <w:sz w:val="28"/>
          <w:szCs w:val="28"/>
        </w:rPr>
        <w:t>, на которой каждый член Профсоюза может познакомиться с жизнью нашей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FC0" w:rsidRDefault="007C5FC0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FC0" w:rsidRDefault="007C5FC0" w:rsidP="007C5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оформляется подписка на газету «Мой профсоюз», которая стала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настольной книгой. Оформлен стенд «Профсоюзный уголок», здесь можно познакомиться с информацией Белокалитвинской районной организации Профсоюзов,</w:t>
      </w:r>
      <w:r w:rsidR="008C77DD">
        <w:rPr>
          <w:rFonts w:ascii="Times New Roman" w:hAnsi="Times New Roman" w:cs="Times New Roman"/>
          <w:sz w:val="28"/>
          <w:szCs w:val="28"/>
        </w:rPr>
        <w:t xml:space="preserve"> областного комитета,</w:t>
      </w:r>
      <w:r>
        <w:rPr>
          <w:rFonts w:ascii="Times New Roman" w:hAnsi="Times New Roman" w:cs="Times New Roman"/>
          <w:sz w:val="28"/>
          <w:szCs w:val="28"/>
        </w:rPr>
        <w:t xml:space="preserve"> профсоюзного комитета Дома детского творчества, поступившими документами.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Наш коллектив – это большая дружная семья. Торжественно и коллективно отмечаются праздники: «Новый год», «День защитника Отечества», «Восьмое марта», «День учителя». К праздникам составляются сценарии. Каждому педагогу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представляется возможность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проявить свои таланты (в пении, танцах, сценическом искусстве). Начало и конец года отмечаются выездами на природу. </w:t>
      </w:r>
      <w:r w:rsidR="007B7637">
        <w:rPr>
          <w:rFonts w:ascii="Times New Roman" w:hAnsi="Times New Roman" w:cs="Times New Roman"/>
          <w:sz w:val="28"/>
          <w:szCs w:val="28"/>
        </w:rPr>
        <w:t>С целью формирования более широкого представления о творческих возможностях наших работников и положительного имиджа педагога, повышения престижа учительской профессии</w:t>
      </w:r>
      <w:r>
        <w:rPr>
          <w:rFonts w:ascii="Times New Roman" w:hAnsi="Times New Roman" w:cs="Times New Roman"/>
          <w:sz w:val="28"/>
          <w:szCs w:val="28"/>
        </w:rPr>
        <w:t xml:space="preserve"> мы принимаем участие в районном конкурсе «Мир моих увлечений», «Цвет лазоревый» и становимся дипломантами и лауреатами.</w:t>
      </w:r>
      <w:r w:rsidR="001F396D">
        <w:rPr>
          <w:rFonts w:ascii="Times New Roman" w:hAnsi="Times New Roman" w:cs="Times New Roman"/>
          <w:sz w:val="28"/>
          <w:szCs w:val="28"/>
        </w:rPr>
        <w:t xml:space="preserve"> В </w:t>
      </w:r>
      <w:r w:rsidR="007C5FC0">
        <w:rPr>
          <w:rFonts w:ascii="Times New Roman" w:hAnsi="Times New Roman" w:cs="Times New Roman"/>
          <w:sz w:val="28"/>
          <w:szCs w:val="28"/>
        </w:rPr>
        <w:t>2017</w:t>
      </w:r>
      <w:r w:rsidR="001F396D">
        <w:rPr>
          <w:rFonts w:ascii="Times New Roman" w:hAnsi="Times New Roman" w:cs="Times New Roman"/>
          <w:sz w:val="28"/>
          <w:szCs w:val="28"/>
        </w:rPr>
        <w:t xml:space="preserve"> году впервые приняли участие в конкурсе</w:t>
      </w:r>
      <w:r w:rsidR="007C5FC0">
        <w:rPr>
          <w:rFonts w:ascii="Times New Roman" w:hAnsi="Times New Roman" w:cs="Times New Roman"/>
          <w:sz w:val="28"/>
          <w:szCs w:val="28"/>
        </w:rPr>
        <w:t xml:space="preserve"> профсоюзных</w:t>
      </w:r>
      <w:r w:rsidR="001F396D">
        <w:rPr>
          <w:rFonts w:ascii="Times New Roman" w:hAnsi="Times New Roman" w:cs="Times New Roman"/>
          <w:sz w:val="28"/>
          <w:szCs w:val="28"/>
        </w:rPr>
        <w:t xml:space="preserve"> агитбригад</w:t>
      </w:r>
      <w:proofErr w:type="gramStart"/>
      <w:r w:rsidR="001F39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59C0">
        <w:rPr>
          <w:rFonts w:ascii="Times New Roman" w:hAnsi="Times New Roman" w:cs="Times New Roman"/>
          <w:sz w:val="28"/>
          <w:szCs w:val="28"/>
        </w:rPr>
        <w:t xml:space="preserve"> Также в этом году мы приняли участие в конкурсах «</w:t>
      </w:r>
      <w:proofErr w:type="gramStart"/>
      <w:r w:rsidR="00E559C0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="00E559C0">
        <w:rPr>
          <w:rFonts w:ascii="Times New Roman" w:hAnsi="Times New Roman" w:cs="Times New Roman"/>
          <w:sz w:val="28"/>
          <w:szCs w:val="28"/>
        </w:rPr>
        <w:t xml:space="preserve"> Коллективный договор-2017», «Лучшая первичная профсоюзная организация-2017», «Лучший социальный партнёр-2017», «Лучший профсоюзный уголок-2017» где стали лауреатами и дипломантами.</w:t>
      </w:r>
    </w:p>
    <w:p w:rsidR="002771E2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4CA" w:rsidRDefault="002771E2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Доме детского творчества налажена оздоровительная работа. Льготными профсоюзными путёвками пользуются члены Профсоюза и члены их семей.</w:t>
      </w:r>
      <w:r w:rsidR="00E559C0">
        <w:rPr>
          <w:rFonts w:ascii="Times New Roman" w:hAnsi="Times New Roman" w:cs="Times New Roman"/>
          <w:sz w:val="28"/>
          <w:szCs w:val="28"/>
        </w:rPr>
        <w:t xml:space="preserve"> В 2017 году оздоровлено 43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EC5" w:rsidRDefault="00962EC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EC5" w:rsidRDefault="00962EC5" w:rsidP="001F3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Коллектив Дома детского творчества принял активное участие во Всероссийских акциях</w:t>
      </w:r>
      <w:r w:rsidR="003106BE">
        <w:rPr>
          <w:rFonts w:ascii="Times New Roman" w:hAnsi="Times New Roman" w:cs="Times New Roman"/>
          <w:sz w:val="28"/>
          <w:szCs w:val="28"/>
        </w:rPr>
        <w:t xml:space="preserve"> «</w:t>
      </w:r>
      <w:r w:rsidR="003106BE" w:rsidRPr="003106BE">
        <w:rPr>
          <w:rFonts w:ascii="Times New Roman" w:hAnsi="Times New Roman" w:cs="Times New Roman"/>
          <w:sz w:val="28"/>
          <w:szCs w:val="28"/>
        </w:rPr>
        <w:t xml:space="preserve">Об участии в первомайской акции </w:t>
      </w:r>
      <w:r w:rsidR="00E559C0">
        <w:rPr>
          <w:rFonts w:ascii="Times New Roman" w:hAnsi="Times New Roman" w:cs="Times New Roman"/>
          <w:sz w:val="28"/>
          <w:szCs w:val="28"/>
        </w:rPr>
        <w:t>П</w:t>
      </w:r>
      <w:r w:rsidR="003106BE" w:rsidRPr="003106BE">
        <w:rPr>
          <w:rFonts w:ascii="Times New Roman" w:hAnsi="Times New Roman" w:cs="Times New Roman"/>
          <w:sz w:val="28"/>
          <w:szCs w:val="28"/>
        </w:rPr>
        <w:t>рофсоюзов в 2017 году</w:t>
      </w:r>
      <w:r w:rsidR="003106BE">
        <w:rPr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«За достойный труд</w:t>
      </w:r>
      <w:r w:rsidR="003106B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06BE">
        <w:rPr>
          <w:rFonts w:ascii="Times New Roman" w:hAnsi="Times New Roman" w:cs="Times New Roman"/>
          <w:sz w:val="28"/>
          <w:szCs w:val="28"/>
        </w:rPr>
        <w:t xml:space="preserve">, которые были проведены в форме </w:t>
      </w:r>
      <w:r w:rsidR="00E559C0">
        <w:rPr>
          <w:rFonts w:ascii="Times New Roman" w:hAnsi="Times New Roman" w:cs="Times New Roman"/>
          <w:sz w:val="28"/>
          <w:szCs w:val="28"/>
        </w:rPr>
        <w:t>п</w:t>
      </w:r>
      <w:r w:rsidR="003106BE">
        <w:rPr>
          <w:rFonts w:ascii="Times New Roman" w:hAnsi="Times New Roman" w:cs="Times New Roman"/>
          <w:sz w:val="28"/>
          <w:szCs w:val="28"/>
        </w:rPr>
        <w:t xml:space="preserve">рофсоюзных собраний. </w:t>
      </w:r>
    </w:p>
    <w:p w:rsidR="0098231E" w:rsidRDefault="0098231E" w:rsidP="001F3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AF2" w:rsidRDefault="00945AF2" w:rsidP="001F3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Профсоюзный комитет Дома детского творчества принимает активное участие в жизни коллектива, районного Профсоюза. Я, как председатель ПК, постоянно  посещала профсоюзные мероприятия, проводимые районным Советом, информация в полном объеме доводится до коллектива. </w:t>
      </w:r>
    </w:p>
    <w:p w:rsidR="004B724C" w:rsidRDefault="004B724C" w:rsidP="001F396D">
      <w:pPr>
        <w:spacing w:after="0" w:line="240" w:lineRule="auto"/>
      </w:pPr>
    </w:p>
    <w:sectPr w:rsidR="004B724C" w:rsidSect="00E559C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048C3"/>
    <w:multiLevelType w:val="hybridMultilevel"/>
    <w:tmpl w:val="6A2EC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31E"/>
    <w:rsid w:val="000703B6"/>
    <w:rsid w:val="00095792"/>
    <w:rsid w:val="00106F31"/>
    <w:rsid w:val="00132F67"/>
    <w:rsid w:val="00167320"/>
    <w:rsid w:val="00170819"/>
    <w:rsid w:val="001F396D"/>
    <w:rsid w:val="002771E2"/>
    <w:rsid w:val="003106BE"/>
    <w:rsid w:val="003551B4"/>
    <w:rsid w:val="003E2CB3"/>
    <w:rsid w:val="0044380E"/>
    <w:rsid w:val="004B724C"/>
    <w:rsid w:val="00575E69"/>
    <w:rsid w:val="00616E89"/>
    <w:rsid w:val="006764CA"/>
    <w:rsid w:val="006D164C"/>
    <w:rsid w:val="0073097A"/>
    <w:rsid w:val="00736FA8"/>
    <w:rsid w:val="007B7637"/>
    <w:rsid w:val="007C5FC0"/>
    <w:rsid w:val="007E4498"/>
    <w:rsid w:val="008C77DD"/>
    <w:rsid w:val="00931230"/>
    <w:rsid w:val="00945AF2"/>
    <w:rsid w:val="00962EC5"/>
    <w:rsid w:val="0098231E"/>
    <w:rsid w:val="009F0616"/>
    <w:rsid w:val="00A46199"/>
    <w:rsid w:val="00B549B1"/>
    <w:rsid w:val="00BA20D7"/>
    <w:rsid w:val="00BE77FA"/>
    <w:rsid w:val="00D65F0B"/>
    <w:rsid w:val="00E21139"/>
    <w:rsid w:val="00E559C0"/>
    <w:rsid w:val="00EF0AEB"/>
    <w:rsid w:val="00FB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77F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2010-10-20T00:22:00Z</cp:lastPrinted>
  <dcterms:created xsi:type="dcterms:W3CDTF">2010-10-19T21:07:00Z</dcterms:created>
  <dcterms:modified xsi:type="dcterms:W3CDTF">2010-10-20T00:22:00Z</dcterms:modified>
</cp:coreProperties>
</file>