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68" w:rsidRPr="00177A8A" w:rsidRDefault="00FA5068" w:rsidP="00FA5068">
      <w:pPr>
        <w:spacing w:after="150" w:line="240" w:lineRule="auto"/>
        <w:jc w:val="center"/>
        <w:rPr>
          <w:rFonts w:ascii="Times New Roman" w:eastAsia="Times New Roman" w:hAnsi="Times New Roman" w:cs="Times New Roman"/>
          <w:b/>
          <w:color w:val="000000"/>
          <w:sz w:val="32"/>
          <w:szCs w:val="32"/>
          <w:lang w:eastAsia="ru-RU"/>
        </w:rPr>
      </w:pPr>
      <w:r w:rsidRPr="00177A8A">
        <w:rPr>
          <w:rFonts w:ascii="Times New Roman" w:eastAsia="Times New Roman" w:hAnsi="Times New Roman" w:cs="Times New Roman"/>
          <w:b/>
          <w:color w:val="000000"/>
          <w:sz w:val="32"/>
          <w:szCs w:val="32"/>
          <w:u w:val="single"/>
          <w:lang w:eastAsia="ru-RU"/>
        </w:rPr>
        <w:t>Разработка и апробация новых педагогических технологий</w:t>
      </w:r>
    </w:p>
    <w:p w:rsidR="00FA5068" w:rsidRPr="00177A8A" w:rsidRDefault="00FA5068" w:rsidP="00FA5068">
      <w:pPr>
        <w:spacing w:after="150" w:line="240" w:lineRule="auto"/>
        <w:jc w:val="center"/>
        <w:rPr>
          <w:rFonts w:ascii="Times New Roman" w:eastAsia="Times New Roman" w:hAnsi="Times New Roman" w:cs="Times New Roman"/>
          <w:b/>
          <w:color w:val="000000"/>
          <w:sz w:val="32"/>
          <w:szCs w:val="32"/>
          <w:lang w:eastAsia="ru-RU"/>
        </w:rPr>
      </w:pPr>
      <w:r w:rsidRPr="00177A8A">
        <w:rPr>
          <w:rFonts w:ascii="Times New Roman" w:eastAsia="Times New Roman" w:hAnsi="Times New Roman" w:cs="Times New Roman"/>
          <w:b/>
          <w:color w:val="000000"/>
          <w:sz w:val="32"/>
          <w:szCs w:val="32"/>
          <w:u w:val="single"/>
          <w:lang w:eastAsia="ru-RU"/>
        </w:rPr>
        <w:t>в работе с одарёнными детьми.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xml:space="preserve">Опыт работы подсказывает нам, что использование перспективных образовательных технологий даёт высокий результат в обучении всех детей, </w:t>
      </w:r>
      <w:proofErr w:type="gramStart"/>
      <w:r w:rsidRPr="00177A8A">
        <w:rPr>
          <w:rFonts w:ascii="Times New Roman" w:eastAsia="Times New Roman" w:hAnsi="Times New Roman" w:cs="Times New Roman"/>
          <w:color w:val="000000"/>
          <w:sz w:val="28"/>
          <w:szCs w:val="28"/>
          <w:lang w:eastAsia="ru-RU"/>
        </w:rPr>
        <w:t>также,</w:t>
      </w:r>
      <w:r>
        <w:rPr>
          <w:rFonts w:ascii="Times New Roman" w:eastAsia="Times New Roman" w:hAnsi="Times New Roman" w:cs="Times New Roman"/>
          <w:color w:val="000000"/>
          <w:sz w:val="28"/>
          <w:szCs w:val="28"/>
          <w:lang w:eastAsia="ru-RU"/>
        </w:rPr>
        <w:t xml:space="preserve"> как</w:t>
      </w:r>
      <w:proofErr w:type="gramEnd"/>
      <w:r>
        <w:rPr>
          <w:rFonts w:ascii="Times New Roman" w:eastAsia="Times New Roman" w:hAnsi="Times New Roman" w:cs="Times New Roman"/>
          <w:color w:val="000000"/>
          <w:sz w:val="28"/>
          <w:szCs w:val="28"/>
          <w:lang w:eastAsia="ru-RU"/>
        </w:rPr>
        <w:t xml:space="preserve"> и одаренных, а педагогам ЦТ</w:t>
      </w:r>
      <w:r w:rsidRPr="00177A8A">
        <w:rPr>
          <w:rFonts w:ascii="Times New Roman" w:eastAsia="Times New Roman" w:hAnsi="Times New Roman" w:cs="Times New Roman"/>
          <w:color w:val="000000"/>
          <w:sz w:val="28"/>
          <w:szCs w:val="28"/>
          <w:lang w:eastAsia="ru-RU"/>
        </w:rPr>
        <w:t>Т рекомендовать активно апробировать передовые педагогические технологии и методики: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i/>
          <w:iCs/>
          <w:color w:val="000000"/>
          <w:sz w:val="28"/>
          <w:szCs w:val="28"/>
          <w:lang w:eastAsia="ru-RU"/>
        </w:rPr>
        <w:t>1.   Технология проблемного обучения.</w:t>
      </w:r>
      <w:r w:rsidRPr="00177A8A">
        <w:rPr>
          <w:rFonts w:ascii="Times New Roman" w:eastAsia="Times New Roman" w:hAnsi="Times New Roman" w:cs="Times New Roman"/>
          <w:color w:val="000000"/>
          <w:sz w:val="28"/>
          <w:szCs w:val="28"/>
          <w:lang w:eastAsia="ru-RU"/>
        </w:rPr>
        <w:t> </w:t>
      </w:r>
      <w:proofErr w:type="gramStart"/>
      <w:r w:rsidRPr="00177A8A">
        <w:rPr>
          <w:rFonts w:ascii="Times New Roman" w:eastAsia="Times New Roman" w:hAnsi="Times New Roman" w:cs="Times New Roman"/>
          <w:color w:val="000000"/>
          <w:sz w:val="28"/>
          <w:szCs w:val="28"/>
          <w:lang w:eastAsia="ru-RU"/>
        </w:rPr>
        <w:t>Эту технологию мы рассматриваем как базовую, поскольку преобразующая деятельность обучающегося может быть наиболее эффективно реализована в процессе выполнения заданий проблемного характера.</w:t>
      </w:r>
      <w:proofErr w:type="gramEnd"/>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i/>
          <w:iCs/>
          <w:color w:val="000000"/>
          <w:sz w:val="28"/>
          <w:szCs w:val="28"/>
          <w:lang w:eastAsia="ru-RU"/>
        </w:rPr>
        <w:t>2. Технология проективного обучения.</w:t>
      </w:r>
      <w:r w:rsidRPr="00177A8A">
        <w:rPr>
          <w:rFonts w:ascii="Times New Roman" w:eastAsia="Times New Roman" w:hAnsi="Times New Roman" w:cs="Times New Roman"/>
          <w:color w:val="000000"/>
          <w:sz w:val="28"/>
          <w:szCs w:val="28"/>
          <w:lang w:eastAsia="ru-RU"/>
        </w:rPr>
        <w:t> В основе системы проектного   обучения лежит творческое усвоение обучающимися знаний в процессе самостоятельной поисковой деятельности, то есть проектирования.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i/>
          <w:iCs/>
          <w:color w:val="000000"/>
          <w:sz w:val="28"/>
          <w:szCs w:val="28"/>
          <w:lang w:eastAsia="ru-RU"/>
        </w:rPr>
        <w:t>3</w:t>
      </w:r>
      <w:r w:rsidRPr="00177A8A">
        <w:rPr>
          <w:rFonts w:ascii="Times New Roman" w:eastAsia="Times New Roman" w:hAnsi="Times New Roman" w:cs="Times New Roman"/>
          <w:color w:val="000000"/>
          <w:sz w:val="28"/>
          <w:szCs w:val="28"/>
          <w:lang w:eastAsia="ru-RU"/>
        </w:rPr>
        <w:t>. </w:t>
      </w:r>
      <w:r w:rsidRPr="00177A8A">
        <w:rPr>
          <w:rFonts w:ascii="Times New Roman" w:eastAsia="Times New Roman" w:hAnsi="Times New Roman" w:cs="Times New Roman"/>
          <w:i/>
          <w:iCs/>
          <w:color w:val="000000"/>
          <w:sz w:val="28"/>
          <w:szCs w:val="28"/>
          <w:lang w:eastAsia="ru-RU"/>
        </w:rPr>
        <w:t>Информационно-коммуникационные технологии</w:t>
      </w:r>
      <w:r w:rsidRPr="00177A8A">
        <w:rPr>
          <w:rFonts w:ascii="Times New Roman" w:eastAsia="Times New Roman" w:hAnsi="Times New Roman" w:cs="Times New Roman"/>
          <w:color w:val="000000"/>
          <w:sz w:val="28"/>
          <w:szCs w:val="28"/>
          <w:lang w:eastAsia="ru-RU"/>
        </w:rPr>
        <w:t>. Процесс обучения одаренных детей должен предусматривать наличие и свободное использование разнообразных источников и способов получения информации, в том числе через компьютерные сети. В той мере, в какой у обучающегося есть потребность в быстром получении больших объемов информации и обратной связи о своих действиях, необходимо применение компьютеризованных средств обучения. Полезными могут быть и средства, обеспечивающие богатый зрительный ряд.</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5. </w:t>
      </w:r>
      <w:proofErr w:type="spellStart"/>
      <w:r w:rsidRPr="00177A8A">
        <w:rPr>
          <w:rFonts w:ascii="Times New Roman" w:eastAsia="Times New Roman" w:hAnsi="Times New Roman" w:cs="Times New Roman"/>
          <w:i/>
          <w:iCs/>
          <w:color w:val="000000"/>
          <w:sz w:val="28"/>
          <w:szCs w:val="28"/>
          <w:lang w:eastAsia="ru-RU"/>
        </w:rPr>
        <w:t>Здоровьесберегающие</w:t>
      </w:r>
      <w:proofErr w:type="spellEnd"/>
      <w:r w:rsidRPr="00177A8A">
        <w:rPr>
          <w:rFonts w:ascii="Times New Roman" w:eastAsia="Times New Roman" w:hAnsi="Times New Roman" w:cs="Times New Roman"/>
          <w:i/>
          <w:iCs/>
          <w:color w:val="000000"/>
          <w:sz w:val="28"/>
          <w:szCs w:val="28"/>
          <w:lang w:eastAsia="ru-RU"/>
        </w:rPr>
        <w:t xml:space="preserve"> технологии</w:t>
      </w:r>
      <w:r w:rsidRPr="00177A8A">
        <w:rPr>
          <w:rFonts w:ascii="Times New Roman" w:eastAsia="Times New Roman" w:hAnsi="Times New Roman" w:cs="Times New Roman"/>
          <w:color w:val="000000"/>
          <w:sz w:val="28"/>
          <w:szCs w:val="28"/>
          <w:lang w:eastAsia="ru-RU"/>
        </w:rPr>
        <w:t xml:space="preserve">, направленные на сохранение </w:t>
      </w:r>
      <w:proofErr w:type="spellStart"/>
      <w:r w:rsidRPr="00177A8A">
        <w:rPr>
          <w:rFonts w:ascii="Times New Roman" w:eastAsia="Times New Roman" w:hAnsi="Times New Roman" w:cs="Times New Roman"/>
          <w:color w:val="000000"/>
          <w:sz w:val="28"/>
          <w:szCs w:val="28"/>
          <w:lang w:eastAsia="ru-RU"/>
        </w:rPr>
        <w:t>физического</w:t>
      </w:r>
      <w:proofErr w:type="gramStart"/>
      <w:r w:rsidRPr="00177A8A">
        <w:rPr>
          <w:rFonts w:ascii="Times New Roman" w:eastAsia="Times New Roman" w:hAnsi="Times New Roman" w:cs="Times New Roman"/>
          <w:color w:val="000000"/>
          <w:sz w:val="28"/>
          <w:szCs w:val="28"/>
          <w:lang w:eastAsia="ru-RU"/>
        </w:rPr>
        <w:t>,п</w:t>
      </w:r>
      <w:proofErr w:type="gramEnd"/>
      <w:r w:rsidRPr="00177A8A">
        <w:rPr>
          <w:rFonts w:ascii="Times New Roman" w:eastAsia="Times New Roman" w:hAnsi="Times New Roman" w:cs="Times New Roman"/>
          <w:color w:val="000000"/>
          <w:sz w:val="28"/>
          <w:szCs w:val="28"/>
          <w:lang w:eastAsia="ru-RU"/>
        </w:rPr>
        <w:t>сихического</w:t>
      </w:r>
      <w:proofErr w:type="spellEnd"/>
      <w:r w:rsidRPr="00177A8A">
        <w:rPr>
          <w:rFonts w:ascii="Times New Roman" w:eastAsia="Times New Roman" w:hAnsi="Times New Roman" w:cs="Times New Roman"/>
          <w:color w:val="000000"/>
          <w:sz w:val="28"/>
          <w:szCs w:val="28"/>
          <w:lang w:eastAsia="ru-RU"/>
        </w:rPr>
        <w:t xml:space="preserve"> здоровья, нравственного и духовного здоровья.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6. </w:t>
      </w:r>
      <w:r w:rsidRPr="00177A8A">
        <w:rPr>
          <w:rFonts w:ascii="Times New Roman" w:eastAsia="Times New Roman" w:hAnsi="Times New Roman" w:cs="Times New Roman"/>
          <w:i/>
          <w:iCs/>
          <w:color w:val="000000"/>
          <w:sz w:val="28"/>
          <w:szCs w:val="28"/>
          <w:lang w:eastAsia="ru-RU"/>
        </w:rPr>
        <w:t>Игровые технологии</w:t>
      </w:r>
      <w:r w:rsidRPr="00177A8A">
        <w:rPr>
          <w:rFonts w:ascii="Times New Roman" w:eastAsia="Times New Roman" w:hAnsi="Times New Roman" w:cs="Times New Roman"/>
          <w:color w:val="000000"/>
          <w:sz w:val="28"/>
          <w:szCs w:val="28"/>
          <w:lang w:eastAsia="ru-RU"/>
        </w:rPr>
        <w:t xml:space="preserve">, способствующие ускорению процесса </w:t>
      </w:r>
      <w:proofErr w:type="spellStart"/>
      <w:r w:rsidRPr="00177A8A">
        <w:rPr>
          <w:rFonts w:ascii="Times New Roman" w:eastAsia="Times New Roman" w:hAnsi="Times New Roman" w:cs="Times New Roman"/>
          <w:color w:val="000000"/>
          <w:sz w:val="28"/>
          <w:szCs w:val="28"/>
          <w:lang w:eastAsia="ru-RU"/>
        </w:rPr>
        <w:t>адаптации</w:t>
      </w:r>
      <w:proofErr w:type="gramStart"/>
      <w:r w:rsidRPr="00177A8A">
        <w:rPr>
          <w:rFonts w:ascii="Times New Roman" w:eastAsia="Times New Roman" w:hAnsi="Times New Roman" w:cs="Times New Roman"/>
          <w:color w:val="000000"/>
          <w:sz w:val="28"/>
          <w:szCs w:val="28"/>
          <w:lang w:eastAsia="ru-RU"/>
        </w:rPr>
        <w:t>,м</w:t>
      </w:r>
      <w:proofErr w:type="gramEnd"/>
      <w:r w:rsidRPr="00177A8A">
        <w:rPr>
          <w:rFonts w:ascii="Times New Roman" w:eastAsia="Times New Roman" w:hAnsi="Times New Roman" w:cs="Times New Roman"/>
          <w:color w:val="000000"/>
          <w:sz w:val="28"/>
          <w:szCs w:val="28"/>
          <w:lang w:eastAsia="ru-RU"/>
        </w:rPr>
        <w:t>ежличностному</w:t>
      </w:r>
      <w:proofErr w:type="spellEnd"/>
      <w:r w:rsidRPr="00177A8A">
        <w:rPr>
          <w:rFonts w:ascii="Times New Roman" w:eastAsia="Times New Roman" w:hAnsi="Times New Roman" w:cs="Times New Roman"/>
          <w:color w:val="000000"/>
          <w:sz w:val="28"/>
          <w:szCs w:val="28"/>
          <w:lang w:eastAsia="ru-RU"/>
        </w:rPr>
        <w:t xml:space="preserve"> и территориальному знакомству, выявлению лидеров и аутсайдеров.</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u w:val="single"/>
          <w:lang w:eastAsia="ru-RU"/>
        </w:rPr>
        <w:t>Разработка календарно-тематических планов.</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Индивидуальная учебная деятел</w:t>
      </w:r>
      <w:r>
        <w:rPr>
          <w:rFonts w:ascii="Times New Roman" w:eastAsia="Times New Roman" w:hAnsi="Times New Roman" w:cs="Times New Roman"/>
          <w:color w:val="000000"/>
          <w:sz w:val="28"/>
          <w:szCs w:val="28"/>
          <w:lang w:eastAsia="ru-RU"/>
        </w:rPr>
        <w:t>ьность с одарённым ребёнком в ЦТ</w:t>
      </w:r>
      <w:r w:rsidRPr="00177A8A">
        <w:rPr>
          <w:rFonts w:ascii="Times New Roman" w:eastAsia="Times New Roman" w:hAnsi="Times New Roman" w:cs="Times New Roman"/>
          <w:color w:val="000000"/>
          <w:sz w:val="28"/>
          <w:szCs w:val="28"/>
          <w:lang w:eastAsia="ru-RU"/>
        </w:rPr>
        <w:t xml:space="preserve">Т осуществляется во время работы всей группы </w:t>
      </w:r>
      <w:proofErr w:type="gramStart"/>
      <w:r w:rsidRPr="00177A8A">
        <w:rPr>
          <w:rFonts w:ascii="Times New Roman" w:eastAsia="Times New Roman" w:hAnsi="Times New Roman" w:cs="Times New Roman"/>
          <w:color w:val="000000"/>
          <w:sz w:val="28"/>
          <w:szCs w:val="28"/>
          <w:lang w:eastAsia="ru-RU"/>
        </w:rPr>
        <w:t>обучающихся</w:t>
      </w:r>
      <w:proofErr w:type="gramEnd"/>
      <w:r w:rsidRPr="00177A8A">
        <w:rPr>
          <w:rFonts w:ascii="Times New Roman" w:eastAsia="Times New Roman" w:hAnsi="Times New Roman" w:cs="Times New Roman"/>
          <w:color w:val="000000"/>
          <w:sz w:val="28"/>
          <w:szCs w:val="28"/>
          <w:lang w:eastAsia="ru-RU"/>
        </w:rPr>
        <w:t>. В календарно-тематическом планировании мы определяем вид (форму) индивидуальной деятельности и время её выполнения с учётом одарённости конкретно взятого обучающегося. Индивидуальное календарно-тематическое планирование распределяет работу обучающегося во времени в соответствии с учебным планом образовательной программы, с учётом его индивидуальных возможностей и санитарно-гигиенических норм. Регламент, содержание индивидуальной работы определяется педагогом.</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u w:val="single"/>
          <w:lang w:eastAsia="ru-RU"/>
        </w:rPr>
        <w:t>Профессионально-личностная подготовка педагогических кадров</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u w:val="single"/>
          <w:lang w:eastAsia="ru-RU"/>
        </w:rPr>
        <w:t>для работы с одаренными детьми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lastRenderedPageBreak/>
        <w:t>Главным звеном в работе с одарённым ребёнком, несомненно, является педагог. Но не все педагоги имеют достаточный психологический уровень подготовки для работы с одарёнными детьми, проявляющими нестандартность в поведении и мышлении. Это приводит к неадекватной оценке личностных качеств и всей деятельности одарённых детей, в целом. К педагогам, осуществляющим</w:t>
      </w:r>
      <w:r>
        <w:rPr>
          <w:rFonts w:ascii="Times New Roman" w:eastAsia="Times New Roman" w:hAnsi="Times New Roman" w:cs="Times New Roman"/>
          <w:color w:val="000000"/>
          <w:sz w:val="28"/>
          <w:szCs w:val="28"/>
          <w:lang w:eastAsia="ru-RU"/>
        </w:rPr>
        <w:t xml:space="preserve"> инновационную деятельность в ЦТ</w:t>
      </w:r>
      <w:r w:rsidRPr="00177A8A">
        <w:rPr>
          <w:rFonts w:ascii="Times New Roman" w:eastAsia="Times New Roman" w:hAnsi="Times New Roman" w:cs="Times New Roman"/>
          <w:color w:val="000000"/>
          <w:sz w:val="28"/>
          <w:szCs w:val="28"/>
          <w:lang w:eastAsia="ru-RU"/>
        </w:rPr>
        <w:t>Т, выдвигаются следующие требования: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знакомство с научными данными о психологических особенностях одарённых детей, с приёмами целенаправленного педагогического наблюдения и диагностики одарённости;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самообразование, саморазвитие, создание системы консультирования и тренингов для одарённого ребёнка;</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xml:space="preserve">- проведение проблемных занятий, конкурсов, интеллектуальных игр,  позволяющих     </w:t>
      </w:r>
      <w:proofErr w:type="gramStart"/>
      <w:r w:rsidRPr="00177A8A">
        <w:rPr>
          <w:rFonts w:ascii="Times New Roman" w:eastAsia="Times New Roman" w:hAnsi="Times New Roman" w:cs="Times New Roman"/>
          <w:color w:val="000000"/>
          <w:sz w:val="28"/>
          <w:szCs w:val="28"/>
          <w:lang w:eastAsia="ru-RU"/>
        </w:rPr>
        <w:t>обучающимся</w:t>
      </w:r>
      <w:proofErr w:type="gramEnd"/>
      <w:r w:rsidRPr="00177A8A">
        <w:rPr>
          <w:rFonts w:ascii="Times New Roman" w:eastAsia="Times New Roman" w:hAnsi="Times New Roman" w:cs="Times New Roman"/>
          <w:color w:val="000000"/>
          <w:sz w:val="28"/>
          <w:szCs w:val="28"/>
          <w:lang w:eastAsia="ru-RU"/>
        </w:rPr>
        <w:t>     проявить     свои способности;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выбор среди различных систем обучения тех методов и приёмов, которые способствуют развитию самостоятельности мышления, инициативности и творчества.</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xml:space="preserve">В целях повышения уровня психолого-педагогической подготовки педагогов, работающих с одарёнными детьми, методической службой </w:t>
      </w:r>
      <w:proofErr w:type="gramStart"/>
      <w:r w:rsidRPr="00177A8A">
        <w:rPr>
          <w:rFonts w:ascii="Times New Roman" w:eastAsia="Times New Roman" w:hAnsi="Times New Roman" w:cs="Times New Roman"/>
          <w:color w:val="000000"/>
          <w:sz w:val="28"/>
          <w:szCs w:val="28"/>
          <w:lang w:eastAsia="ru-RU"/>
        </w:rPr>
        <w:t>рекомендовано</w:t>
      </w:r>
      <w:proofErr w:type="gramEnd"/>
      <w:r w:rsidRPr="00177A8A">
        <w:rPr>
          <w:rFonts w:ascii="Times New Roman" w:eastAsia="Times New Roman" w:hAnsi="Times New Roman" w:cs="Times New Roman"/>
          <w:color w:val="000000"/>
          <w:sz w:val="28"/>
          <w:szCs w:val="28"/>
          <w:lang w:eastAsia="ru-RU"/>
        </w:rPr>
        <w:t xml:space="preserve"> организованы: работу постоянно действующего семинара, методическая учёба, дать консультации: «Одарённый ребёнок. </w:t>
      </w:r>
      <w:proofErr w:type="gramStart"/>
      <w:r w:rsidRPr="00177A8A">
        <w:rPr>
          <w:rFonts w:ascii="Times New Roman" w:eastAsia="Times New Roman" w:hAnsi="Times New Roman" w:cs="Times New Roman"/>
          <w:color w:val="000000"/>
          <w:sz w:val="28"/>
          <w:szCs w:val="28"/>
          <w:lang w:eastAsia="ru-RU"/>
        </w:rPr>
        <w:t>Работа с одарённым ребёнком», «Понятие одарённости в педагогике и психологии», «Профессионально-личностная подготовка педагогов для работы с одарёнными детьми», «Принципы и методы выявления одарённых детей», «Тесты для определения одарённости», «Роль дополнительного образования в обучении одарённых детей», «Признаки одарённости», «Технология мастерских», «Концепция социального интеллекта» «Реализация программы «Одарённые дети»» и т. д. Пополнять картотеку по проблемам одарённости.</w:t>
      </w:r>
      <w:proofErr w:type="gramEnd"/>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u w:val="single"/>
          <w:lang w:eastAsia="ru-RU"/>
        </w:rPr>
        <w:t>Индивидуальная оценка познавательных, творческих возможностей и способностей ребенка через различные виды деятельности: учебную, творческую, исследовательскую.</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Безусловно, что методы обучения, как способы организации учебной деятельности обучающихся, являются важным фактором успешности усвоения знаний, а также развития познавательных способностей и личностных качеств.</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По наблюдению методистов, применительно к обучению одарённых детей, ведущими являются </w:t>
      </w:r>
      <w:r w:rsidRPr="00177A8A">
        <w:rPr>
          <w:rFonts w:ascii="Times New Roman" w:eastAsia="Times New Roman" w:hAnsi="Times New Roman" w:cs="Times New Roman"/>
          <w:i/>
          <w:iCs/>
          <w:color w:val="000000"/>
          <w:sz w:val="28"/>
          <w:szCs w:val="28"/>
          <w:lang w:eastAsia="ru-RU"/>
        </w:rPr>
        <w:t>методы творческого характера</w:t>
      </w:r>
      <w:r w:rsidRPr="00177A8A">
        <w:rPr>
          <w:rFonts w:ascii="Times New Roman" w:eastAsia="Times New Roman" w:hAnsi="Times New Roman" w:cs="Times New Roman"/>
          <w:color w:val="000000"/>
          <w:sz w:val="28"/>
          <w:szCs w:val="28"/>
          <w:lang w:eastAsia="ru-RU"/>
        </w:rPr>
        <w:t> — проблемные, поисковые, эвристические, исследовательские, проектные (в сочетании с методами самостоятельной, индивидуальной и групповой работы).</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lastRenderedPageBreak/>
        <w:t>Практика работы показала, что в обучении детей с повышенными способностями наиболее оптимальными являются следующие </w:t>
      </w:r>
      <w:r w:rsidRPr="00177A8A">
        <w:rPr>
          <w:rFonts w:ascii="Times New Roman" w:eastAsia="Times New Roman" w:hAnsi="Times New Roman" w:cs="Times New Roman"/>
          <w:i/>
          <w:iCs/>
          <w:color w:val="000000"/>
          <w:sz w:val="28"/>
          <w:szCs w:val="28"/>
          <w:u w:val="single"/>
          <w:lang w:eastAsia="ru-RU"/>
        </w:rPr>
        <w:t>формы организации познавательной деятельности: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«Парно-индивидуальный». Его структура включает в себя два основных элемента – «работу обучающегося с педагогом» и «работу обучающегося с источником знаний».</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w:t>
      </w:r>
      <w:proofErr w:type="spellStart"/>
      <w:r w:rsidRPr="00177A8A">
        <w:rPr>
          <w:rFonts w:ascii="Times New Roman" w:eastAsia="Times New Roman" w:hAnsi="Times New Roman" w:cs="Times New Roman"/>
          <w:color w:val="000000"/>
          <w:sz w:val="28"/>
          <w:szCs w:val="28"/>
          <w:lang w:eastAsia="ru-RU"/>
        </w:rPr>
        <w:t>Группо</w:t>
      </w:r>
      <w:proofErr w:type="spellEnd"/>
      <w:r w:rsidRPr="00177A8A">
        <w:rPr>
          <w:rFonts w:ascii="Times New Roman" w:eastAsia="Times New Roman" w:hAnsi="Times New Roman" w:cs="Times New Roman"/>
          <w:color w:val="000000"/>
          <w:sz w:val="28"/>
          <w:szCs w:val="28"/>
          <w:lang w:eastAsia="ru-RU"/>
        </w:rPr>
        <w:t>-парно-индивидуальный». Структура обучения включает в себя: «работу обучающегося с педагогом», «работу обучающегося с источником знаний» и «работу педагога с группой обучающихся».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Как же способствовать оптимальному разви</w:t>
      </w:r>
      <w:r w:rsidRPr="00177A8A">
        <w:rPr>
          <w:rFonts w:ascii="Times New Roman" w:eastAsia="Times New Roman" w:hAnsi="Times New Roman" w:cs="Times New Roman"/>
          <w:color w:val="000000"/>
          <w:sz w:val="28"/>
          <w:szCs w:val="28"/>
          <w:lang w:eastAsia="ru-RU"/>
        </w:rPr>
        <w:softHyphen/>
        <w:t>тию детей с незаурядными умственными возможностями? Существуют различные стратегии обучения одаренных детей, которые могут быть воплощены в разные формы. В рамках индивидуализации детей с высоким ум</w:t>
      </w:r>
      <w:r w:rsidRPr="00177A8A">
        <w:rPr>
          <w:rFonts w:ascii="Times New Roman" w:eastAsia="Times New Roman" w:hAnsi="Times New Roman" w:cs="Times New Roman"/>
          <w:color w:val="000000"/>
          <w:sz w:val="28"/>
          <w:szCs w:val="28"/>
          <w:lang w:eastAsia="ru-RU"/>
        </w:rPr>
        <w:softHyphen/>
        <w:t>ственным потенциалом педагогам, работающим с одарёнными детьми, методическая служба рекомендует использовать в работе основные    стратегии   обучения: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i/>
          <w:iCs/>
          <w:color w:val="000000"/>
          <w:sz w:val="28"/>
          <w:szCs w:val="28"/>
          <w:u w:val="single"/>
          <w:lang w:eastAsia="ru-RU"/>
        </w:rPr>
        <w:t>«Стратегия ускорения».</w:t>
      </w:r>
      <w:r w:rsidRPr="00177A8A">
        <w:rPr>
          <w:rFonts w:ascii="Times New Roman" w:eastAsia="Times New Roman" w:hAnsi="Times New Roman" w:cs="Times New Roman"/>
          <w:color w:val="000000"/>
          <w:sz w:val="28"/>
          <w:szCs w:val="28"/>
          <w:lang w:eastAsia="ru-RU"/>
        </w:rPr>
        <w:t> Увеличение темпа (скорости) прохождения учебного материала. В качестве организационных вариантов «ускорения» (форм) рассматриваем:</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xml:space="preserve">- более быстрый (по сравнению с </w:t>
      </w:r>
      <w:proofErr w:type="gramStart"/>
      <w:r w:rsidRPr="00177A8A">
        <w:rPr>
          <w:rFonts w:ascii="Times New Roman" w:eastAsia="Times New Roman" w:hAnsi="Times New Roman" w:cs="Times New Roman"/>
          <w:color w:val="000000"/>
          <w:sz w:val="28"/>
          <w:szCs w:val="28"/>
          <w:lang w:eastAsia="ru-RU"/>
        </w:rPr>
        <w:t>традиционным</w:t>
      </w:r>
      <w:proofErr w:type="gramEnd"/>
      <w:r w:rsidRPr="00177A8A">
        <w:rPr>
          <w:rFonts w:ascii="Times New Roman" w:eastAsia="Times New Roman" w:hAnsi="Times New Roman" w:cs="Times New Roman"/>
          <w:color w:val="000000"/>
          <w:sz w:val="28"/>
          <w:szCs w:val="28"/>
          <w:lang w:eastAsia="ru-RU"/>
        </w:rPr>
        <w:t>) темп изучения учебного материала;</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перескакивание одарённого ребёнка через группу (несколько групп) в своём объединении.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i/>
          <w:iCs/>
          <w:color w:val="000000"/>
          <w:sz w:val="28"/>
          <w:szCs w:val="28"/>
          <w:u w:val="single"/>
          <w:lang w:eastAsia="ru-RU"/>
        </w:rPr>
        <w:t>«Стратегия интенсификации».</w:t>
      </w:r>
      <w:r w:rsidRPr="00177A8A">
        <w:rPr>
          <w:rFonts w:ascii="Times New Roman" w:eastAsia="Times New Roman" w:hAnsi="Times New Roman" w:cs="Times New Roman"/>
          <w:color w:val="000000"/>
          <w:sz w:val="28"/>
          <w:szCs w:val="28"/>
          <w:lang w:eastAsia="ru-RU"/>
        </w:rPr>
        <w:t> Изменение не темпа обучения, а увеличение объёма, или, говоря точнее, повышения интенсивности обучения. Эта стратегия, в определённом смысле, является альтернативой «стратегии ускорения». Но изменения одних лишь количественных параметров учебной деятельности явно недостаточно. Педагоги более опытные утверждают, что попытки сокращения сроков обучения за счёт более высокого темпа прохождения традиционных программ или большая насыщенность программ информацией по сравнению с традиционными являются недостаточно эффективными путями решения проблемы обучения одарённых детей. Мы пришли к выводу, что требуется не только количественное, но и качественное отличие содержания обучения (для этой категории детей) от методик обучения их сверстников со средним уровнем развития.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Стратегия </w:t>
      </w:r>
      <w:r w:rsidRPr="00177A8A">
        <w:rPr>
          <w:rFonts w:ascii="Times New Roman" w:eastAsia="Times New Roman" w:hAnsi="Times New Roman" w:cs="Times New Roman"/>
          <w:i/>
          <w:iCs/>
          <w:color w:val="000000"/>
          <w:sz w:val="28"/>
          <w:szCs w:val="28"/>
          <w:u w:val="single"/>
          <w:lang w:eastAsia="ru-RU"/>
        </w:rPr>
        <w:t>«индивидуализация обучения».</w:t>
      </w:r>
      <w:r w:rsidRPr="00177A8A">
        <w:rPr>
          <w:rFonts w:ascii="Times New Roman" w:eastAsia="Times New Roman" w:hAnsi="Times New Roman" w:cs="Times New Roman"/>
          <w:color w:val="000000"/>
          <w:sz w:val="28"/>
          <w:szCs w:val="28"/>
          <w:lang w:eastAsia="ru-RU"/>
        </w:rPr>
        <w:t> Невозможность воспитания и обучения будущего творца на общем «образовательном конвейере» заставило нас искать новые образовательные модели, отвечающие данной задаче. И методический состав учреждения пришёл к выводу, что индивидуализация обучения является одним из основных вариантов качественного изменения содержания образования одарённых.</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lastRenderedPageBreak/>
        <w:t>Стратегия </w:t>
      </w:r>
      <w:r w:rsidRPr="00177A8A">
        <w:rPr>
          <w:rFonts w:ascii="Times New Roman" w:eastAsia="Times New Roman" w:hAnsi="Times New Roman" w:cs="Times New Roman"/>
          <w:i/>
          <w:iCs/>
          <w:color w:val="000000"/>
          <w:sz w:val="28"/>
          <w:szCs w:val="28"/>
          <w:u w:val="single"/>
          <w:lang w:eastAsia="ru-RU"/>
        </w:rPr>
        <w:t>«обучение мышлению»</w:t>
      </w:r>
      <w:r w:rsidRPr="00177A8A">
        <w:rPr>
          <w:rFonts w:ascii="Times New Roman" w:eastAsia="Times New Roman" w:hAnsi="Times New Roman" w:cs="Times New Roman"/>
          <w:color w:val="000000"/>
          <w:sz w:val="28"/>
          <w:szCs w:val="28"/>
          <w:lang w:eastAsia="ru-RU"/>
        </w:rPr>
        <w:t> - развитие творческого (критического, рационального) мышления.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Стратегия </w:t>
      </w:r>
      <w:r w:rsidRPr="00177A8A">
        <w:rPr>
          <w:rFonts w:ascii="Times New Roman" w:eastAsia="Times New Roman" w:hAnsi="Times New Roman" w:cs="Times New Roman"/>
          <w:i/>
          <w:iCs/>
          <w:color w:val="000000"/>
          <w:sz w:val="28"/>
          <w:szCs w:val="28"/>
          <w:u w:val="single"/>
          <w:lang w:eastAsia="ru-RU"/>
        </w:rPr>
        <w:t>«исследовательское обучение»</w:t>
      </w:r>
      <w:r w:rsidRPr="00177A8A">
        <w:rPr>
          <w:rFonts w:ascii="Times New Roman" w:eastAsia="Times New Roman" w:hAnsi="Times New Roman" w:cs="Times New Roman"/>
          <w:color w:val="000000"/>
          <w:sz w:val="28"/>
          <w:szCs w:val="28"/>
          <w:lang w:eastAsia="ru-RU"/>
        </w:rPr>
        <w:t> - активизация обучения, придание ему исследовательского, творческого характера, и таким образом передача обучающемуся инициативы в организации своей познавательной деятельности.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И, наконец, педагогам всегда следует помнить, что</w:t>
      </w:r>
      <w:r w:rsidRPr="00177A8A">
        <w:rPr>
          <w:rFonts w:ascii="Times New Roman" w:eastAsia="Times New Roman" w:hAnsi="Times New Roman" w:cs="Times New Roman"/>
          <w:i/>
          <w:iCs/>
          <w:color w:val="000000"/>
          <w:sz w:val="28"/>
          <w:szCs w:val="28"/>
          <w:lang w:eastAsia="ru-RU"/>
        </w:rPr>
        <w:t> - </w:t>
      </w:r>
      <w:r w:rsidRPr="00177A8A">
        <w:rPr>
          <w:rFonts w:ascii="Times New Roman" w:eastAsia="Times New Roman" w:hAnsi="Times New Roman" w:cs="Times New Roman"/>
          <w:color w:val="000000"/>
          <w:sz w:val="28"/>
          <w:szCs w:val="28"/>
          <w:lang w:eastAsia="ru-RU"/>
        </w:rPr>
        <w:t>индивидуализация обучения в системе дополнительного образования детей осуществляется и со стороны </w:t>
      </w:r>
      <w:r w:rsidRPr="00177A8A">
        <w:rPr>
          <w:rFonts w:ascii="Times New Roman" w:eastAsia="Times New Roman" w:hAnsi="Times New Roman" w:cs="Times New Roman"/>
          <w:i/>
          <w:iCs/>
          <w:color w:val="000000"/>
          <w:sz w:val="28"/>
          <w:szCs w:val="28"/>
          <w:lang w:eastAsia="ru-RU"/>
        </w:rPr>
        <w:t>самого ребенка</w:t>
      </w:r>
      <w:r w:rsidRPr="00177A8A">
        <w:rPr>
          <w:rFonts w:ascii="Times New Roman" w:eastAsia="Times New Roman" w:hAnsi="Times New Roman" w:cs="Times New Roman"/>
          <w:color w:val="000000"/>
          <w:sz w:val="28"/>
          <w:szCs w:val="28"/>
          <w:lang w:eastAsia="ru-RU"/>
        </w:rPr>
        <w:t>, который </w:t>
      </w:r>
      <w:r w:rsidRPr="00177A8A">
        <w:rPr>
          <w:rFonts w:ascii="Times New Roman" w:eastAsia="Times New Roman" w:hAnsi="Times New Roman" w:cs="Times New Roman"/>
          <w:i/>
          <w:iCs/>
          <w:color w:val="000000"/>
          <w:sz w:val="28"/>
          <w:szCs w:val="28"/>
          <w:lang w:eastAsia="ru-RU"/>
        </w:rPr>
        <w:t>сам </w:t>
      </w:r>
      <w:r w:rsidRPr="00177A8A">
        <w:rPr>
          <w:rFonts w:ascii="Times New Roman" w:eastAsia="Times New Roman" w:hAnsi="Times New Roman" w:cs="Times New Roman"/>
          <w:color w:val="000000"/>
          <w:sz w:val="28"/>
          <w:szCs w:val="28"/>
          <w:lang w:eastAsia="ru-RU"/>
        </w:rPr>
        <w:t>осуществляет выбор интересного </w:t>
      </w:r>
      <w:r w:rsidRPr="00177A8A">
        <w:rPr>
          <w:rFonts w:ascii="Times New Roman" w:eastAsia="Times New Roman" w:hAnsi="Times New Roman" w:cs="Times New Roman"/>
          <w:i/>
          <w:iCs/>
          <w:color w:val="000000"/>
          <w:sz w:val="28"/>
          <w:szCs w:val="28"/>
          <w:lang w:eastAsia="ru-RU"/>
        </w:rPr>
        <w:t xml:space="preserve">для </w:t>
      </w:r>
      <w:proofErr w:type="spellStart"/>
      <w:r w:rsidRPr="00177A8A">
        <w:rPr>
          <w:rFonts w:ascii="Times New Roman" w:eastAsia="Times New Roman" w:hAnsi="Times New Roman" w:cs="Times New Roman"/>
          <w:i/>
          <w:iCs/>
          <w:color w:val="000000"/>
          <w:sz w:val="28"/>
          <w:szCs w:val="28"/>
          <w:lang w:eastAsia="ru-RU"/>
        </w:rPr>
        <w:t>себя</w:t>
      </w:r>
      <w:r w:rsidRPr="00177A8A">
        <w:rPr>
          <w:rFonts w:ascii="Times New Roman" w:eastAsia="Times New Roman" w:hAnsi="Times New Roman" w:cs="Times New Roman"/>
          <w:color w:val="000000"/>
          <w:sz w:val="28"/>
          <w:szCs w:val="28"/>
          <w:lang w:eastAsia="ru-RU"/>
        </w:rPr>
        <w:t>вида</w:t>
      </w:r>
      <w:proofErr w:type="spellEnd"/>
      <w:r w:rsidRPr="00177A8A">
        <w:rPr>
          <w:rFonts w:ascii="Times New Roman" w:eastAsia="Times New Roman" w:hAnsi="Times New Roman" w:cs="Times New Roman"/>
          <w:color w:val="000000"/>
          <w:sz w:val="28"/>
          <w:szCs w:val="28"/>
          <w:lang w:eastAsia="ru-RU"/>
        </w:rPr>
        <w:t xml:space="preserve"> деятельности. В связи с этим, изменяется и позиция педагога: теперь он выступает не только как носитель знаний, но и как помощник в становлении личности обучающегося.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Для повышения результативности инновационной деятельности учреждения методической службой будут разработаны:</w:t>
      </w:r>
    </w:p>
    <w:p w:rsidR="00FA5068" w:rsidRPr="00177A8A" w:rsidRDefault="00FA5068" w:rsidP="00FA5068">
      <w:pPr>
        <w:numPr>
          <w:ilvl w:val="0"/>
          <w:numId w:val="1"/>
        </w:numPr>
        <w:spacing w:after="150" w:line="240" w:lineRule="auto"/>
        <w:ind w:left="0"/>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i/>
          <w:iCs/>
          <w:color w:val="000000"/>
          <w:sz w:val="28"/>
          <w:szCs w:val="28"/>
          <w:lang w:eastAsia="ru-RU"/>
        </w:rPr>
        <w:t>Карта прогнозирования</w:t>
      </w:r>
      <w:r w:rsidRPr="00177A8A">
        <w:rPr>
          <w:rFonts w:ascii="Times New Roman" w:eastAsia="Times New Roman" w:hAnsi="Times New Roman" w:cs="Times New Roman"/>
          <w:color w:val="000000"/>
          <w:sz w:val="28"/>
          <w:szCs w:val="28"/>
          <w:lang w:eastAsia="ru-RU"/>
        </w:rPr>
        <w:t> участия одарённых детей в мероприятиях различного уровня (в выставки декоративно-прикладного и технического творчества, конкурсы чтецов, театральных групп, хоровых, вокальных, хореографических коллективов, ученических проектов).</w:t>
      </w:r>
    </w:p>
    <w:p w:rsidR="00FA5068" w:rsidRPr="00177A8A" w:rsidRDefault="00FA5068" w:rsidP="00FA5068">
      <w:pPr>
        <w:numPr>
          <w:ilvl w:val="0"/>
          <w:numId w:val="1"/>
        </w:numPr>
        <w:spacing w:after="150" w:line="240" w:lineRule="auto"/>
        <w:ind w:left="0"/>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i/>
          <w:iCs/>
          <w:color w:val="000000"/>
          <w:sz w:val="28"/>
          <w:szCs w:val="28"/>
          <w:lang w:eastAsia="ru-RU"/>
        </w:rPr>
        <w:t>Карта достижений,</w:t>
      </w:r>
      <w:r w:rsidRPr="00177A8A">
        <w:rPr>
          <w:rFonts w:ascii="Times New Roman" w:eastAsia="Times New Roman" w:hAnsi="Times New Roman" w:cs="Times New Roman"/>
          <w:color w:val="000000"/>
          <w:sz w:val="28"/>
          <w:szCs w:val="28"/>
          <w:lang w:eastAsia="ru-RU"/>
        </w:rPr>
        <w:t> обучающихся в этих мероприятиях.</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Уровень развития одарённых детей, изменения, произошедшие в личности ребенка в течение учебного года, отслеживаются с помощью </w:t>
      </w:r>
      <w:r w:rsidRPr="00177A8A">
        <w:rPr>
          <w:rFonts w:ascii="Times New Roman" w:eastAsia="Times New Roman" w:hAnsi="Times New Roman" w:cs="Times New Roman"/>
          <w:i/>
          <w:iCs/>
          <w:color w:val="000000"/>
          <w:sz w:val="28"/>
          <w:szCs w:val="28"/>
          <w:lang w:eastAsia="ru-RU"/>
        </w:rPr>
        <w:t>карты творческого развития.</w:t>
      </w:r>
      <w:r w:rsidRPr="00177A8A">
        <w:rPr>
          <w:rFonts w:ascii="Times New Roman" w:eastAsia="Times New Roman" w:hAnsi="Times New Roman" w:cs="Times New Roman"/>
          <w:color w:val="000000"/>
          <w:sz w:val="28"/>
          <w:szCs w:val="28"/>
          <w:lang w:eastAsia="ru-RU"/>
        </w:rPr>
        <w:t xml:space="preserve"> Карта творческого развития является инструментом педагогического сопровождения одарённого ребенка в условиях образовательного процесса. Она позволяет фиксировать результаты оценки ЗУН и достижений </w:t>
      </w:r>
      <w:proofErr w:type="gramStart"/>
      <w:r w:rsidRPr="00177A8A">
        <w:rPr>
          <w:rFonts w:ascii="Times New Roman" w:eastAsia="Times New Roman" w:hAnsi="Times New Roman" w:cs="Times New Roman"/>
          <w:color w:val="000000"/>
          <w:sz w:val="28"/>
          <w:szCs w:val="28"/>
          <w:lang w:eastAsia="ru-RU"/>
        </w:rPr>
        <w:t>обучающегося</w:t>
      </w:r>
      <w:proofErr w:type="gramEnd"/>
      <w:r w:rsidRPr="00177A8A">
        <w:rPr>
          <w:rFonts w:ascii="Times New Roman" w:eastAsia="Times New Roman" w:hAnsi="Times New Roman" w:cs="Times New Roman"/>
          <w:color w:val="000000"/>
          <w:sz w:val="28"/>
          <w:szCs w:val="28"/>
          <w:lang w:eastAsia="ru-RU"/>
        </w:rPr>
        <w:t>, выявленные различными методами педагогической диагностики.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i/>
          <w:iCs/>
          <w:color w:val="000000"/>
          <w:sz w:val="28"/>
          <w:szCs w:val="28"/>
          <w:lang w:eastAsia="ru-RU"/>
        </w:rPr>
        <w:t>Этапы творческого развития</w:t>
      </w:r>
      <w:r w:rsidRPr="00177A8A">
        <w:rPr>
          <w:rFonts w:ascii="Times New Roman" w:eastAsia="Times New Roman" w:hAnsi="Times New Roman" w:cs="Times New Roman"/>
          <w:color w:val="000000"/>
          <w:sz w:val="28"/>
          <w:szCs w:val="28"/>
          <w:lang w:eastAsia="ru-RU"/>
        </w:rPr>
        <w:t> личности одарённых обучающихся на всех этапах реализации Программы отслеживаются по следующим </w:t>
      </w:r>
      <w:r w:rsidRPr="00177A8A">
        <w:rPr>
          <w:rFonts w:ascii="Times New Roman" w:eastAsia="Times New Roman" w:hAnsi="Times New Roman" w:cs="Times New Roman"/>
          <w:i/>
          <w:iCs/>
          <w:color w:val="000000"/>
          <w:sz w:val="28"/>
          <w:szCs w:val="28"/>
          <w:lang w:eastAsia="ru-RU"/>
        </w:rPr>
        <w:t>критериям</w:t>
      </w:r>
      <w:r w:rsidRPr="00177A8A">
        <w:rPr>
          <w:rFonts w:ascii="Times New Roman" w:eastAsia="Times New Roman" w:hAnsi="Times New Roman" w:cs="Times New Roman"/>
          <w:color w:val="000000"/>
          <w:sz w:val="28"/>
          <w:szCs w:val="28"/>
          <w:lang w:eastAsia="ru-RU"/>
        </w:rPr>
        <w:t>: наличие природных способностей, восприятие учебного материала, отношение и интерес к занятиям, инициативность и активность ребёнка, творческая направленность личности, наличие принципов и убеждений, общая культура и репродуктивные способности детей.</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i/>
          <w:iCs/>
          <w:color w:val="000000"/>
          <w:sz w:val="28"/>
          <w:szCs w:val="28"/>
          <w:lang w:eastAsia="ru-RU"/>
        </w:rPr>
        <w:t>Алгоритм работы</w:t>
      </w:r>
      <w:r w:rsidRPr="00177A8A">
        <w:rPr>
          <w:rFonts w:ascii="Times New Roman" w:eastAsia="Times New Roman" w:hAnsi="Times New Roman" w:cs="Times New Roman"/>
          <w:color w:val="000000"/>
          <w:sz w:val="28"/>
          <w:szCs w:val="28"/>
          <w:lang w:eastAsia="ru-RU"/>
        </w:rPr>
        <w:t> с одарённым ребёнком, который позволяет определить уровень: интереса к занятиям, ЗУН и качества усвоение программного материала в течение всех этапов реализации Программы.</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u w:val="single"/>
          <w:lang w:eastAsia="ru-RU"/>
        </w:rPr>
        <w:t>Обобщение и распространение педагогического опыта работы</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u w:val="single"/>
          <w:lang w:eastAsia="ru-RU"/>
        </w:rPr>
        <w:t>с одарёнными детьми.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1. На начальном этапе этого направления деятельности следует провести</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экспертизу и апробацию образовательных программ для одарённых детей.</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lastRenderedPageBreak/>
        <w:t>Результаты экспертизы индивидуальных программ развития могут показать, что:</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xml:space="preserve">- цели апробируемых программ адекватны целям </w:t>
      </w:r>
      <w:proofErr w:type="gramStart"/>
      <w:r w:rsidRPr="00177A8A">
        <w:rPr>
          <w:rFonts w:ascii="Times New Roman" w:eastAsia="Times New Roman" w:hAnsi="Times New Roman" w:cs="Times New Roman"/>
          <w:color w:val="000000"/>
          <w:sz w:val="28"/>
          <w:szCs w:val="28"/>
          <w:lang w:eastAsia="ru-RU"/>
        </w:rPr>
        <w:t>программ учреждений системы дополнительного образования детей</w:t>
      </w:r>
      <w:proofErr w:type="gramEnd"/>
      <w:r w:rsidRPr="00177A8A">
        <w:rPr>
          <w:rFonts w:ascii="Times New Roman" w:eastAsia="Times New Roman" w:hAnsi="Times New Roman" w:cs="Times New Roman"/>
          <w:color w:val="000000"/>
          <w:sz w:val="28"/>
          <w:szCs w:val="28"/>
          <w:lang w:eastAsia="ru-RU"/>
        </w:rPr>
        <w:t>;</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содержание разделов образовательных программ для одарённых детей, логика изложения учебного материала – рациональны, способствуют достижению поставленных целей программ;</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содержание курсов обучения научно достоверно, изложено в логической последовательности, способствует реализации обучающего, развивающего, воспитательного аспекта образования;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временные затраты на формирование ЗУН, по сравнению с типовыми программами, сокращены, но увеличен объём изучаемого материала;</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 реализация программ индивидуального развития одарённых детей способствует разностороннему развитию обучающихся, программы реально выполнимы, рекомендуются для реализации в объединениях учреждений дополнительного образования детей.</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2. Планируется создание и пополнение банка данных одарённых детей.</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3. В панах создание и пополнение портфолио одарённых обучающихся.</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r w:rsidRPr="00177A8A">
        <w:rPr>
          <w:rFonts w:ascii="Times New Roman" w:eastAsia="Times New Roman" w:hAnsi="Times New Roman" w:cs="Times New Roman"/>
          <w:color w:val="000000"/>
          <w:sz w:val="28"/>
          <w:szCs w:val="28"/>
          <w:lang w:eastAsia="ru-RU"/>
        </w:rPr>
        <w:t>4. Разработать и апробировать программу семинаров для педагогов, ориентированных на работу с одаренными детьми, по новым образовательным технологиям.</w:t>
      </w:r>
    </w:p>
    <w:p w:rsidR="00FA5068" w:rsidRPr="00177A8A" w:rsidRDefault="00FA5068" w:rsidP="00FA5068">
      <w:pPr>
        <w:spacing w:after="150" w:line="240" w:lineRule="auto"/>
        <w:jc w:val="both"/>
        <w:rPr>
          <w:rFonts w:ascii="Times New Roman" w:eastAsia="Times New Roman" w:hAnsi="Times New Roman" w:cs="Times New Roman"/>
          <w:color w:val="000000"/>
          <w:sz w:val="28"/>
          <w:szCs w:val="28"/>
          <w:lang w:eastAsia="ru-RU"/>
        </w:rPr>
      </w:pPr>
    </w:p>
    <w:p w:rsidR="00AD7726" w:rsidRDefault="00AD7726">
      <w:bookmarkStart w:id="0" w:name="_GoBack"/>
      <w:bookmarkEnd w:id="0"/>
    </w:p>
    <w:sectPr w:rsidR="00AD7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814CB"/>
    <w:multiLevelType w:val="multilevel"/>
    <w:tmpl w:val="C86C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68"/>
    <w:rsid w:val="00AD7726"/>
    <w:rsid w:val="00FA5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0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0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1569</Words>
  <Characters>8944</Characters>
  <Application>Microsoft Office Word</Application>
  <DocSecurity>0</DocSecurity>
  <Lines>74</Lines>
  <Paragraphs>20</Paragraphs>
  <ScaleCrop>false</ScaleCrop>
  <Company>Microsoft</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2017-11-29T12:23:00Z</dcterms:created>
  <dcterms:modified xsi:type="dcterms:W3CDTF">2017-11-29T12:26:00Z</dcterms:modified>
</cp:coreProperties>
</file>