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E2" w:rsidRPr="00E35377" w:rsidRDefault="004D6CE2" w:rsidP="004D6CE2">
      <w:pPr>
        <w:jc w:val="right"/>
        <w:outlineLvl w:val="0"/>
        <w:rPr>
          <w:bCs/>
        </w:rPr>
      </w:pPr>
    </w:p>
    <w:p w:rsidR="004D6CE2" w:rsidRPr="009365B2" w:rsidRDefault="004D6CE2" w:rsidP="00685048">
      <w:pPr>
        <w:jc w:val="both"/>
        <w:rPr>
          <w:sz w:val="22"/>
          <w:szCs w:val="22"/>
        </w:rPr>
      </w:pPr>
    </w:p>
    <w:p w:rsidR="00341032" w:rsidRDefault="00341032" w:rsidP="004D6CE2">
      <w:pPr>
        <w:jc w:val="center"/>
        <w:rPr>
          <w:b/>
        </w:rPr>
      </w:pPr>
    </w:p>
    <w:tbl>
      <w:tblPr>
        <w:tblStyle w:val="a7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3402"/>
      </w:tblGrid>
      <w:tr w:rsidR="00657456" w:rsidTr="00FA1D8D">
        <w:trPr>
          <w:trHeight w:val="1956"/>
        </w:trPr>
        <w:tc>
          <w:tcPr>
            <w:tcW w:w="5953" w:type="dxa"/>
          </w:tcPr>
          <w:p w:rsidR="00657456" w:rsidRDefault="00657456">
            <w:pPr>
              <w:ind w:right="-46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работодателя:</w:t>
            </w:r>
          </w:p>
          <w:p w:rsidR="00657456" w:rsidRDefault="00657456">
            <w:pPr>
              <w:ind w:right="-465"/>
              <w:rPr>
                <w:lang w:eastAsia="en-US"/>
              </w:rPr>
            </w:pPr>
          </w:p>
          <w:p w:rsidR="00657456" w:rsidRDefault="004C5CD2">
            <w:pPr>
              <w:rPr>
                <w:lang w:eastAsia="en-US"/>
              </w:rPr>
            </w:pPr>
            <w:r>
              <w:rPr>
                <w:lang w:eastAsia="en-US"/>
              </w:rPr>
              <w:t>Директор МБУ ДО ЦТТ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</w:t>
            </w:r>
            <w:r>
              <w:rPr>
                <w:b/>
                <w:lang w:eastAsia="en-US"/>
              </w:rPr>
              <w:t>Л.</w:t>
            </w:r>
            <w:r w:rsidR="004C5CD2">
              <w:rPr>
                <w:b/>
                <w:lang w:eastAsia="en-US"/>
              </w:rPr>
              <w:t>В. Михеева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(подпись)               (Ф.И.О.)                                                           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М.П. </w:t>
            </w:r>
          </w:p>
          <w:p w:rsidR="00657456" w:rsidRDefault="0065745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657456" w:rsidRDefault="00657456">
            <w:pPr>
              <w:tabs>
                <w:tab w:val="left" w:pos="360"/>
              </w:tabs>
              <w:ind w:right="-465"/>
              <w:rPr>
                <w:lang w:eastAsia="en-US"/>
              </w:rPr>
            </w:pPr>
            <w:r>
              <w:rPr>
                <w:b/>
                <w:lang w:eastAsia="en-US"/>
              </w:rPr>
              <w:t>От работников:</w:t>
            </w:r>
          </w:p>
          <w:p w:rsidR="00657456" w:rsidRDefault="00657456">
            <w:pPr>
              <w:rPr>
                <w:lang w:eastAsia="en-US"/>
              </w:rPr>
            </w:pPr>
          </w:p>
          <w:p w:rsidR="00657456" w:rsidRDefault="006574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  <w:proofErr w:type="gramStart"/>
            <w:r>
              <w:rPr>
                <w:lang w:eastAsia="en-US"/>
              </w:rPr>
              <w:t>профсоюзной</w:t>
            </w:r>
            <w:proofErr w:type="gramEnd"/>
          </w:p>
          <w:p w:rsidR="00657456" w:rsidRDefault="006574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организации  </w:t>
            </w:r>
          </w:p>
          <w:p w:rsidR="00657456" w:rsidRDefault="00657456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_________ </w:t>
            </w:r>
            <w:r w:rsidR="004C5CD2">
              <w:rPr>
                <w:b/>
                <w:lang w:eastAsia="en-US"/>
              </w:rPr>
              <w:t>Т.Н. Кузьмина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(подпись)       (Ф.И.О.)                                                           </w:t>
            </w:r>
          </w:p>
          <w:p w:rsidR="00657456" w:rsidRDefault="00657456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657456" w:rsidRDefault="00657456" w:rsidP="00657456">
      <w:pPr>
        <w:ind w:right="-465"/>
        <w:jc w:val="right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657456" w:rsidRDefault="00657456" w:rsidP="00657456">
      <w:pPr>
        <w:tabs>
          <w:tab w:val="left" w:pos="7620"/>
        </w:tabs>
        <w:ind w:right="-465" w:hanging="74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Pr="00657456" w:rsidRDefault="00657456" w:rsidP="00657456">
      <w:pPr>
        <w:ind w:right="-465"/>
        <w:jc w:val="center"/>
        <w:rPr>
          <w:b/>
          <w:sz w:val="56"/>
          <w:szCs w:val="56"/>
        </w:rPr>
      </w:pPr>
      <w:r w:rsidRPr="00657456">
        <w:rPr>
          <w:b/>
          <w:sz w:val="56"/>
          <w:szCs w:val="56"/>
        </w:rPr>
        <w:t xml:space="preserve">КОЛЛЕКТИВНЫЙ </w:t>
      </w:r>
    </w:p>
    <w:p w:rsidR="00657456" w:rsidRPr="00657456" w:rsidRDefault="00657456" w:rsidP="00657456">
      <w:pPr>
        <w:ind w:right="-465"/>
        <w:jc w:val="center"/>
        <w:rPr>
          <w:b/>
          <w:sz w:val="56"/>
          <w:szCs w:val="56"/>
        </w:rPr>
      </w:pPr>
      <w:r w:rsidRPr="00657456">
        <w:rPr>
          <w:b/>
          <w:sz w:val="56"/>
          <w:szCs w:val="56"/>
        </w:rPr>
        <w:t>ДОГОВОР</w:t>
      </w:r>
    </w:p>
    <w:p w:rsidR="00657456" w:rsidRDefault="00657456" w:rsidP="00657456">
      <w:pPr>
        <w:ind w:right="-465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муниципальное бюджетное  учреждение дополнительного образования </w:t>
      </w:r>
    </w:p>
    <w:p w:rsidR="00657456" w:rsidRDefault="00657456" w:rsidP="00657456">
      <w:pPr>
        <w:ind w:right="-465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Центр </w:t>
      </w:r>
      <w:r w:rsidR="004C5CD2">
        <w:rPr>
          <w:b/>
          <w:sz w:val="44"/>
          <w:szCs w:val="44"/>
        </w:rPr>
        <w:t>технического творчества</w:t>
      </w:r>
    </w:p>
    <w:p w:rsidR="00657456" w:rsidRDefault="00657456" w:rsidP="00657456">
      <w:pPr>
        <w:ind w:right="-465"/>
        <w:jc w:val="center"/>
        <w:rPr>
          <w:sz w:val="28"/>
          <w:szCs w:val="28"/>
        </w:rPr>
      </w:pPr>
      <w:r>
        <w:rPr>
          <w:b/>
          <w:sz w:val="44"/>
          <w:szCs w:val="44"/>
        </w:rPr>
        <w:t>на 2014-2017 годы</w:t>
      </w:r>
    </w:p>
    <w:p w:rsidR="00657456" w:rsidRDefault="00657456" w:rsidP="00657456">
      <w:pPr>
        <w:ind w:right="-465"/>
        <w:jc w:val="center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p w:rsidR="00657456" w:rsidRDefault="00657456" w:rsidP="00657456">
      <w:pPr>
        <w:ind w:right="-465"/>
        <w:jc w:val="both"/>
        <w:rPr>
          <w:sz w:val="28"/>
          <w:szCs w:val="28"/>
        </w:rPr>
      </w:pPr>
    </w:p>
    <w:tbl>
      <w:tblPr>
        <w:tblStyle w:val="a7"/>
        <w:tblW w:w="5385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</w:tblGrid>
      <w:tr w:rsidR="00657456" w:rsidTr="00FA1D8D">
        <w:trPr>
          <w:trHeight w:val="2924"/>
        </w:trPr>
        <w:tc>
          <w:tcPr>
            <w:tcW w:w="5386" w:type="dxa"/>
          </w:tcPr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Коллективный договор прошёл </w:t>
            </w:r>
            <w:proofErr w:type="gramStart"/>
            <w:r>
              <w:rPr>
                <w:lang w:eastAsia="en-US"/>
              </w:rPr>
              <w:t>уведомительную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регистрацию в  управлении по труду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министерства труда и социального развития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Ростовской области</w:t>
            </w:r>
          </w:p>
          <w:p w:rsidR="00657456" w:rsidRDefault="00657456">
            <w:pPr>
              <w:ind w:right="-465"/>
              <w:jc w:val="both"/>
              <w:rPr>
                <w:lang w:eastAsia="en-US"/>
              </w:rPr>
            </w:pPr>
          </w:p>
          <w:p w:rsidR="00657456" w:rsidRDefault="0065745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Регистрационный №________ от ______________</w:t>
            </w:r>
          </w:p>
          <w:p w:rsidR="00657456" w:rsidRDefault="0065745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Заместитель министра – </w:t>
            </w:r>
          </w:p>
          <w:p w:rsidR="00657456" w:rsidRDefault="0065745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начальник управления по труду</w:t>
            </w:r>
          </w:p>
          <w:p w:rsidR="00657456" w:rsidRDefault="00657456">
            <w:pPr>
              <w:ind w:left="4956"/>
              <w:jc w:val="both"/>
              <w:rPr>
                <w:rFonts w:eastAsiaTheme="minorHAnsi"/>
                <w:lang w:eastAsia="en-US"/>
              </w:rPr>
            </w:pPr>
          </w:p>
          <w:p w:rsidR="00657456" w:rsidRDefault="00657456">
            <w:pPr>
              <w:jc w:val="both"/>
              <w:rPr>
                <w:color w:val="052635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____________Г.В. Павлятенко</w:t>
            </w:r>
            <w:r>
              <w:rPr>
                <w:b/>
                <w:bCs/>
                <w:color w:val="052635"/>
                <w:lang w:eastAsia="en-US"/>
              </w:rPr>
              <w:t> </w:t>
            </w:r>
          </w:p>
          <w:p w:rsidR="00657456" w:rsidRDefault="00657456">
            <w:pPr>
              <w:ind w:right="-465"/>
              <w:rPr>
                <w:sz w:val="28"/>
                <w:szCs w:val="28"/>
                <w:lang w:eastAsia="en-US"/>
              </w:rPr>
            </w:pPr>
          </w:p>
        </w:tc>
      </w:tr>
    </w:tbl>
    <w:p w:rsidR="00657456" w:rsidRDefault="00657456" w:rsidP="00657456">
      <w:pPr>
        <w:ind w:right="-465"/>
        <w:rPr>
          <w:sz w:val="28"/>
          <w:szCs w:val="28"/>
        </w:rPr>
      </w:pPr>
    </w:p>
    <w:p w:rsidR="00657456" w:rsidRDefault="00657456" w:rsidP="00657456">
      <w:pPr>
        <w:ind w:right="-465"/>
        <w:jc w:val="right"/>
        <w:rPr>
          <w:sz w:val="28"/>
          <w:szCs w:val="28"/>
        </w:rPr>
      </w:pPr>
    </w:p>
    <w:p w:rsidR="00657456" w:rsidRDefault="0050687A" w:rsidP="00657456">
      <w:pPr>
        <w:ind w:right="-465"/>
        <w:jc w:val="center"/>
        <w:rPr>
          <w:sz w:val="22"/>
          <w:szCs w:val="44"/>
        </w:rPr>
      </w:pPr>
      <w:proofErr w:type="spellStart"/>
      <w:r>
        <w:rPr>
          <w:szCs w:val="44"/>
        </w:rPr>
        <w:t>Белокалитвинский</w:t>
      </w:r>
      <w:proofErr w:type="spellEnd"/>
      <w:r>
        <w:rPr>
          <w:szCs w:val="44"/>
        </w:rPr>
        <w:t xml:space="preserve"> район</w:t>
      </w:r>
    </w:p>
    <w:p w:rsidR="00657456" w:rsidRDefault="00657456" w:rsidP="00657456">
      <w:pPr>
        <w:ind w:right="-465"/>
        <w:jc w:val="center"/>
        <w:rPr>
          <w:sz w:val="14"/>
          <w:szCs w:val="28"/>
        </w:rPr>
      </w:pPr>
      <w:r>
        <w:rPr>
          <w:szCs w:val="44"/>
        </w:rPr>
        <w:t>2014 год</w:t>
      </w:r>
    </w:p>
    <w:p w:rsidR="00657456" w:rsidRDefault="00657456" w:rsidP="004D6CE2">
      <w:pPr>
        <w:jc w:val="center"/>
        <w:rPr>
          <w:b/>
        </w:rPr>
      </w:pPr>
    </w:p>
    <w:p w:rsidR="004D6CE2" w:rsidRPr="009365B2" w:rsidRDefault="004D6CE2" w:rsidP="004D6CE2">
      <w:pPr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:rsidR="004D6CE2" w:rsidRPr="009365B2" w:rsidRDefault="004D6CE2" w:rsidP="004D6CE2">
      <w:pPr>
        <w:pStyle w:val="3"/>
      </w:pPr>
    </w:p>
    <w:p w:rsidR="00341032" w:rsidRPr="007F2252" w:rsidRDefault="004D6CE2" w:rsidP="007F2252">
      <w:pPr>
        <w:pStyle w:val="3"/>
        <w:ind w:firstLine="567"/>
      </w:pPr>
      <w:r w:rsidRPr="009365B2">
        <w:t>1.1. Настоящий коллективный договор заключен между работодателем и работниками в лице их представителей и является правовым актом, регулирующим с</w:t>
      </w:r>
      <w:r w:rsidR="00341032">
        <w:t xml:space="preserve">оциально-трудовые отношения в </w:t>
      </w:r>
      <w:r w:rsidR="007F2252">
        <w:rPr>
          <w:szCs w:val="44"/>
          <w:u w:val="single"/>
        </w:rPr>
        <w:t>муницип</w:t>
      </w:r>
      <w:r w:rsidR="00DA2000">
        <w:rPr>
          <w:szCs w:val="44"/>
          <w:u w:val="single"/>
        </w:rPr>
        <w:t xml:space="preserve">альном бюджетном </w:t>
      </w:r>
      <w:r w:rsidR="007F2252">
        <w:rPr>
          <w:szCs w:val="44"/>
          <w:u w:val="single"/>
        </w:rPr>
        <w:t xml:space="preserve"> учреждении</w:t>
      </w:r>
      <w:r w:rsidR="00341032" w:rsidRPr="00341032">
        <w:rPr>
          <w:szCs w:val="44"/>
          <w:u w:val="single"/>
        </w:rPr>
        <w:t xml:space="preserve"> дополнительно</w:t>
      </w:r>
      <w:r w:rsidR="00E87F2F">
        <w:rPr>
          <w:szCs w:val="44"/>
          <w:u w:val="single"/>
        </w:rPr>
        <w:t xml:space="preserve">го образования </w:t>
      </w:r>
      <w:r w:rsidR="007F2252">
        <w:rPr>
          <w:szCs w:val="44"/>
          <w:u w:val="single"/>
        </w:rPr>
        <w:t xml:space="preserve"> </w:t>
      </w:r>
      <w:r w:rsidR="00341032" w:rsidRPr="00341032">
        <w:rPr>
          <w:szCs w:val="44"/>
          <w:u w:val="single"/>
        </w:rPr>
        <w:t>Центр</w:t>
      </w:r>
      <w:r w:rsidR="007F2252">
        <w:rPr>
          <w:szCs w:val="44"/>
          <w:u w:val="single"/>
        </w:rPr>
        <w:t>е</w:t>
      </w:r>
      <w:r w:rsidR="00341032" w:rsidRPr="00341032">
        <w:rPr>
          <w:szCs w:val="44"/>
          <w:u w:val="single"/>
        </w:rPr>
        <w:t xml:space="preserve"> </w:t>
      </w:r>
      <w:r w:rsidR="004C5CD2">
        <w:rPr>
          <w:szCs w:val="44"/>
          <w:u w:val="single"/>
        </w:rPr>
        <w:t>технического творчества</w:t>
      </w:r>
      <w:r w:rsidR="007F2252">
        <w:rPr>
          <w:szCs w:val="44"/>
          <w:u w:val="single"/>
        </w:rPr>
        <w:t>.</w:t>
      </w:r>
    </w:p>
    <w:p w:rsidR="004D6CE2" w:rsidRPr="009365B2" w:rsidRDefault="004D6CE2" w:rsidP="007F2252">
      <w:pPr>
        <w:pStyle w:val="3"/>
        <w:rPr>
          <w:i/>
          <w:sz w:val="24"/>
          <w:szCs w:val="24"/>
        </w:rPr>
      </w:pPr>
      <w:r w:rsidRPr="009365B2">
        <w:rPr>
          <w:i/>
          <w:sz w:val="24"/>
          <w:szCs w:val="24"/>
        </w:rPr>
        <w:t>(наименование образовательной организации)</w:t>
      </w:r>
    </w:p>
    <w:p w:rsidR="004D6CE2" w:rsidRPr="009365B2" w:rsidRDefault="004D6CE2" w:rsidP="004D6CE2">
      <w:pPr>
        <w:pStyle w:val="3"/>
        <w:ind w:firstLine="567"/>
      </w:pPr>
      <w:r w:rsidRPr="009365B2">
        <w:t>1.2. Основой для заключения коллективного договора являются:</w:t>
      </w:r>
    </w:p>
    <w:p w:rsidR="004D6CE2" w:rsidRPr="009365B2" w:rsidRDefault="004D6CE2" w:rsidP="004D6CE2">
      <w:pPr>
        <w:pStyle w:val="3"/>
        <w:ind w:firstLine="567"/>
      </w:pPr>
      <w:r w:rsidRPr="009365B2">
        <w:t>Трудовой кодекс Российской Федерации (далее – ТК РФ);</w:t>
      </w:r>
    </w:p>
    <w:p w:rsidR="004D6CE2" w:rsidRPr="009365B2" w:rsidRDefault="004D6CE2" w:rsidP="004D6CE2">
      <w:pPr>
        <w:pStyle w:val="3"/>
        <w:ind w:firstLine="567"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4D6CE2" w:rsidRDefault="004D6CE2" w:rsidP="004D6CE2">
      <w:pPr>
        <w:pStyle w:val="3"/>
        <w:ind w:firstLine="567"/>
      </w:pPr>
      <w:r w:rsidRPr="009365B2">
        <w:t>Федеральный закон от 29 декабря 2012 г. 273-ФЗ «Об образовании в Российской Федерации»;</w:t>
      </w:r>
    </w:p>
    <w:p w:rsidR="004D6CE2" w:rsidRPr="004C5CD2" w:rsidRDefault="004D6CE2" w:rsidP="004D6CE2">
      <w:pPr>
        <w:pStyle w:val="3"/>
        <w:ind w:firstLine="567"/>
      </w:pPr>
      <w:r w:rsidRPr="004C5CD2">
        <w:t>Закон субъекта РФ о социальном партнерстве;</w:t>
      </w:r>
    </w:p>
    <w:p w:rsidR="004D6CE2" w:rsidRPr="004C5CD2" w:rsidRDefault="004D6CE2" w:rsidP="004D6CE2">
      <w:pPr>
        <w:pStyle w:val="3"/>
        <w:ind w:firstLine="567"/>
      </w:pPr>
      <w:r w:rsidRPr="004C5CD2">
        <w:t>Отраслевое соглашение по организациям, находящимся в ведении Министерства образования и науки Российской Федерации;</w:t>
      </w:r>
    </w:p>
    <w:p w:rsidR="004D6CE2" w:rsidRPr="004C5CD2" w:rsidRDefault="004D6CE2" w:rsidP="004D6CE2">
      <w:pPr>
        <w:autoSpaceDE w:val="0"/>
        <w:autoSpaceDN w:val="0"/>
        <w:adjustRightInd w:val="0"/>
        <w:ind w:firstLine="540"/>
        <w:jc w:val="both"/>
      </w:pPr>
      <w:r w:rsidRPr="004C5CD2">
        <w:rPr>
          <w:sz w:val="28"/>
          <w:szCs w:val="28"/>
        </w:rPr>
        <w:t>Региональное соглашение по регулированию</w:t>
      </w:r>
      <w:r w:rsidRPr="004C5CD2">
        <w:rPr>
          <w:iCs/>
          <w:sz w:val="28"/>
          <w:szCs w:val="28"/>
        </w:rPr>
        <w:t xml:space="preserve"> социально-трудовых отношений.</w:t>
      </w:r>
    </w:p>
    <w:p w:rsidR="004D6CE2" w:rsidRPr="009365B2" w:rsidRDefault="004D6CE2" w:rsidP="004D6CE2">
      <w:pPr>
        <w:pStyle w:val="3"/>
        <w:ind w:firstLine="567"/>
      </w:pPr>
      <w:r w:rsidRPr="009365B2">
        <w:t xml:space="preserve">1.3. </w:t>
      </w:r>
      <w:proofErr w:type="gramStart"/>
      <w:r w:rsidRPr="009365B2">
        <w:t xml:space="preserve">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содержащими нормы трудового права,  соглашениями. </w:t>
      </w:r>
      <w:proofErr w:type="gramEnd"/>
    </w:p>
    <w:p w:rsidR="004D6CE2" w:rsidRPr="009365B2" w:rsidRDefault="004D6CE2" w:rsidP="004D6CE2">
      <w:pPr>
        <w:pStyle w:val="3"/>
        <w:ind w:firstLine="567"/>
      </w:pPr>
      <w:r w:rsidRPr="009365B2">
        <w:t xml:space="preserve">Сторонами коллективного договора являются: </w:t>
      </w:r>
    </w:p>
    <w:p w:rsidR="004D6CE2" w:rsidRPr="009870C0" w:rsidRDefault="004D6CE2" w:rsidP="009870C0">
      <w:pPr>
        <w:pStyle w:val="3"/>
        <w:ind w:firstLine="567"/>
      </w:pPr>
      <w:r w:rsidRPr="009365B2">
        <w:t xml:space="preserve">работодатель в лице его представителя – </w:t>
      </w:r>
      <w:r w:rsidR="004C5CD2">
        <w:t>директора</w:t>
      </w:r>
      <w:r w:rsidRPr="009365B2">
        <w:t xml:space="preserve"> образовательной организации</w:t>
      </w:r>
      <w:r w:rsidR="00C44412">
        <w:t xml:space="preserve"> </w:t>
      </w:r>
      <w:r w:rsidR="004C5CD2">
        <w:rPr>
          <w:u w:val="single"/>
        </w:rPr>
        <w:t>Михеева Лариса Владимировна</w:t>
      </w:r>
      <w:r w:rsidRPr="009365B2">
        <w:t xml:space="preserve">  (далее – работодатель);</w:t>
      </w:r>
      <w:r w:rsidR="004C5CD2">
        <w:rPr>
          <w:bCs/>
          <w:i/>
          <w:sz w:val="20"/>
        </w:rPr>
        <w:t xml:space="preserve">                                            </w:t>
      </w:r>
    </w:p>
    <w:p w:rsidR="004D6CE2" w:rsidRPr="009870C0" w:rsidRDefault="004D6CE2" w:rsidP="009870C0">
      <w:pPr>
        <w:pStyle w:val="3"/>
        <w:ind w:firstLine="567"/>
      </w:pPr>
      <w:r w:rsidRPr="009365B2">
        <w:t>работники образовательной организации в лице их представителя – первичной профсоюзной организации в лице председателя первичной профсоюзной организации (далее – выборный орган первичной профсоюзной организации)</w:t>
      </w:r>
      <w:r w:rsidR="00C44412">
        <w:t xml:space="preserve"> </w:t>
      </w:r>
      <w:r w:rsidR="004C5CD2">
        <w:rPr>
          <w:u w:val="single"/>
        </w:rPr>
        <w:t>Кузьмина Татьяна Николаевна</w:t>
      </w:r>
      <w:r w:rsidR="004C5CD2">
        <w:rPr>
          <w:bCs/>
          <w:i/>
          <w:sz w:val="20"/>
          <w:szCs w:val="24"/>
        </w:rPr>
        <w:t xml:space="preserve">                                                     </w:t>
      </w:r>
    </w:p>
    <w:p w:rsidR="004D6CE2" w:rsidRPr="009365B2" w:rsidRDefault="004D6CE2" w:rsidP="004D6CE2">
      <w:pPr>
        <w:pStyle w:val="3"/>
        <w:ind w:firstLine="567"/>
      </w:pPr>
      <w:r w:rsidRPr="009365B2">
        <w:t>1.4. 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4D6CE2" w:rsidRPr="009365B2" w:rsidRDefault="004D6CE2" w:rsidP="004D6CE2">
      <w:pPr>
        <w:pStyle w:val="3"/>
        <w:ind w:firstLine="567"/>
      </w:pPr>
      <w:r w:rsidRPr="009365B2">
        <w:t xml:space="preserve">1.5. Работодатель обязан ознакомить под роспись с текстом коллективного договора всех работников образовательной организации в течение </w:t>
      </w:r>
      <w:r w:rsidR="00C44412" w:rsidRPr="00C44412">
        <w:rPr>
          <w:b/>
        </w:rPr>
        <w:t>7</w:t>
      </w:r>
      <w:r w:rsidRPr="009365B2">
        <w:t xml:space="preserve"> дней после его подписания.</w:t>
      </w:r>
    </w:p>
    <w:p w:rsidR="004D6CE2" w:rsidRPr="009365B2" w:rsidRDefault="004D6CE2" w:rsidP="004D6CE2">
      <w:pPr>
        <w:pStyle w:val="3"/>
        <w:ind w:firstLine="567"/>
      </w:pPr>
      <w:r w:rsidRPr="009365B2">
        <w:t>1.6. Коллективный договор сохраняет свое действие в случае изменения наименования образовательной организации, реорганизации в форме преобразования, а также расторжения трудового договора с руководителем образовательной организации.</w:t>
      </w:r>
    </w:p>
    <w:p w:rsidR="004D6CE2" w:rsidRPr="009365B2" w:rsidRDefault="004D6CE2" w:rsidP="004D6CE2">
      <w:pPr>
        <w:pStyle w:val="3"/>
        <w:ind w:firstLine="567"/>
      </w:pPr>
      <w:r w:rsidRPr="009365B2">
        <w:t>1.7. При реорганизации (слиянии, присоединении, разделении, выделении) образовательной организации коллективный договор сохраняет свое действие в течение всего срока реорганизации.</w:t>
      </w:r>
    </w:p>
    <w:p w:rsidR="004D6CE2" w:rsidRPr="009365B2" w:rsidRDefault="004D6CE2" w:rsidP="004D6CE2">
      <w:pPr>
        <w:pStyle w:val="3"/>
        <w:ind w:firstLine="567"/>
      </w:pPr>
      <w:r w:rsidRPr="009365B2">
        <w:lastRenderedPageBreak/>
        <w:t>1.8.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4D6CE2" w:rsidRPr="009365B2" w:rsidRDefault="004D6CE2" w:rsidP="004D6CE2">
      <w:pPr>
        <w:pStyle w:val="3"/>
        <w:ind w:firstLine="567"/>
      </w:pPr>
      <w:r w:rsidRPr="009365B2">
        <w:t>1.9. 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:rsidR="004D6CE2" w:rsidRPr="005B7486" w:rsidRDefault="004D6CE2" w:rsidP="004D6CE2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1.10. Стороны договорились, что изменения и дополнения в коллективный договор в течение срока его действия могут вноситься по совместному решению  представителями сторон без созыва общего собрания (конференции) работников в установленном законом порядке (статья 44 ТК РФ). </w:t>
      </w:r>
      <w:r w:rsidRPr="005B7486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 w:rsidR="005B7486">
        <w:rPr>
          <w:sz w:val="28"/>
          <w:szCs w:val="28"/>
        </w:rPr>
        <w:t>.</w:t>
      </w:r>
    </w:p>
    <w:p w:rsidR="004D6CE2" w:rsidRPr="009365B2" w:rsidRDefault="004D6CE2" w:rsidP="004D6C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1.11. </w:t>
      </w:r>
      <w:proofErr w:type="gramStart"/>
      <w:r w:rsidRPr="009365B2">
        <w:rPr>
          <w:sz w:val="28"/>
          <w:szCs w:val="28"/>
        </w:rPr>
        <w:t>Контроль за</w:t>
      </w:r>
      <w:proofErr w:type="gramEnd"/>
      <w:r w:rsidRPr="009365B2">
        <w:rPr>
          <w:sz w:val="28"/>
          <w:szCs w:val="28"/>
        </w:rPr>
        <w:t xml:space="preserve"> ходом выполнения коллективного договора осуществляется сторонами коллективного договора в лице их представителей, соответствующими органами по труду.</w:t>
      </w:r>
    </w:p>
    <w:p w:rsidR="004D6CE2" w:rsidRPr="009365B2" w:rsidRDefault="004D6CE2" w:rsidP="004D6CE2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1.12.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4D6CE2" w:rsidRPr="009365B2" w:rsidRDefault="004D6CE2" w:rsidP="004D6CE2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1.13. Локальные нормативные акты образовательной организации, содержащие нормы трудового права, являющиеся приложением к коллективному договору, принимаются по согласованию с выборным органом первичной профсоюзной организации.</w:t>
      </w:r>
    </w:p>
    <w:p w:rsidR="004D6CE2" w:rsidRPr="005B7486" w:rsidRDefault="004D6CE2" w:rsidP="004D6C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1.14. </w:t>
      </w:r>
      <w:r w:rsidRPr="005B7486">
        <w:rPr>
          <w:sz w:val="28"/>
          <w:szCs w:val="28"/>
        </w:rPr>
        <w:t>Работодатель обязуется обеспечивать гласность содержания и выполнения условий коллективного договора.</w:t>
      </w:r>
    </w:p>
    <w:p w:rsidR="004D6CE2" w:rsidRPr="009365B2" w:rsidRDefault="004D6CE2" w:rsidP="004D6CE2">
      <w:pPr>
        <w:pStyle w:val="3"/>
        <w:ind w:firstLine="567"/>
      </w:pPr>
      <w:r w:rsidRPr="009365B2">
        <w:t>1.15.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4D6CE2" w:rsidRPr="009365B2" w:rsidRDefault="004D6CE2" w:rsidP="004D6CE2">
      <w:pPr>
        <w:pStyle w:val="3"/>
        <w:ind w:firstLine="567"/>
      </w:pPr>
      <w:r w:rsidRPr="009365B2">
        <w:t xml:space="preserve">1.16. Настоящий </w:t>
      </w:r>
      <w:r>
        <w:t xml:space="preserve">коллективный договор </w:t>
      </w:r>
      <w:r w:rsidRPr="009365B2">
        <w:t xml:space="preserve">вступает в силу с момента его подписания сторонами </w:t>
      </w:r>
      <w:r w:rsidRPr="009365B2">
        <w:rPr>
          <w:i/>
          <w:sz w:val="24"/>
          <w:szCs w:val="24"/>
        </w:rPr>
        <w:t>(либо с даты, указанной в коллективном договоре по соглашению сторон</w:t>
      </w:r>
      <w:r w:rsidRPr="009365B2">
        <w:rPr>
          <w:i/>
        </w:rPr>
        <w:t>)</w:t>
      </w:r>
      <w:r w:rsidRPr="009365B2">
        <w:t xml:space="preserve"> и действует по </w:t>
      </w:r>
      <w:r w:rsidR="004C5CD2">
        <w:rPr>
          <w:u w:val="single"/>
        </w:rPr>
        <w:t>12 ноября</w:t>
      </w:r>
      <w:r w:rsidR="007F2252" w:rsidRPr="005B7486">
        <w:rPr>
          <w:u w:val="single"/>
        </w:rPr>
        <w:t xml:space="preserve"> 2017</w:t>
      </w:r>
      <w:r w:rsidR="007F2252" w:rsidRPr="007F2252">
        <w:rPr>
          <w:u w:val="single"/>
        </w:rPr>
        <w:t xml:space="preserve"> года</w:t>
      </w:r>
      <w:r>
        <w:t xml:space="preserve"> включительно</w:t>
      </w:r>
      <w:r w:rsidRPr="009365B2">
        <w:t>.</w:t>
      </w:r>
    </w:p>
    <w:p w:rsidR="004D6CE2" w:rsidRPr="009365B2" w:rsidRDefault="004D6CE2" w:rsidP="004D6CE2">
      <w:pPr>
        <w:rPr>
          <w:b/>
          <w:bCs/>
          <w:caps/>
          <w:sz w:val="28"/>
          <w:szCs w:val="28"/>
        </w:rPr>
      </w:pPr>
    </w:p>
    <w:p w:rsidR="004D6CE2" w:rsidRPr="009365B2" w:rsidRDefault="004D6CE2" w:rsidP="004D6CE2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</w:t>
      </w:r>
      <w:r w:rsidRPr="009365B2">
        <w:rPr>
          <w:b/>
          <w:bCs/>
          <w:caps/>
        </w:rPr>
        <w:t>. ГАРАНТИИ ПРИ ЗАКЛЮЧЕНИИ, изменении И РАСТОРЖЕНИИ ТРУДОВОГО ДОГОВОРа</w:t>
      </w:r>
    </w:p>
    <w:p w:rsidR="004D6CE2" w:rsidRPr="009365B2" w:rsidRDefault="004D6CE2" w:rsidP="004D6CE2"/>
    <w:p w:rsidR="004D6CE2" w:rsidRPr="009365B2" w:rsidRDefault="004D6CE2" w:rsidP="004D6CE2">
      <w:pPr>
        <w:pStyle w:val="3"/>
      </w:pPr>
      <w:r w:rsidRPr="009365B2">
        <w:tab/>
        <w:t>2.</w:t>
      </w:r>
      <w:r w:rsidRPr="009365B2">
        <w:tab/>
        <w:t>Стороны договорились, что:</w:t>
      </w:r>
    </w:p>
    <w:p w:rsidR="004D6CE2" w:rsidRPr="009365B2" w:rsidRDefault="004D6CE2" w:rsidP="004D6CE2">
      <w:pPr>
        <w:pStyle w:val="3"/>
      </w:pPr>
      <w:r w:rsidRPr="009365B2">
        <w:tab/>
        <w:t>2.1.</w:t>
      </w:r>
      <w:r w:rsidRPr="009365B2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4D6CE2" w:rsidRPr="009365B2" w:rsidRDefault="004D6CE2" w:rsidP="004D6CE2">
      <w:pPr>
        <w:pStyle w:val="3"/>
      </w:pPr>
      <w:r w:rsidRPr="009365B2">
        <w:tab/>
        <w:t>2.2.</w:t>
      </w:r>
      <w:r w:rsidRPr="009365B2">
        <w:tab/>
        <w:t>Работодатель обязуется:</w:t>
      </w:r>
    </w:p>
    <w:p w:rsidR="004D6CE2" w:rsidRPr="009365B2" w:rsidRDefault="004D6CE2" w:rsidP="004D6CE2">
      <w:pPr>
        <w:pStyle w:val="3"/>
      </w:pPr>
      <w:r w:rsidRPr="009365B2">
        <w:tab/>
        <w:t>2.2.1.</w:t>
      </w:r>
      <w:r w:rsidRPr="009365B2">
        <w:tab/>
        <w:t>Заключать трудовой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4D6CE2" w:rsidRPr="009365B2" w:rsidRDefault="004D6CE2" w:rsidP="004D6CE2">
      <w:pPr>
        <w:pStyle w:val="3"/>
        <w:ind w:firstLine="709"/>
        <w:rPr>
          <w:iCs/>
        </w:rPr>
      </w:pPr>
      <w:r w:rsidRPr="009365B2">
        <w:rPr>
          <w:iCs/>
        </w:rPr>
        <w:t xml:space="preserve">2.2.2. При 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</w:t>
      </w:r>
      <w:r w:rsidRPr="009365B2">
        <w:rPr>
          <w:iCs/>
        </w:rPr>
        <w:lastRenderedPageBreak/>
        <w:t xml:space="preserve">распорядка,  а также </w:t>
      </w:r>
      <w:r>
        <w:rPr>
          <w:iCs/>
        </w:rPr>
        <w:t>о</w:t>
      </w:r>
      <w:r w:rsidRPr="009365B2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4D6CE2" w:rsidRPr="009365B2" w:rsidRDefault="004D6CE2" w:rsidP="004D6CE2">
      <w:pPr>
        <w:pStyle w:val="3"/>
        <w:ind w:firstLine="709"/>
      </w:pPr>
      <w:r w:rsidRPr="009365B2">
        <w:t>2.2.3.</w:t>
      </w:r>
      <w:r w:rsidRPr="009365B2">
        <w:tab/>
        <w:t>В трудовой договор включать обязательные условия, указанные в статье 57 ТК РФ.</w:t>
      </w:r>
    </w:p>
    <w:p w:rsidR="004D6CE2" w:rsidRPr="005B7486" w:rsidRDefault="004D6CE2" w:rsidP="004D6CE2">
      <w:pPr>
        <w:pStyle w:val="3"/>
        <w:ind w:firstLine="709"/>
      </w:pPr>
      <w:proofErr w:type="gramStart"/>
      <w:r w:rsidRPr="005B7486">
        <w:t>При включении в трудовой договор дополнительных условий не допускать ухудшения положения работника по сравнению с условиями, 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коллективным договором.</w:t>
      </w:r>
      <w:proofErr w:type="gramEnd"/>
    </w:p>
    <w:p w:rsidR="004D6CE2" w:rsidRDefault="004D6CE2" w:rsidP="004D6CE2">
      <w:pPr>
        <w:pStyle w:val="3"/>
        <w:ind w:firstLine="709"/>
      </w:pPr>
      <w:r w:rsidRPr="009365B2">
        <w:t>В трудовом договоре оговаривать объем учебной нагрузки педагогического работника, который может быть изменен только по соглашению сторон трудового договора, за исключением случаев, предусмотренных законодательством.</w:t>
      </w:r>
    </w:p>
    <w:p w:rsidR="004D6CE2" w:rsidRPr="009365B2" w:rsidRDefault="004D6CE2" w:rsidP="004D6CE2">
      <w:pPr>
        <w:pStyle w:val="3"/>
        <w:ind w:firstLine="708"/>
      </w:pPr>
      <w:r w:rsidRPr="009365B2">
        <w:t>2.2.4.</w:t>
      </w:r>
      <w:r w:rsidRPr="009365B2">
        <w:tab/>
        <w:t>Заключать трудовой договор для выполнения трудовой функции, которая носит постоянный характер, на неопределенный срок. Срочный трудовой договор заключать только в случаях, предусмотренных статьей 59 ТК РФ.</w:t>
      </w:r>
    </w:p>
    <w:p w:rsidR="004D6CE2" w:rsidRPr="009365B2" w:rsidRDefault="004D6CE2" w:rsidP="004D6CE2">
      <w:pPr>
        <w:pStyle w:val="3"/>
        <w:ind w:firstLine="708"/>
      </w:pPr>
      <w:r w:rsidRPr="009365B2">
        <w:t>При приеме на работу педагогических работников, имеющих первую или высшую квалификационную категорию, а также ранее успешно прошедших аттестацию на соо</w:t>
      </w:r>
      <w:r w:rsidR="005B7486">
        <w:t xml:space="preserve">тветствие занимаемой должности, </w:t>
      </w:r>
      <w:r w:rsidRPr="009365B2">
        <w:t>после которой прошло не более трех лет, испытание при приеме на работу не устанавливается.</w:t>
      </w:r>
    </w:p>
    <w:p w:rsidR="004D6CE2" w:rsidRPr="009365B2" w:rsidRDefault="004D6CE2" w:rsidP="004D6CE2">
      <w:pPr>
        <w:pStyle w:val="3"/>
        <w:ind w:firstLine="708"/>
      </w:pPr>
      <w:r w:rsidRPr="009365B2">
        <w:t>2.2.5.</w:t>
      </w:r>
      <w:r w:rsidRPr="009365B2">
        <w:tab/>
        <w:t>Оформлять изменения условий трудового договора путем заключения дополнительных соглашений к трудовому договору, являющихся неотъемлемой частью заключенного между работником и работодателем трудового договора.</w:t>
      </w:r>
    </w:p>
    <w:p w:rsidR="004D6CE2" w:rsidRPr="002E71EF" w:rsidRDefault="004D6CE2" w:rsidP="004D6CE2">
      <w:pPr>
        <w:pStyle w:val="3"/>
        <w:ind w:firstLine="708"/>
      </w:pPr>
      <w:r w:rsidRPr="002E71EF">
        <w:t>2.2.6.</w:t>
      </w:r>
      <w:r w:rsidRPr="002E71EF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статьи 72.2 и статьей 74 ТК РФ.</w:t>
      </w:r>
    </w:p>
    <w:p w:rsidR="004D6CE2" w:rsidRPr="002E71EF" w:rsidRDefault="004D6CE2" w:rsidP="004D6CE2">
      <w:pPr>
        <w:pStyle w:val="3"/>
        <w:ind w:firstLine="708"/>
      </w:pPr>
      <w:r w:rsidRPr="002E71EF">
        <w:t>Временный перевод педагогического работника на другую ра</w:t>
      </w:r>
      <w:r w:rsidR="001E333B" w:rsidRPr="002E71EF">
        <w:t>боту в случаях, предусмотренных</w:t>
      </w:r>
      <w:r w:rsidRPr="002E71EF">
        <w:t xml:space="preserve"> частью 3 статьи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4D6CE2" w:rsidRPr="002E71EF" w:rsidRDefault="004D6CE2" w:rsidP="004D6CE2">
      <w:pPr>
        <w:pStyle w:val="3"/>
        <w:ind w:firstLine="709"/>
      </w:pPr>
      <w:r w:rsidRPr="002E71EF">
        <w:t>2.2.7.</w:t>
      </w:r>
      <w:r w:rsidRPr="002E71EF">
        <w:tab/>
      </w:r>
      <w:proofErr w:type="gramStart"/>
      <w:r w:rsidRPr="002E71EF">
        <w:t>Сообщать выборному органу первичной профсоюзной организации в письменной форме не позднее, чем за три месяца до начала проведения соответствующих мероприятий,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РФ, при массовых увольнениях работников – также соответственно не позднее, чем за три месяца.</w:t>
      </w:r>
      <w:proofErr w:type="gramEnd"/>
    </w:p>
    <w:p w:rsidR="004D6CE2" w:rsidRPr="009365B2" w:rsidRDefault="004D6CE2" w:rsidP="004D6CE2">
      <w:pPr>
        <w:pStyle w:val="3"/>
        <w:ind w:firstLine="709"/>
      </w:pPr>
      <w:r w:rsidRPr="009365B2">
        <w:t>2.2.8.</w:t>
      </w:r>
      <w:r w:rsidRPr="009365B2">
        <w:tab/>
        <w:t>Обеспечить преимущественное право на оставление на работе при сокращении штатов работников с более высокой производительностью труда и квалификацией. Кроме перечисленных в статье 179 ТК РФ при равной производительности и квалификации преимущественное право на оставление на работе имеют работники:</w:t>
      </w:r>
    </w:p>
    <w:p w:rsidR="004D6CE2" w:rsidRPr="009365B2" w:rsidRDefault="004D6CE2" w:rsidP="004D6CE2">
      <w:pPr>
        <w:pStyle w:val="3"/>
      </w:pPr>
      <w:r w:rsidRPr="009365B2">
        <w:tab/>
      </w:r>
      <w:proofErr w:type="gramStart"/>
      <w:r w:rsidRPr="009365B2">
        <w:t xml:space="preserve">- </w:t>
      </w:r>
      <w:proofErr w:type="spellStart"/>
      <w:r w:rsidRPr="009365B2">
        <w:t>предпенсионного</w:t>
      </w:r>
      <w:proofErr w:type="spellEnd"/>
      <w:r w:rsidRPr="009365B2">
        <w:t xml:space="preserve"> возраста (за 2 года до пенсии);</w:t>
      </w:r>
      <w:proofErr w:type="gramEnd"/>
    </w:p>
    <w:p w:rsidR="004D6CE2" w:rsidRPr="009365B2" w:rsidRDefault="004D6CE2" w:rsidP="004D6CE2">
      <w:pPr>
        <w:pStyle w:val="3"/>
      </w:pPr>
      <w:r w:rsidRPr="009365B2">
        <w:tab/>
      </w:r>
      <w:proofErr w:type="gramStart"/>
      <w:r w:rsidRPr="009365B2">
        <w:t>- проработавшие в организации свыше 10 лет;</w:t>
      </w:r>
      <w:proofErr w:type="gramEnd"/>
    </w:p>
    <w:p w:rsidR="004D6CE2" w:rsidRPr="009365B2" w:rsidRDefault="004D6CE2" w:rsidP="004D6CE2">
      <w:pPr>
        <w:pStyle w:val="3"/>
      </w:pPr>
      <w:r w:rsidRPr="009365B2">
        <w:tab/>
        <w:t>- одинокие матери, воспитывающие ребенка в возрасте до 16 лет;</w:t>
      </w:r>
    </w:p>
    <w:p w:rsidR="004D6CE2" w:rsidRPr="009365B2" w:rsidRDefault="004D6CE2" w:rsidP="004D6CE2">
      <w:pPr>
        <w:pStyle w:val="3"/>
      </w:pPr>
      <w:r w:rsidRPr="009365B2">
        <w:lastRenderedPageBreak/>
        <w:tab/>
        <w:t>- одинокие отцы, воспитывающие ребенка в возрасте до 16 лет;</w:t>
      </w:r>
    </w:p>
    <w:p w:rsidR="004D6CE2" w:rsidRPr="009365B2" w:rsidRDefault="004D6CE2" w:rsidP="004D6CE2">
      <w:pPr>
        <w:pStyle w:val="3"/>
      </w:pPr>
      <w:r w:rsidRPr="009365B2">
        <w:tab/>
        <w:t>- родители, имеющие ребенка – инвалида в возрасте до 18 лет;</w:t>
      </w:r>
    </w:p>
    <w:p w:rsidR="004D6CE2" w:rsidRPr="009365B2" w:rsidRDefault="004D6CE2" w:rsidP="004D6CE2">
      <w:pPr>
        <w:pStyle w:val="3"/>
      </w:pPr>
      <w:r w:rsidRPr="009365B2">
        <w:tab/>
      </w:r>
      <w:proofErr w:type="gramStart"/>
      <w:r w:rsidRPr="009365B2">
        <w:t>- награжденные государственными и (или) ведомственными наградами в связи с педагогической деятельностью;</w:t>
      </w:r>
      <w:proofErr w:type="gramEnd"/>
    </w:p>
    <w:p w:rsidR="004D6CE2" w:rsidRPr="009365B2" w:rsidRDefault="004D6CE2" w:rsidP="004D6CE2">
      <w:pPr>
        <w:pStyle w:val="3"/>
      </w:pPr>
      <w:r w:rsidRPr="009365B2">
        <w:tab/>
        <w:t>- педагогические работники,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года.</w:t>
      </w:r>
    </w:p>
    <w:p w:rsidR="004D6CE2" w:rsidRPr="009365B2" w:rsidRDefault="002E71EF" w:rsidP="004D6CE2">
      <w:pPr>
        <w:pStyle w:val="3"/>
        <w:ind w:firstLine="709"/>
      </w:pPr>
      <w:r>
        <w:t>2.2.9</w:t>
      </w:r>
      <w:r w:rsidR="004D6CE2" w:rsidRPr="009365B2">
        <w:t>. Расторжение трудового договора в соответствии с пунктами 2, 3 и 5 части 1 статьи 81 ТК РФ с работником – членом Профсоюза по инициативе работодателя может быть произведено только с учетом мнения выборного органа первичной профсоюзной организации.</w:t>
      </w:r>
    </w:p>
    <w:p w:rsidR="004D6CE2" w:rsidRPr="009365B2" w:rsidRDefault="002E71EF" w:rsidP="004D6CE2">
      <w:pPr>
        <w:pStyle w:val="3"/>
        <w:tabs>
          <w:tab w:val="left" w:pos="1620"/>
        </w:tabs>
        <w:ind w:firstLine="708"/>
      </w:pPr>
      <w:r>
        <w:t>2.2.10</w:t>
      </w:r>
      <w:r w:rsidR="004D6CE2" w:rsidRPr="009365B2">
        <w:t>.</w:t>
      </w:r>
      <w:r w:rsidR="004D6CE2" w:rsidRPr="009365B2">
        <w:tab/>
        <w:t xml:space="preserve">С учетом мнения выборного органа первичной профсоюзной организации определять формы профессионального </w:t>
      </w:r>
      <w:proofErr w:type="gramStart"/>
      <w:r w:rsidR="004D6CE2" w:rsidRPr="009365B2">
        <w:t>обучения по программам</w:t>
      </w:r>
      <w:proofErr w:type="gramEnd"/>
      <w:r w:rsidR="004D6CE2" w:rsidRPr="009365B2">
        <w:t xml:space="preserve"> профессиональной подготовки, переподготовки, повышения квалификации или дополнительного профессионального образования по пр</w:t>
      </w:r>
      <w:r w:rsidR="001E333B">
        <w:t xml:space="preserve">ограммам повышения квалификации </w:t>
      </w:r>
      <w:r w:rsidR="004D6CE2" w:rsidRPr="009365B2">
        <w:t>и программам профессиональной переподготовки педагогических работников, перечень необходимых профессий и специальностей на каждый календарный год с учетом перспектив развития образовательной организации.</w:t>
      </w:r>
    </w:p>
    <w:p w:rsidR="004D6CE2" w:rsidRPr="002E71EF" w:rsidRDefault="002E71EF" w:rsidP="004D6CE2">
      <w:pPr>
        <w:pStyle w:val="3"/>
        <w:tabs>
          <w:tab w:val="left" w:pos="1620"/>
        </w:tabs>
        <w:ind w:firstLine="708"/>
      </w:pPr>
      <w:r w:rsidRPr="002E71EF">
        <w:t>2.2.11</w:t>
      </w:r>
      <w:r w:rsidR="004D6CE2" w:rsidRPr="002E71EF">
        <w:t>.Направлять педагогических работников на дополнительное профессиональное образование по профилю педагогическо</w:t>
      </w:r>
      <w:r w:rsidR="00234A94" w:rsidRPr="002E71EF">
        <w:t>й деятельности не реже чем один</w:t>
      </w:r>
      <w:r w:rsidR="004D6CE2" w:rsidRPr="002E71EF">
        <w:t xml:space="preserve"> раз в три года (подпункт 2 пункта 5 статьи 47 Федерального закона от 29 декабря 2012 г. № 273-ФЗ «Об образовании в Российской Федерации», статьи 196 и 197 ТК РФ).</w:t>
      </w:r>
    </w:p>
    <w:p w:rsidR="004D6CE2" w:rsidRPr="009365B2" w:rsidRDefault="002E71EF" w:rsidP="004D6CE2">
      <w:pPr>
        <w:pStyle w:val="3"/>
        <w:tabs>
          <w:tab w:val="left" w:pos="1620"/>
        </w:tabs>
        <w:ind w:firstLine="708"/>
      </w:pPr>
      <w:r>
        <w:rPr>
          <w:color w:val="000000"/>
        </w:rPr>
        <w:t>2.2.12</w:t>
      </w:r>
      <w:r w:rsidR="004D6CE2" w:rsidRPr="009365B2">
        <w:rPr>
          <w:color w:val="000000"/>
        </w:rPr>
        <w:t>.</w:t>
      </w:r>
      <w:r w:rsidR="004D6CE2" w:rsidRPr="009365B2">
        <w:tab/>
      </w:r>
      <w:proofErr w:type="gramStart"/>
      <w:r w:rsidR="004D6CE2" w:rsidRPr="009365B2">
        <w:t>В случае направления работника для профессионального обучения или  дополнительного профессионального образования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оплачивать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в соответствии с</w:t>
      </w:r>
      <w:proofErr w:type="gramEnd"/>
      <w:r w:rsidR="004D6CE2" w:rsidRPr="009365B2">
        <w:t xml:space="preserve"> документами, подтверждающими фактически произведенные расходы.</w:t>
      </w:r>
    </w:p>
    <w:p w:rsidR="004D6CE2" w:rsidRPr="009365B2" w:rsidRDefault="002E71EF" w:rsidP="004D6CE2">
      <w:pPr>
        <w:pStyle w:val="3"/>
        <w:tabs>
          <w:tab w:val="left" w:pos="1620"/>
        </w:tabs>
        <w:ind w:firstLine="708"/>
        <w:rPr>
          <w:rFonts w:eastAsia="Arial Unicode MS"/>
          <w:color w:val="000000"/>
          <w:kern w:val="1"/>
        </w:rPr>
      </w:pPr>
      <w:r>
        <w:rPr>
          <w:rFonts w:eastAsia="Arial Unicode MS"/>
          <w:color w:val="000000"/>
        </w:rPr>
        <w:t>2.2.13</w:t>
      </w:r>
      <w:r w:rsidR="004D6CE2" w:rsidRPr="009365B2">
        <w:rPr>
          <w:rFonts w:eastAsia="Arial Unicode MS"/>
          <w:color w:val="000000"/>
        </w:rPr>
        <w:t>.</w:t>
      </w:r>
      <w:r w:rsidR="004D6CE2" w:rsidRPr="009365B2">
        <w:tab/>
        <w:t xml:space="preserve">Предоставлять гарантии и компенсации работникам, совмещающим работу с получением образования в порядке, предусмотренном главой 26 ТК РФ, в том числе </w:t>
      </w:r>
      <w:r w:rsidR="004D6CE2" w:rsidRPr="009365B2">
        <w:rPr>
          <w:rFonts w:eastAsia="Arial Unicode MS"/>
          <w:color w:val="000000"/>
          <w:kern w:val="1"/>
        </w:rPr>
        <w:t>работникам, уже имеющим профессиональное образование соответствующего уровня, и направленным на обучение работодателем.</w:t>
      </w:r>
    </w:p>
    <w:p w:rsidR="004D6CE2" w:rsidRPr="009365B2" w:rsidRDefault="002E71EF" w:rsidP="004D6CE2">
      <w:pPr>
        <w:pStyle w:val="ConsPlusNormal"/>
        <w:widowControl/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2.2.14</w:t>
      </w:r>
      <w:r w:rsidR="004D6CE2"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 xml:space="preserve"> </w:t>
      </w:r>
      <w:r w:rsidR="004D6CE2"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Содействовать</w:t>
      </w:r>
      <w:r w:rsidR="004D6CE2" w:rsidRPr="009365B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работнику, желающему пройти профессиональное  </w:t>
      </w:r>
      <w:proofErr w:type="gramStart"/>
      <w:r w:rsidR="004D6CE2" w:rsidRPr="009365B2">
        <w:rPr>
          <w:rFonts w:ascii="Times New Roman" w:eastAsia="Arial Unicode MS" w:hAnsi="Times New Roman" w:cs="Times New Roman"/>
          <w:color w:val="000000"/>
          <w:sz w:val="28"/>
          <w:szCs w:val="28"/>
        </w:rPr>
        <w:t>обучение по программам</w:t>
      </w:r>
      <w:proofErr w:type="gramEnd"/>
      <w:r w:rsidR="004D6CE2" w:rsidRPr="009365B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 и приобрести другую профессию.</w:t>
      </w:r>
    </w:p>
    <w:p w:rsidR="004D6CE2" w:rsidRPr="002E71EF" w:rsidRDefault="004D6CE2" w:rsidP="004D6CE2">
      <w:pPr>
        <w:pStyle w:val="3"/>
        <w:tabs>
          <w:tab w:val="left" w:pos="709"/>
          <w:tab w:val="left" w:pos="1620"/>
        </w:tabs>
        <w:ind w:firstLine="709"/>
      </w:pPr>
      <w:r w:rsidRPr="002E71EF">
        <w:t>2.2.17. Рассматривать все вопросы, связанные с изменением структуры образовательной организации, ее реорганизацией с участием выборного органа первичной профсоюзной организации.</w:t>
      </w:r>
    </w:p>
    <w:p w:rsidR="004D6CE2" w:rsidRPr="002E71EF" w:rsidRDefault="004D6CE2" w:rsidP="004D6CE2">
      <w:pPr>
        <w:ind w:firstLine="708"/>
        <w:jc w:val="both"/>
        <w:rPr>
          <w:sz w:val="28"/>
          <w:szCs w:val="28"/>
        </w:rPr>
      </w:pPr>
      <w:r w:rsidRPr="002E71EF">
        <w:rPr>
          <w:sz w:val="28"/>
          <w:szCs w:val="28"/>
        </w:rPr>
        <w:t xml:space="preserve">2.2.18. </w:t>
      </w:r>
      <w:proofErr w:type="gramStart"/>
      <w:r w:rsidRPr="002E71EF">
        <w:rPr>
          <w:sz w:val="28"/>
          <w:szCs w:val="28"/>
        </w:rPr>
        <w:t xml:space="preserve">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</w:t>
      </w:r>
      <w:r w:rsidRPr="002E71EF">
        <w:rPr>
          <w:sz w:val="28"/>
          <w:szCs w:val="28"/>
        </w:rPr>
        <w:lastRenderedPageBreak/>
        <w:t>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</w:t>
      </w:r>
      <w:r w:rsidRPr="00234A94">
        <w:rPr>
          <w:color w:val="FF0000"/>
          <w:sz w:val="28"/>
          <w:szCs w:val="28"/>
        </w:rPr>
        <w:t xml:space="preserve"> </w:t>
      </w:r>
      <w:r w:rsidRPr="002E71EF">
        <w:rPr>
          <w:sz w:val="28"/>
          <w:szCs w:val="28"/>
        </w:rPr>
        <w:t>его состояния здоровья (часть</w:t>
      </w:r>
      <w:proofErr w:type="gramEnd"/>
      <w:r w:rsidRPr="002E71EF">
        <w:rPr>
          <w:sz w:val="28"/>
          <w:szCs w:val="28"/>
        </w:rPr>
        <w:t xml:space="preserve"> </w:t>
      </w:r>
      <w:proofErr w:type="gramStart"/>
      <w:r w:rsidRPr="002E71EF">
        <w:rPr>
          <w:sz w:val="28"/>
          <w:szCs w:val="28"/>
        </w:rPr>
        <w:t>3 статьи 81 ТК РФ).</w:t>
      </w:r>
      <w:proofErr w:type="gramEnd"/>
    </w:p>
    <w:p w:rsidR="004D6CE2" w:rsidRPr="009365B2" w:rsidRDefault="004D6CE2" w:rsidP="004D6CE2">
      <w:pPr>
        <w:pStyle w:val="3"/>
        <w:ind w:firstLine="708"/>
      </w:pPr>
      <w:r w:rsidRPr="009365B2">
        <w:t>2.3.</w:t>
      </w:r>
      <w:r w:rsidRPr="009365B2">
        <w:tab/>
        <w:t xml:space="preserve">Выборный орган первичной профсоюзной организации обязуется осуществлять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работодателем трудового законодательства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при заключении, изменении и расторжении трудовых договоров с работниками.</w:t>
      </w:r>
    </w:p>
    <w:p w:rsidR="004D6CE2" w:rsidRPr="009365B2" w:rsidRDefault="004D6CE2" w:rsidP="004D6CE2">
      <w:pPr>
        <w:pStyle w:val="3"/>
        <w:ind w:firstLine="708"/>
      </w:pPr>
    </w:p>
    <w:p w:rsidR="004D6CE2" w:rsidRPr="009365B2" w:rsidRDefault="004D6CE2" w:rsidP="004D6CE2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III</w:t>
      </w:r>
      <w:r w:rsidRPr="009365B2">
        <w:rPr>
          <w:b/>
          <w:bCs/>
          <w:caps/>
        </w:rPr>
        <w:t>. рабочее время и время отдыха</w:t>
      </w:r>
    </w:p>
    <w:p w:rsidR="004D6CE2" w:rsidRPr="009365B2" w:rsidRDefault="004D6CE2" w:rsidP="004D6CE2">
      <w:pPr>
        <w:pStyle w:val="3"/>
        <w:ind w:left="705"/>
        <w:jc w:val="center"/>
        <w:rPr>
          <w:b/>
          <w:bCs/>
        </w:rPr>
      </w:pPr>
    </w:p>
    <w:p w:rsidR="004D6CE2" w:rsidRPr="009365B2" w:rsidRDefault="004D6CE2" w:rsidP="004D6CE2">
      <w:pPr>
        <w:pStyle w:val="3"/>
        <w:ind w:firstLine="705"/>
      </w:pPr>
      <w:r w:rsidRPr="009365B2">
        <w:t>3.</w:t>
      </w:r>
      <w:r w:rsidRPr="009365B2">
        <w:tab/>
        <w:t>Стороны пришли к соглашению о том, что:</w:t>
      </w:r>
    </w:p>
    <w:p w:rsidR="004D6CE2" w:rsidRPr="009365B2" w:rsidRDefault="004D6CE2" w:rsidP="004D6CE2">
      <w:pPr>
        <w:pStyle w:val="3"/>
        <w:ind w:firstLine="705"/>
      </w:pPr>
      <w:r w:rsidRPr="009365B2">
        <w:t>3.1.</w:t>
      </w:r>
      <w:r w:rsidRPr="009365B2">
        <w:tab/>
      </w:r>
      <w:proofErr w:type="gramStart"/>
      <w:r w:rsidRPr="009365B2"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Pr="009365B2">
        <w:rPr>
          <w:i/>
        </w:rPr>
        <w:t xml:space="preserve"> </w:t>
      </w:r>
      <w:r w:rsidRPr="00977AB8">
        <w:t>годовым календарным учебным графиком</w:t>
      </w:r>
      <w:r w:rsidRPr="009365B2">
        <w:t>, графиками работы (</w:t>
      </w:r>
      <w:r w:rsidRPr="00977AB8">
        <w:t>графиками сменности</w:t>
      </w:r>
      <w:r w:rsidRPr="009365B2">
        <w:t xml:space="preserve">), согласованными с выборным органом первичной профсоюзной организации. </w:t>
      </w:r>
      <w:proofErr w:type="gramEnd"/>
    </w:p>
    <w:p w:rsidR="004D6CE2" w:rsidRPr="00DF5B9C" w:rsidRDefault="004D6CE2" w:rsidP="004D6CE2">
      <w:pPr>
        <w:pStyle w:val="3"/>
        <w:ind w:firstLine="705"/>
      </w:pPr>
      <w:r w:rsidRPr="009365B2">
        <w:t>3.2.</w:t>
      </w:r>
      <w:r w:rsidRPr="009365B2">
        <w:tab/>
      </w:r>
      <w:r w:rsidRPr="00DF5B9C">
        <w:t>Для руководителя, заместителей руководителя, руководителей структурных подразделений, работников из числа административно- хозяйственного, учебно-вспомогательного и обслуживающего персонала образовательной организации устанавливается нормальная продолжительность рабочего времени, которая не может превышать 40 часов в неделю.</w:t>
      </w:r>
    </w:p>
    <w:p w:rsidR="004D6CE2" w:rsidRPr="00DF5B9C" w:rsidRDefault="00DF5B9C" w:rsidP="004D6CE2">
      <w:pPr>
        <w:pStyle w:val="3"/>
        <w:ind w:firstLine="705"/>
      </w:pPr>
      <w:r>
        <w:t>3.3</w:t>
      </w:r>
      <w:r w:rsidR="004D6CE2" w:rsidRPr="009365B2">
        <w:t>.</w:t>
      </w:r>
      <w:r w:rsidR="004D6CE2" w:rsidRPr="009365B2">
        <w:tab/>
      </w:r>
      <w:r w:rsidR="004D6CE2" w:rsidRPr="00DF5B9C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4D6CE2" w:rsidRPr="009365B2" w:rsidRDefault="00DF5B9C" w:rsidP="004D6CE2">
      <w:pPr>
        <w:pStyle w:val="3"/>
        <w:ind w:firstLine="705"/>
        <w:rPr>
          <w:rFonts w:eastAsia="MS Mincho"/>
        </w:rPr>
      </w:pPr>
      <w:r>
        <w:t>3.4</w:t>
      </w:r>
      <w:r w:rsidR="004D6CE2" w:rsidRPr="009365B2">
        <w:t xml:space="preserve">. В образовательной организации </w:t>
      </w:r>
      <w:r w:rsidR="004D6CE2" w:rsidRPr="009365B2">
        <w:rPr>
          <w:rFonts w:eastAsia="MS Mincho"/>
        </w:rPr>
        <w:t>учебная нагрузка на новый учебный год устанавливается руководителем образовательной организации по  согласованию с выборным органом первичной профсоюзной организации.</w:t>
      </w:r>
    </w:p>
    <w:p w:rsidR="004D6CE2" w:rsidRPr="009365B2" w:rsidRDefault="004D6CE2" w:rsidP="004D6CE2">
      <w:pPr>
        <w:pStyle w:val="3"/>
        <w:ind w:firstLine="705"/>
      </w:pPr>
      <w:r w:rsidRPr="009365B2">
        <w:t xml:space="preserve">Руководитель должен ознакомить педагогических работников </w:t>
      </w:r>
      <w:proofErr w:type="gramStart"/>
      <w:r w:rsidRPr="009365B2">
        <w:t>под роспись с предполагаемой учебной нагрузкой на новый учебный год в письменном виде до начала</w:t>
      </w:r>
      <w:proofErr w:type="gramEnd"/>
      <w:r w:rsidRPr="009365B2">
        <w:t xml:space="preserve"> ежегодного оплачиваемого отпуска. </w:t>
      </w:r>
    </w:p>
    <w:p w:rsidR="004D6CE2" w:rsidRPr="009365B2" w:rsidRDefault="00DF5B9C" w:rsidP="00692E54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4D6CE2" w:rsidRPr="009365B2">
        <w:rPr>
          <w:sz w:val="28"/>
          <w:szCs w:val="28"/>
        </w:rPr>
        <w:t xml:space="preserve">. </w:t>
      </w:r>
      <w:proofErr w:type="gramStart"/>
      <w:r w:rsidR="004D6CE2" w:rsidRPr="009365B2">
        <w:rPr>
          <w:sz w:val="28"/>
          <w:szCs w:val="28"/>
        </w:rPr>
        <w:t>Учебная нагрузка на новый учебный год работникам, ведущим</w:t>
      </w:r>
      <w:r w:rsidR="00695E73">
        <w:rPr>
          <w:sz w:val="28"/>
          <w:szCs w:val="28"/>
        </w:rPr>
        <w:t xml:space="preserve"> образовательную и воспитательную</w:t>
      </w:r>
      <w:r w:rsidR="004D6CE2" w:rsidRPr="009365B2">
        <w:rPr>
          <w:sz w:val="28"/>
          <w:szCs w:val="28"/>
        </w:rPr>
        <w:t xml:space="preserve"> работу помимо основной работы </w:t>
      </w:r>
      <w:r w:rsidR="004D6CE2" w:rsidRPr="00DF5B9C">
        <w:rPr>
          <w:sz w:val="28"/>
          <w:szCs w:val="28"/>
        </w:rPr>
        <w:t>(руководителям  образовательных организаций, их заместителям, другим руководящим работникам) устанавливается работодателем по согласованию с выборным органом первичной профсоюзной</w:t>
      </w:r>
      <w:r w:rsidR="004D6CE2" w:rsidRPr="009365B2">
        <w:rPr>
          <w:sz w:val="28"/>
          <w:szCs w:val="28"/>
        </w:rPr>
        <w:t xml:space="preserve"> организации, при условии, если </w:t>
      </w:r>
      <w:r w:rsidR="00692E54">
        <w:rPr>
          <w:sz w:val="28"/>
          <w:szCs w:val="28"/>
        </w:rPr>
        <w:t>педагоги</w:t>
      </w:r>
      <w:r w:rsidR="004D6CE2" w:rsidRPr="009365B2">
        <w:rPr>
          <w:sz w:val="28"/>
          <w:szCs w:val="28"/>
        </w:rPr>
        <w:t xml:space="preserve">, для которых данное учреждение является местом основной работы, обеспечены </w:t>
      </w:r>
      <w:r w:rsidR="00692E54">
        <w:rPr>
          <w:sz w:val="28"/>
          <w:szCs w:val="28"/>
        </w:rPr>
        <w:t xml:space="preserve">воспитательно-образовательной </w:t>
      </w:r>
      <w:r w:rsidR="004D6CE2" w:rsidRPr="009365B2">
        <w:rPr>
          <w:sz w:val="28"/>
          <w:szCs w:val="28"/>
        </w:rPr>
        <w:t>работой по своей специальности в объеме, не менее чем на ставку заработной платы</w:t>
      </w:r>
      <w:proofErr w:type="gramEnd"/>
      <w:r w:rsidR="004D6CE2" w:rsidRPr="009365B2">
        <w:rPr>
          <w:sz w:val="28"/>
          <w:szCs w:val="28"/>
        </w:rPr>
        <w:t>.</w:t>
      </w:r>
    </w:p>
    <w:p w:rsidR="004D6CE2" w:rsidRPr="009365B2" w:rsidRDefault="00DF5B9C" w:rsidP="004D6C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</w:t>
      </w:r>
      <w:r w:rsidR="004D6CE2" w:rsidRPr="009365B2">
        <w:rPr>
          <w:sz w:val="28"/>
          <w:szCs w:val="28"/>
        </w:rPr>
        <w:t>. Изменение условий трудового договора, за исключением изменения трудовой функции педагогического работника образовательной организации, осуществлять только в случаях, когда по причинам, связанным с изменением организационных или технологических условий труда (уменьшения количества часов по учебным планам и образовательным программам</w:t>
      </w:r>
      <w:r>
        <w:rPr>
          <w:sz w:val="28"/>
          <w:szCs w:val="28"/>
        </w:rPr>
        <w:t>)</w:t>
      </w:r>
      <w:r w:rsidR="004D6CE2" w:rsidRPr="009365B2">
        <w:rPr>
          <w:sz w:val="28"/>
          <w:szCs w:val="28"/>
        </w:rPr>
        <w:t>, определенные сторонами условия трудового договора не могут быть сохранены.</w:t>
      </w:r>
    </w:p>
    <w:p w:rsidR="004D6CE2" w:rsidRPr="009365B2" w:rsidRDefault="00DF5B9C" w:rsidP="004D6CE2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3.7</w:t>
      </w:r>
      <w:r w:rsidR="004D6CE2" w:rsidRPr="009365B2">
        <w:rPr>
          <w:sz w:val="28"/>
          <w:szCs w:val="28"/>
        </w:rPr>
        <w:t>.</w:t>
      </w:r>
      <w:r w:rsidR="004D6CE2" w:rsidRPr="009365B2">
        <w:rPr>
          <w:rFonts w:eastAsia="MS Mincho"/>
          <w:sz w:val="28"/>
          <w:szCs w:val="28"/>
        </w:rPr>
        <w:t xml:space="preserve"> При установлении </w:t>
      </w:r>
      <w:r w:rsidR="00234A94">
        <w:rPr>
          <w:rFonts w:eastAsia="MS Mincho"/>
          <w:sz w:val="28"/>
          <w:szCs w:val="28"/>
        </w:rPr>
        <w:t>педагогам</w:t>
      </w:r>
      <w:r w:rsidR="004D6CE2" w:rsidRPr="009365B2">
        <w:rPr>
          <w:rFonts w:eastAsia="MS Mincho"/>
          <w:sz w:val="28"/>
          <w:szCs w:val="28"/>
        </w:rPr>
        <w:t>, для которых данное учреждение является местом основной работы, учебной нагрузки на новый учебный год, как правило, сохраняется ее объем</w:t>
      </w:r>
      <w:r>
        <w:rPr>
          <w:rFonts w:eastAsia="MS Mincho"/>
          <w:sz w:val="28"/>
          <w:szCs w:val="28"/>
        </w:rPr>
        <w:t xml:space="preserve">. </w:t>
      </w:r>
      <w:r w:rsidR="004D6CE2" w:rsidRPr="009365B2">
        <w:rPr>
          <w:rFonts w:eastAsia="MS Mincho"/>
          <w:sz w:val="28"/>
          <w:szCs w:val="28"/>
        </w:rPr>
        <w:t xml:space="preserve">Объем учебной нагрузки, установленный </w:t>
      </w:r>
      <w:r w:rsidR="001B0110">
        <w:rPr>
          <w:rFonts w:eastAsia="MS Mincho"/>
          <w:sz w:val="28"/>
          <w:szCs w:val="28"/>
        </w:rPr>
        <w:t>педагогом</w:t>
      </w:r>
      <w:r w:rsidR="004D6CE2" w:rsidRPr="009365B2">
        <w:rPr>
          <w:rFonts w:eastAsia="MS Mincho"/>
          <w:sz w:val="28"/>
          <w:szCs w:val="28"/>
        </w:rPr>
        <w:t xml:space="preserve"> в начале учебного года, не может быть уменьшен по инициативе работодателя в текущем учебном году, а также при установлении ее на следующий уче</w:t>
      </w:r>
      <w:r>
        <w:rPr>
          <w:rFonts w:eastAsia="MS Mincho"/>
          <w:sz w:val="28"/>
          <w:szCs w:val="28"/>
        </w:rPr>
        <w:t>бный год, за исключением случая.</w:t>
      </w:r>
      <w:r w:rsidR="004D6CE2" w:rsidRPr="009365B2">
        <w:rPr>
          <w:rFonts w:eastAsia="MS Mincho"/>
          <w:sz w:val="28"/>
          <w:szCs w:val="28"/>
        </w:rPr>
        <w:t xml:space="preserve">  </w:t>
      </w:r>
    </w:p>
    <w:p w:rsidR="004D6CE2" w:rsidRPr="00DF5B9C" w:rsidRDefault="004D6CE2" w:rsidP="004D6CE2">
      <w:pPr>
        <w:pStyle w:val="2"/>
        <w:spacing w:after="0" w:line="240" w:lineRule="auto"/>
        <w:ind w:left="0" w:firstLine="539"/>
        <w:jc w:val="both"/>
        <w:rPr>
          <w:rFonts w:eastAsia="MS Mincho"/>
          <w:sz w:val="28"/>
          <w:szCs w:val="28"/>
        </w:rPr>
      </w:pPr>
      <w:r w:rsidRPr="00DF5B9C">
        <w:rPr>
          <w:rFonts w:eastAsia="MS Mincho"/>
          <w:sz w:val="28"/>
          <w:szCs w:val="28"/>
        </w:rPr>
        <w:t xml:space="preserve">Объем учебной нагрузки </w:t>
      </w:r>
      <w:r w:rsidR="00234A94" w:rsidRPr="00DF5B9C">
        <w:rPr>
          <w:rFonts w:eastAsia="MS Mincho"/>
          <w:sz w:val="28"/>
          <w:szCs w:val="28"/>
        </w:rPr>
        <w:t>педагогам</w:t>
      </w:r>
      <w:r w:rsidRPr="00DF5B9C">
        <w:rPr>
          <w:rFonts w:eastAsia="MS Mincho"/>
          <w:sz w:val="28"/>
          <w:szCs w:val="28"/>
        </w:rPr>
        <w:t xml:space="preserve"> больше или меньше нормы часов за ставку заработной платы устанавливается только с их письменного согласия.</w:t>
      </w:r>
    </w:p>
    <w:p w:rsidR="004D6CE2" w:rsidRPr="009365B2" w:rsidRDefault="00DF5B9C" w:rsidP="004D6CE2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>3.8</w:t>
      </w:r>
      <w:r w:rsidR="004D6CE2" w:rsidRPr="009365B2">
        <w:rPr>
          <w:iCs/>
          <w:sz w:val="28"/>
          <w:szCs w:val="28"/>
        </w:rPr>
        <w:t xml:space="preserve">. </w:t>
      </w:r>
      <w:proofErr w:type="gramStart"/>
      <w:r w:rsidR="004D6CE2" w:rsidRPr="009365B2">
        <w:rPr>
          <w:sz w:val="28"/>
          <w:szCs w:val="28"/>
        </w:rPr>
        <w:t xml:space="preserve"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</w:t>
      </w:r>
      <w:r w:rsidR="001B0110">
        <w:rPr>
          <w:sz w:val="28"/>
          <w:szCs w:val="28"/>
        </w:rPr>
        <w:t>педагогом</w:t>
      </w:r>
      <w:r w:rsidR="004D6CE2" w:rsidRPr="009365B2">
        <w:rPr>
          <w:sz w:val="28"/>
          <w:szCs w:val="28"/>
        </w:rPr>
        <w:t xml:space="preserve"> на период нахождения указанных работников в соответствующих отпусках.</w:t>
      </w:r>
      <w:proofErr w:type="gramEnd"/>
    </w:p>
    <w:p w:rsidR="004D6CE2" w:rsidRPr="00DC428B" w:rsidRDefault="004D6CE2" w:rsidP="004D6CE2">
      <w:pPr>
        <w:pStyle w:val="2"/>
        <w:spacing w:after="0" w:line="240" w:lineRule="auto"/>
        <w:ind w:left="0" w:firstLine="540"/>
        <w:jc w:val="both"/>
      </w:pPr>
      <w:r w:rsidRPr="00DC428B">
        <w:rPr>
          <w:sz w:val="28"/>
          <w:szCs w:val="28"/>
        </w:rPr>
        <w:t>3.</w:t>
      </w:r>
      <w:r w:rsidR="00DC428B" w:rsidRPr="00DC428B">
        <w:rPr>
          <w:sz w:val="28"/>
          <w:szCs w:val="28"/>
        </w:rPr>
        <w:t>9</w:t>
      </w:r>
      <w:r w:rsidRPr="00DC428B">
        <w:rPr>
          <w:sz w:val="28"/>
          <w:szCs w:val="28"/>
        </w:rPr>
        <w:t xml:space="preserve">. </w:t>
      </w:r>
      <w:proofErr w:type="gramStart"/>
      <w:r w:rsidRPr="00DC428B">
        <w:rPr>
          <w:sz w:val="28"/>
          <w:szCs w:val="28"/>
        </w:rPr>
        <w:t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учреждения, находящиеся в другой 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</w:t>
      </w:r>
      <w:proofErr w:type="gramEnd"/>
      <w:r w:rsidRPr="00DC428B">
        <w:rPr>
          <w:sz w:val="28"/>
          <w:szCs w:val="28"/>
        </w:rPr>
        <w:t xml:space="preserve"> Режим рабочего времени указанных работников устанавливается с учетом выполняемой работы.</w:t>
      </w:r>
    </w:p>
    <w:p w:rsidR="004D6CE2" w:rsidRPr="009365B2" w:rsidRDefault="00DC428B" w:rsidP="004D6CE2">
      <w:pPr>
        <w:pStyle w:val="3"/>
        <w:ind w:firstLine="705"/>
      </w:pPr>
      <w:r>
        <w:t>3.10</w:t>
      </w:r>
      <w:r w:rsidR="004D6CE2" w:rsidRPr="009365B2">
        <w:t xml:space="preserve">. Продолжительность рабочей недели </w:t>
      </w:r>
      <w:r w:rsidR="004D6CE2" w:rsidRPr="00977AB8">
        <w:rPr>
          <w:i/>
        </w:rPr>
        <w:t>(шестидневная)</w:t>
      </w:r>
      <w:r>
        <w:rPr>
          <w:i/>
          <w:sz w:val="24"/>
          <w:szCs w:val="24"/>
        </w:rPr>
        <w:t xml:space="preserve"> </w:t>
      </w:r>
      <w:r w:rsidR="004D6CE2" w:rsidRPr="009365B2">
        <w:t xml:space="preserve">непрерывная рабочая неделя с </w:t>
      </w:r>
      <w:r w:rsidR="004D6CE2" w:rsidRPr="00977AB8">
        <w:rPr>
          <w:i/>
        </w:rPr>
        <w:t>(соответственно с одним или двумя)</w:t>
      </w:r>
      <w:r>
        <w:rPr>
          <w:i/>
          <w:sz w:val="24"/>
          <w:szCs w:val="24"/>
        </w:rPr>
        <w:t xml:space="preserve"> </w:t>
      </w:r>
      <w:r w:rsidR="004D6CE2" w:rsidRPr="009365B2">
        <w:t xml:space="preserve">выходными днями в неделю устанавливается для работников правилами </w:t>
      </w:r>
      <w:proofErr w:type="gramStart"/>
      <w:r w:rsidR="004D6CE2" w:rsidRPr="009365B2">
        <w:t>внутреннего</w:t>
      </w:r>
      <w:proofErr w:type="gramEnd"/>
      <w:r w:rsidR="004D6CE2" w:rsidRPr="009365B2">
        <w:t xml:space="preserve"> трудового распорядки и трудовыми договорами.</w:t>
      </w:r>
    </w:p>
    <w:p w:rsidR="004D6CE2" w:rsidRPr="00B172DC" w:rsidRDefault="00DC428B" w:rsidP="004D6CE2">
      <w:pPr>
        <w:pStyle w:val="3"/>
        <w:ind w:firstLine="705"/>
        <w:rPr>
          <w:color w:val="FF0000"/>
        </w:rPr>
      </w:pPr>
      <w:r>
        <w:t>3.11</w:t>
      </w:r>
      <w:r w:rsidR="004D6CE2" w:rsidRPr="009365B2">
        <w:t>.</w:t>
      </w:r>
      <w:r w:rsidR="004D6CE2" w:rsidRPr="009365B2">
        <w:tab/>
        <w:t xml:space="preserve">Составление расписания учебных занятий осуществляется с учетом рационального использования рабочего времени </w:t>
      </w:r>
      <w:r w:rsidR="00B172DC">
        <w:t>педагога</w:t>
      </w:r>
      <w:r>
        <w:t>.</w:t>
      </w:r>
      <w:r w:rsidR="004D6CE2" w:rsidRPr="00B172DC">
        <w:rPr>
          <w:color w:val="FF0000"/>
        </w:rPr>
        <w:t xml:space="preserve"> </w:t>
      </w:r>
    </w:p>
    <w:p w:rsidR="004D6CE2" w:rsidRPr="00DC428B" w:rsidRDefault="004D6CE2" w:rsidP="004D6CE2">
      <w:pPr>
        <w:pStyle w:val="3"/>
        <w:ind w:firstLine="705"/>
      </w:pPr>
      <w:r w:rsidRPr="00DC428B">
        <w:t xml:space="preserve">При составлении расписаний учебных занятий при наличии возможности </w:t>
      </w:r>
      <w:r w:rsidR="00B172DC" w:rsidRPr="00DC428B">
        <w:t>педагогом</w:t>
      </w:r>
      <w:r w:rsidRPr="00DC428B">
        <w:t xml:space="preserve"> предусматривается один свободный день в неделю для методической работы.</w:t>
      </w:r>
    </w:p>
    <w:p w:rsidR="004D6CE2" w:rsidRPr="009365B2" w:rsidRDefault="004D6CE2" w:rsidP="004D6CE2">
      <w:pPr>
        <w:pStyle w:val="3"/>
        <w:ind w:firstLine="705"/>
      </w:pPr>
      <w:r w:rsidRPr="009365B2">
        <w:t xml:space="preserve">Рабочее время </w:t>
      </w:r>
      <w:r w:rsidR="00B172DC">
        <w:t>педагога</w:t>
      </w:r>
      <w:r w:rsidRPr="009365B2">
        <w:t xml:space="preserve"> в период учебных занятий определяется расписанием занятий и выполнением всего круга обязанностей, которые возлагаются на </w:t>
      </w:r>
      <w:r w:rsidR="00B172DC">
        <w:t>педагога</w:t>
      </w:r>
      <w:r w:rsidRPr="009365B2">
        <w:t xml:space="preserve"> в соответствии с правилами внутреннего трудового распорядка, трудовыми договорами, должностными инструкциями.</w:t>
      </w:r>
    </w:p>
    <w:p w:rsidR="004D6CE2" w:rsidRPr="00DC428B" w:rsidRDefault="00DC428B" w:rsidP="004D6CE2">
      <w:pPr>
        <w:pStyle w:val="3"/>
        <w:ind w:firstLine="705"/>
      </w:pPr>
      <w:r w:rsidRPr="00DC428B">
        <w:t>3.12</w:t>
      </w:r>
      <w:r w:rsidR="004D6CE2" w:rsidRPr="00DC428B">
        <w:t xml:space="preserve">. Периоды каникул, не совпадающие с ежегодными оплачиваемыми отпусками педагогических работников, а также периоды отмены учебных занятий, являются для них рабочим временем. В каникулярный период </w:t>
      </w:r>
      <w:r w:rsidRPr="00DC428B">
        <w:t>педагоги</w:t>
      </w:r>
      <w:r w:rsidR="004D6CE2" w:rsidRPr="00DC428B">
        <w:t xml:space="preserve"> осуществляют педагогическую, методическую, организационную работу, связанную с реализацией образовательной программы, в пределах нормируемой </w:t>
      </w:r>
      <w:r w:rsidR="004D6CE2" w:rsidRPr="00DC428B">
        <w:lastRenderedPageBreak/>
        <w:t>части их рабочего времени (установленного объема учебной нагрузки), определенной им до начала каникул, с сохранением заработной платы в установленном порядке.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организации.</w:t>
      </w:r>
    </w:p>
    <w:p w:rsidR="004D6CE2" w:rsidRPr="00DC428B" w:rsidRDefault="004D6CE2" w:rsidP="004D6CE2">
      <w:pPr>
        <w:pStyle w:val="3"/>
        <w:ind w:firstLine="705"/>
      </w:pPr>
      <w:r w:rsidRPr="00DC428B">
        <w:t>В каникулярный период, а также в период отмены учебных занятий учебно-вспомогательный и обслуживающий персонал образовательной организации может привлекаться к выполнению хозяйственных работ, не требующих специальных знаний, в пределах установленной им продолжительности рабочего времени.</w:t>
      </w:r>
    </w:p>
    <w:p w:rsidR="004D6CE2" w:rsidRPr="009365B2" w:rsidRDefault="00DC428B" w:rsidP="004D6CE2">
      <w:pPr>
        <w:pStyle w:val="3"/>
        <w:ind w:firstLine="705"/>
      </w:pPr>
      <w:r>
        <w:t>3.13</w:t>
      </w:r>
      <w:r w:rsidR="004D6CE2" w:rsidRPr="009365B2">
        <w:t>.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законодательством.</w:t>
      </w:r>
    </w:p>
    <w:p w:rsidR="004D6CE2" w:rsidRPr="009365B2" w:rsidRDefault="004D6CE2" w:rsidP="004D6CE2">
      <w:pPr>
        <w:pStyle w:val="3"/>
        <w:ind w:firstLine="705"/>
      </w:pPr>
      <w:r w:rsidRPr="009365B2"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4D6CE2" w:rsidRPr="009365B2" w:rsidRDefault="004D6CE2" w:rsidP="004D6CE2">
      <w:pPr>
        <w:pStyle w:val="3"/>
        <w:ind w:firstLine="705"/>
      </w:pPr>
      <w:r w:rsidRPr="009365B2">
        <w:t>К работе в сверхурочное время не допускаются беременные женщины, работников в возрасте до восемнадцати лет, другие категории работников в соответствии с ТК РФ и иными федеральными законами.</w:t>
      </w:r>
    </w:p>
    <w:p w:rsidR="004D6CE2" w:rsidRPr="009365B2" w:rsidRDefault="004D6CE2" w:rsidP="004D6CE2">
      <w:pPr>
        <w:pStyle w:val="3"/>
        <w:ind w:firstLine="705"/>
      </w:pPr>
      <w:r w:rsidRPr="009365B2">
        <w:t>3.1</w:t>
      </w:r>
      <w:r w:rsidR="00DC428B">
        <w:t>4</w:t>
      </w:r>
      <w:r w:rsidRPr="009365B2">
        <w:t>.</w:t>
      </w:r>
      <w:r w:rsidRPr="009365B2">
        <w:tab/>
        <w:t>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днем.</w:t>
      </w:r>
    </w:p>
    <w:p w:rsidR="004D6CE2" w:rsidRPr="009365B2" w:rsidRDefault="00DC428B" w:rsidP="004D6CE2">
      <w:pPr>
        <w:pStyle w:val="3"/>
        <w:ind w:firstLine="705"/>
      </w:pPr>
      <w:r>
        <w:t>3.15</w:t>
      </w:r>
      <w:r w:rsidR="004D6CE2" w:rsidRPr="009365B2">
        <w:t>.</w:t>
      </w:r>
      <w:r w:rsidR="004D6CE2" w:rsidRPr="009365B2">
        <w:tab/>
        <w:t>Работа в выходные и праздничные дни запрещается.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образовательной организации.</w:t>
      </w:r>
    </w:p>
    <w:p w:rsidR="004D6CE2" w:rsidRPr="009365B2" w:rsidRDefault="004D6CE2" w:rsidP="004D6CE2">
      <w:pPr>
        <w:pStyle w:val="3"/>
        <w:ind w:firstLine="705"/>
      </w:pPr>
      <w:r w:rsidRPr="009365B2">
        <w:t>Без согласия работников допускается привлечение их к работе в случаях, определенных частью третьей статьи 113 ТК РФ.</w:t>
      </w:r>
    </w:p>
    <w:p w:rsidR="004D6CE2" w:rsidRPr="009365B2" w:rsidRDefault="004D6CE2" w:rsidP="004D6CE2">
      <w:pPr>
        <w:pStyle w:val="3"/>
        <w:ind w:firstLine="705"/>
      </w:pPr>
      <w:r w:rsidRPr="009365B2"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4D6CE2" w:rsidRPr="009365B2" w:rsidRDefault="004D6CE2" w:rsidP="004D6CE2">
      <w:pPr>
        <w:pStyle w:val="3"/>
        <w:ind w:firstLine="705"/>
      </w:pPr>
      <w:r w:rsidRPr="009365B2">
        <w:t>Привлечение работника к работе в выходные и нерабочие праздничные дни производится по письменному распоряжению работодателя.</w:t>
      </w:r>
    </w:p>
    <w:p w:rsidR="004D6CE2" w:rsidRPr="000A558E" w:rsidRDefault="00DC428B" w:rsidP="004D6CE2">
      <w:pPr>
        <w:pStyle w:val="3"/>
        <w:ind w:firstLine="705"/>
        <w:rPr>
          <w:spacing w:val="-6"/>
        </w:rPr>
      </w:pPr>
      <w:r>
        <w:t>3.16</w:t>
      </w:r>
      <w:r w:rsidR="004D6CE2" w:rsidRPr="009365B2">
        <w:t xml:space="preserve">. Привлечение работников организации к выполнению работы, не предусмотренной должностными обязанностями, трудовым договором, допускается только по письменному распоряжению работодателя с </w:t>
      </w:r>
      <w:r w:rsidR="004D6CE2" w:rsidRPr="000A558E">
        <w:rPr>
          <w:spacing w:val="-6"/>
        </w:rPr>
        <w:t>письменного согласия работника, с дополнительной оплатой и с соблюдением статей 60, 97 и 99 ТК РФ.</w:t>
      </w:r>
    </w:p>
    <w:p w:rsidR="004D6CE2" w:rsidRPr="000A558E" w:rsidRDefault="00DC428B" w:rsidP="004D6CE2">
      <w:pPr>
        <w:pStyle w:val="3"/>
        <w:ind w:firstLine="705"/>
        <w:rPr>
          <w:spacing w:val="-6"/>
        </w:rPr>
      </w:pPr>
      <w:r>
        <w:rPr>
          <w:spacing w:val="-6"/>
        </w:rPr>
        <w:t>3.17</w:t>
      </w:r>
      <w:r w:rsidR="004D6CE2" w:rsidRPr="000A558E">
        <w:rPr>
          <w:spacing w:val="-6"/>
        </w:rPr>
        <w:t>.</w:t>
      </w:r>
      <w:r w:rsidR="004D6CE2" w:rsidRPr="000A558E">
        <w:rPr>
          <w:spacing w:val="-6"/>
        </w:rPr>
        <w:tab/>
        <w:t>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</w:t>
      </w:r>
    </w:p>
    <w:p w:rsidR="004D6CE2" w:rsidRPr="009365B2" w:rsidRDefault="00E33060" w:rsidP="004D6CE2">
      <w:pPr>
        <w:autoSpaceDE w:val="0"/>
        <w:autoSpaceDN w:val="0"/>
        <w:adjustRightInd w:val="0"/>
        <w:ind w:firstLine="709"/>
        <w:jc w:val="both"/>
      </w:pPr>
      <w:r>
        <w:rPr>
          <w:spacing w:val="-6"/>
          <w:sz w:val="28"/>
          <w:szCs w:val="28"/>
        </w:rPr>
        <w:t>3.18</w:t>
      </w:r>
      <w:r w:rsidR="004D6CE2" w:rsidRPr="000A558E">
        <w:rPr>
          <w:spacing w:val="-6"/>
          <w:sz w:val="28"/>
          <w:szCs w:val="28"/>
        </w:rPr>
        <w:t>.</w:t>
      </w:r>
      <w:r w:rsidR="004D6CE2" w:rsidRPr="000A558E">
        <w:rPr>
          <w:spacing w:val="-6"/>
          <w:sz w:val="28"/>
          <w:szCs w:val="28"/>
        </w:rPr>
        <w:tab/>
      </w:r>
      <w:r w:rsidR="004D6CE2" w:rsidRPr="009365B2">
        <w:rPr>
          <w:sz w:val="28"/>
          <w:szCs w:val="28"/>
        </w:rPr>
        <w:t xml:space="preserve">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Федерации, остальным  работникам предоставляется </w:t>
      </w:r>
      <w:r w:rsidR="004D6CE2" w:rsidRPr="009365B2">
        <w:rPr>
          <w:sz w:val="28"/>
          <w:szCs w:val="28"/>
        </w:rPr>
        <w:lastRenderedPageBreak/>
        <w:t>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4D6CE2" w:rsidRPr="009365B2" w:rsidRDefault="004D6CE2" w:rsidP="004D6CE2">
      <w:pPr>
        <w:pStyle w:val="3"/>
        <w:ind w:firstLine="709"/>
      </w:pPr>
      <w:r w:rsidRPr="009365B2">
        <w:t>Отпуск за первый год работы предоставляется работникам по истечении шести месяцев непрерывной работы в образовательной организации, за второй и последующий годы работы – в любое время рабочего года в соответствии с очередностью предоставления отпусков. По соглашению сторон оплачиваемый отпуск может быть предоставлен работникам и до истечения шести месяцев (статья 122 ТК РФ).</w:t>
      </w:r>
    </w:p>
    <w:p w:rsidR="004D6CE2" w:rsidRPr="009365B2" w:rsidRDefault="004D6CE2" w:rsidP="004D6CE2">
      <w:pPr>
        <w:pStyle w:val="3"/>
        <w:ind w:firstLine="709"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4D6CE2" w:rsidRPr="009365B2" w:rsidRDefault="00E33060" w:rsidP="004D6CE2">
      <w:pPr>
        <w:pStyle w:val="3"/>
        <w:ind w:firstLine="709"/>
      </w:pPr>
      <w:r>
        <w:t>3.19</w:t>
      </w:r>
      <w:r w:rsidR="004D6CE2" w:rsidRPr="009365B2">
        <w:t>.</w:t>
      </w:r>
      <w:r w:rsidR="004D6CE2" w:rsidRPr="009365B2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позднее, чем за 2 недели до наступления календарного года.</w:t>
      </w:r>
    </w:p>
    <w:p w:rsidR="004D6CE2" w:rsidRPr="009365B2" w:rsidRDefault="004D6CE2" w:rsidP="004D6CE2">
      <w:pPr>
        <w:pStyle w:val="3"/>
        <w:ind w:firstLine="709"/>
      </w:pPr>
      <w:r w:rsidRPr="009365B2">
        <w:t>О времени начала отпуска работник должен быть письменно извещен не позднее, чем за две недели до его начала.</w:t>
      </w:r>
    </w:p>
    <w:p w:rsidR="004D6CE2" w:rsidRPr="009365B2" w:rsidRDefault="004D6CE2" w:rsidP="004D6CE2">
      <w:pPr>
        <w:pStyle w:val="3"/>
        <w:ind w:firstLine="709"/>
      </w:pPr>
      <w:r w:rsidRPr="009365B2">
        <w:t>Продление, перенесение, разделение и отзыв из оплачиваемого отпуска производится с согласия работника в случаях, предусмотренных статьями 124-125 ТК РФ.</w:t>
      </w:r>
    </w:p>
    <w:p w:rsidR="004D6CE2" w:rsidRPr="009365B2" w:rsidRDefault="00E33060" w:rsidP="004D6CE2">
      <w:pPr>
        <w:pStyle w:val="3"/>
        <w:ind w:firstLine="705"/>
      </w:pPr>
      <w:r>
        <w:t>3.20</w:t>
      </w:r>
      <w:r w:rsidR="004D6CE2" w:rsidRPr="009365B2">
        <w:t>.</w:t>
      </w:r>
      <w:r w:rsidR="004D6CE2" w:rsidRPr="009365B2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4D6CE2" w:rsidRPr="009365B2" w:rsidRDefault="00E33060" w:rsidP="004D6CE2">
      <w:pPr>
        <w:pStyle w:val="3"/>
        <w:ind w:firstLine="705"/>
      </w:pPr>
      <w:r>
        <w:t>3.21</w:t>
      </w:r>
      <w:r w:rsidR="004D6CE2" w:rsidRPr="009365B2">
        <w:t>.</w:t>
      </w:r>
      <w:r w:rsidR="004D6CE2" w:rsidRPr="009365B2">
        <w:tab/>
        <w:t>Ежегодный оплачиваемый отпуск продлевается в случае временной нетрудоспособности работника, наступившей во время отпуска.</w:t>
      </w:r>
    </w:p>
    <w:p w:rsidR="004D6CE2" w:rsidRPr="009365B2" w:rsidRDefault="004D6CE2" w:rsidP="004D6CE2">
      <w:pPr>
        <w:pStyle w:val="3"/>
        <w:ind w:firstLine="705"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позднее, чем за две недели.</w:t>
      </w:r>
    </w:p>
    <w:p w:rsidR="004D6CE2" w:rsidRPr="009365B2" w:rsidRDefault="004D6CE2" w:rsidP="004D6CE2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4D6CE2" w:rsidRPr="009365B2" w:rsidRDefault="004D6CE2" w:rsidP="004D6CE2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E33060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4D6CE2" w:rsidRPr="009365B2" w:rsidRDefault="004D6CE2" w:rsidP="004D6CE2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4D6CE2" w:rsidRPr="009365B2" w:rsidRDefault="004D6CE2" w:rsidP="004D6CE2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(статья 121 ТК РФ);</w:t>
      </w:r>
    </w:p>
    <w:p w:rsidR="004D6CE2" w:rsidRPr="009365B2" w:rsidRDefault="003D3CA0" w:rsidP="004D6CE2">
      <w:pPr>
        <w:pStyle w:val="3"/>
        <w:ind w:firstLine="705"/>
      </w:pPr>
      <w:r>
        <w:t>3.22</w:t>
      </w:r>
      <w:r w:rsidR="004D6CE2" w:rsidRPr="009365B2">
        <w:t>.</w:t>
      </w:r>
      <w:r w:rsidR="004D6CE2" w:rsidRPr="009365B2">
        <w:tab/>
        <w:t>Стороны договорились о предоставлении работникам образовательной организации дополнительного оплачиваемого отпуска в следующих случаях:</w:t>
      </w:r>
    </w:p>
    <w:p w:rsidR="004D6CE2" w:rsidRPr="009365B2" w:rsidRDefault="004D6CE2" w:rsidP="004D6CE2">
      <w:pPr>
        <w:pStyle w:val="3"/>
        <w:ind w:firstLine="705"/>
      </w:pPr>
      <w:r w:rsidRPr="009365B2">
        <w:lastRenderedPageBreak/>
        <w:t xml:space="preserve">- для сопровождения 1 сентября детей младшего </w:t>
      </w:r>
      <w:r w:rsidR="003D3CA0">
        <w:t>школьного возраста в школу – 15</w:t>
      </w:r>
      <w:r w:rsidRPr="009365B2">
        <w:t xml:space="preserve"> календарных дней;</w:t>
      </w:r>
    </w:p>
    <w:p w:rsidR="004D6CE2" w:rsidRPr="009365B2" w:rsidRDefault="003D3CA0" w:rsidP="004D6CE2">
      <w:pPr>
        <w:pStyle w:val="3"/>
        <w:ind w:firstLine="705"/>
      </w:pPr>
      <w:r>
        <w:t xml:space="preserve">- рождения ребенка – 3 </w:t>
      </w:r>
      <w:proofErr w:type="gramStart"/>
      <w:r>
        <w:t>календарных</w:t>
      </w:r>
      <w:proofErr w:type="gramEnd"/>
      <w:r>
        <w:t xml:space="preserve"> дня</w:t>
      </w:r>
      <w:r w:rsidR="004D6CE2" w:rsidRPr="009365B2">
        <w:t>;</w:t>
      </w:r>
    </w:p>
    <w:p w:rsidR="004D6CE2" w:rsidRPr="009365B2" w:rsidRDefault="004D6CE2" w:rsidP="004D6CE2">
      <w:pPr>
        <w:pStyle w:val="3"/>
        <w:ind w:firstLine="705"/>
      </w:pPr>
      <w:r w:rsidRPr="009365B2">
        <w:t>- брако</w:t>
      </w:r>
      <w:r w:rsidR="003D3CA0">
        <w:t>сочетания детей работников – 3</w:t>
      </w:r>
      <w:r w:rsidRPr="009365B2">
        <w:t xml:space="preserve"> календарных дней;</w:t>
      </w:r>
    </w:p>
    <w:p w:rsidR="004D6CE2" w:rsidRPr="009365B2" w:rsidRDefault="004D6CE2" w:rsidP="004D6CE2">
      <w:pPr>
        <w:pStyle w:val="3"/>
        <w:ind w:firstLine="705"/>
      </w:pPr>
      <w:r w:rsidRPr="009365B2">
        <w:t>- бракосочетания работника</w:t>
      </w:r>
      <w:r w:rsidR="003D3CA0">
        <w:t xml:space="preserve"> – 3</w:t>
      </w:r>
      <w:r w:rsidRPr="009365B2">
        <w:t xml:space="preserve"> календарных дней;</w:t>
      </w:r>
    </w:p>
    <w:p w:rsidR="004D6CE2" w:rsidRPr="009365B2" w:rsidRDefault="004D6CE2" w:rsidP="004D6CE2">
      <w:pPr>
        <w:pStyle w:val="3"/>
        <w:ind w:firstLine="705"/>
      </w:pPr>
      <w:r w:rsidRPr="009365B2">
        <w:t>- пох</w:t>
      </w:r>
      <w:r w:rsidR="003D3CA0">
        <w:t>орон близких родственников – 3</w:t>
      </w:r>
      <w:r w:rsidRPr="009365B2">
        <w:t xml:space="preserve"> календарных дней;</w:t>
      </w:r>
    </w:p>
    <w:p w:rsidR="004D6CE2" w:rsidRPr="009365B2" w:rsidRDefault="004D6CE2" w:rsidP="004D6CE2">
      <w:pPr>
        <w:pStyle w:val="3"/>
        <w:ind w:firstLine="705"/>
      </w:pPr>
      <w:r w:rsidRPr="009365B2">
        <w:t>- председателю выборного органа первичн</w:t>
      </w:r>
      <w:r w:rsidR="003D3CA0">
        <w:t>ой профсоюзной организации – 5</w:t>
      </w:r>
      <w:r w:rsidRPr="009365B2">
        <w:t xml:space="preserve"> календарных дней.</w:t>
      </w:r>
    </w:p>
    <w:p w:rsidR="004D6CE2" w:rsidRPr="009365B2" w:rsidRDefault="003D3CA0" w:rsidP="004D6CE2">
      <w:pPr>
        <w:pStyle w:val="3"/>
        <w:ind w:firstLine="705"/>
      </w:pPr>
      <w:r>
        <w:t>3.23</w:t>
      </w:r>
      <w:r w:rsidR="004D6CE2" w:rsidRPr="009365B2">
        <w:t>.</w:t>
      </w:r>
      <w:r w:rsidR="004D6CE2" w:rsidRPr="009365B2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4D6CE2" w:rsidRPr="009365B2" w:rsidRDefault="009057EA" w:rsidP="004D6CE2">
      <w:pPr>
        <w:pStyle w:val="3"/>
        <w:ind w:firstLine="705"/>
      </w:pPr>
      <w:r>
        <w:t>3.24</w:t>
      </w:r>
      <w:r w:rsidR="004D6CE2" w:rsidRPr="009365B2">
        <w:t>.</w:t>
      </w:r>
      <w:r w:rsidR="004D6CE2" w:rsidRPr="009365B2">
        <w:tab/>
        <w:t>Отпуска без сохранения заработной платы предоставляются работнику по семейным обстоятельствам и другим уважительным причинам продолжительностью, определяемой по соглашению между работником и работодателем.</w:t>
      </w:r>
    </w:p>
    <w:p w:rsidR="004D6CE2" w:rsidRPr="009365B2" w:rsidRDefault="009057EA" w:rsidP="004D6CE2">
      <w:pPr>
        <w:pStyle w:val="3"/>
        <w:ind w:firstLine="705"/>
      </w:pPr>
      <w:r>
        <w:t>3.25</w:t>
      </w:r>
      <w:r w:rsidR="004D6CE2" w:rsidRPr="009365B2">
        <w:t>.</w:t>
      </w:r>
      <w:r w:rsidR="004D6CE2" w:rsidRPr="009365B2">
        <w:tab/>
        <w:t>Работодатель обязуется предоставить отпуск без сохранения заработной платы, на основании письменного заявления работника</w:t>
      </w:r>
      <w:r w:rsidR="004D6CE2">
        <w:t xml:space="preserve"> в сроки, </w:t>
      </w:r>
      <w:r w:rsidR="004D6CE2" w:rsidRPr="00074077">
        <w:t>указанные работником, в следующих случаях:</w:t>
      </w:r>
    </w:p>
    <w:p w:rsidR="004D6CE2" w:rsidRPr="009365B2" w:rsidRDefault="004D6CE2" w:rsidP="004D6CE2">
      <w:pPr>
        <w:pStyle w:val="3"/>
        <w:ind w:firstLine="705"/>
      </w:pPr>
      <w:r w:rsidRPr="009365B2">
        <w:t>- для провод</w:t>
      </w:r>
      <w:r w:rsidR="003D3CA0">
        <w:t>ов детей на военную службу – 3</w:t>
      </w:r>
      <w:r w:rsidRPr="009365B2">
        <w:t xml:space="preserve"> календарных дня;</w:t>
      </w:r>
    </w:p>
    <w:p w:rsidR="004D6CE2" w:rsidRPr="009365B2" w:rsidRDefault="004D6CE2" w:rsidP="004D6CE2">
      <w:pPr>
        <w:pStyle w:val="3"/>
        <w:ind w:firstLine="705"/>
      </w:pPr>
      <w:r w:rsidRPr="009365B2">
        <w:t>- тяжелого заболев</w:t>
      </w:r>
      <w:r w:rsidR="009057EA">
        <w:t>ания близкого родственника – 5 календарных дней</w:t>
      </w:r>
      <w:r w:rsidRPr="009365B2">
        <w:t>;</w:t>
      </w:r>
    </w:p>
    <w:p w:rsidR="004D6CE2" w:rsidRPr="009365B2" w:rsidRDefault="004D6CE2" w:rsidP="004D6CE2">
      <w:pPr>
        <w:pStyle w:val="3"/>
        <w:ind w:firstLine="705"/>
      </w:pPr>
      <w:r w:rsidRPr="009365B2">
        <w:t>- работающим инвалидам – до 60 календарных дней в году.</w:t>
      </w:r>
    </w:p>
    <w:p w:rsidR="004D6CE2" w:rsidRPr="009365B2" w:rsidRDefault="008960C6" w:rsidP="004D6CE2">
      <w:pPr>
        <w:pStyle w:val="3"/>
        <w:ind w:firstLine="567"/>
      </w:pPr>
      <w:r>
        <w:t>3.26</w:t>
      </w:r>
      <w:r w:rsidR="004D6CE2" w:rsidRPr="009365B2">
        <w:t>.</w:t>
      </w:r>
      <w:r w:rsidR="004D6CE2" w:rsidRPr="009365B2">
        <w:tab/>
        <w:t>Выборный орган первичной профсоюзной организации обязуется:</w:t>
      </w:r>
    </w:p>
    <w:p w:rsidR="004D6CE2" w:rsidRPr="009365B2" w:rsidRDefault="008960C6" w:rsidP="004D6CE2">
      <w:pPr>
        <w:pStyle w:val="3"/>
        <w:ind w:firstLine="567"/>
      </w:pPr>
      <w:r>
        <w:t>3.26</w:t>
      </w:r>
      <w:r w:rsidR="004D6CE2" w:rsidRPr="009365B2">
        <w:t xml:space="preserve">.1. Осуществлять </w:t>
      </w:r>
      <w:proofErr w:type="gramStart"/>
      <w:r w:rsidR="004D6CE2" w:rsidRPr="009365B2">
        <w:t>контроль за</w:t>
      </w:r>
      <w:proofErr w:type="gramEnd"/>
      <w:r w:rsidR="004D6CE2" w:rsidRPr="009365B2">
        <w:t xml:space="preserve">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4D6CE2" w:rsidRPr="009365B2" w:rsidRDefault="008960C6" w:rsidP="004D6CE2">
      <w:pPr>
        <w:pStyle w:val="3"/>
        <w:ind w:firstLine="567"/>
      </w:pPr>
      <w:r>
        <w:t>3.26</w:t>
      </w:r>
      <w:r w:rsidR="004D6CE2" w:rsidRPr="009365B2">
        <w:t>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статьей 372 ТК РФ.</w:t>
      </w:r>
    </w:p>
    <w:p w:rsidR="004D6CE2" w:rsidRPr="009365B2" w:rsidRDefault="008960C6" w:rsidP="004D6CE2">
      <w:pPr>
        <w:pStyle w:val="3"/>
        <w:ind w:firstLine="567"/>
      </w:pPr>
      <w:r>
        <w:t>3.26</w:t>
      </w:r>
      <w:r w:rsidR="004D6CE2" w:rsidRPr="009365B2">
        <w:t>.3. Вносить работодателю представления об устранении выявленных нарушений.</w:t>
      </w:r>
    </w:p>
    <w:p w:rsidR="004D6CE2" w:rsidRPr="009365B2" w:rsidRDefault="004D6CE2" w:rsidP="004D6CE2">
      <w:pPr>
        <w:pStyle w:val="3"/>
        <w:jc w:val="center"/>
        <w:outlineLvl w:val="0"/>
        <w:rPr>
          <w:b/>
          <w:bCs/>
          <w:caps/>
        </w:rPr>
      </w:pPr>
    </w:p>
    <w:p w:rsidR="004D6CE2" w:rsidRPr="009365B2" w:rsidRDefault="004D6CE2" w:rsidP="004D6CE2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IV</w:t>
      </w:r>
      <w:r w:rsidRPr="009365B2">
        <w:rPr>
          <w:b/>
          <w:bCs/>
          <w:caps/>
        </w:rPr>
        <w:t>. Оплата и нормирование труда</w:t>
      </w:r>
    </w:p>
    <w:p w:rsidR="004D6CE2" w:rsidRPr="009365B2" w:rsidRDefault="004D6CE2" w:rsidP="004D6CE2"/>
    <w:p w:rsidR="004D6CE2" w:rsidRPr="009365B2" w:rsidRDefault="004D6CE2" w:rsidP="004D6CE2">
      <w:pPr>
        <w:pStyle w:val="afd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4.1.</w:t>
      </w:r>
      <w:r w:rsidRPr="009365B2">
        <w:rPr>
          <w:rFonts w:ascii="Times New Roman" w:eastAsia="MS Mincho" w:hAnsi="Times New Roman"/>
          <w:sz w:val="28"/>
          <w:szCs w:val="28"/>
        </w:rPr>
        <w:tab/>
        <w:t xml:space="preserve">Заработная плата выплачивается работникам за текущий месяц не реже чем каждые полмесяца в денежной форме. </w:t>
      </w:r>
    </w:p>
    <w:p w:rsidR="004D6CE2" w:rsidRPr="009365B2" w:rsidRDefault="004D6CE2" w:rsidP="004D6CE2">
      <w:pPr>
        <w:pStyle w:val="afd"/>
        <w:ind w:firstLine="708"/>
        <w:jc w:val="both"/>
        <w:rPr>
          <w:rFonts w:ascii="Times New Roman" w:eastAsia="MS Mincho" w:hAnsi="Times New Roman"/>
          <w:i/>
          <w:iCs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Днями выпл</w:t>
      </w:r>
      <w:r w:rsidR="000F5096">
        <w:rPr>
          <w:rFonts w:ascii="Times New Roman" w:eastAsia="MS Mincho" w:hAnsi="Times New Roman"/>
          <w:sz w:val="28"/>
          <w:szCs w:val="28"/>
        </w:rPr>
        <w:t xml:space="preserve">аты заработной платы являются: 9 и 24 </w:t>
      </w:r>
      <w:r w:rsidR="000F5096" w:rsidRPr="00F479BC">
        <w:rPr>
          <w:rFonts w:ascii="Times New Roman" w:eastAsia="MS Mincho" w:hAnsi="Times New Roman"/>
          <w:sz w:val="28"/>
          <w:szCs w:val="28"/>
        </w:rPr>
        <w:t>(</w:t>
      </w:r>
      <w:r w:rsidRPr="00F479BC">
        <w:rPr>
          <w:rFonts w:ascii="Times New Roman" w:eastAsia="MS Mincho" w:hAnsi="Times New Roman"/>
          <w:i/>
          <w:iCs/>
          <w:sz w:val="28"/>
          <w:szCs w:val="28"/>
        </w:rPr>
        <w:t>текущего месяца</w:t>
      </w:r>
      <w:r w:rsidR="000F5096" w:rsidRPr="00F479BC">
        <w:rPr>
          <w:rFonts w:ascii="Times New Roman" w:eastAsia="MS Mincho" w:hAnsi="Times New Roman"/>
          <w:i/>
          <w:iCs/>
          <w:sz w:val="28"/>
          <w:szCs w:val="28"/>
        </w:rPr>
        <w:t>).</w:t>
      </w:r>
      <w:r w:rsidRPr="009365B2">
        <w:rPr>
          <w:rFonts w:ascii="Times New Roman" w:eastAsia="MS Mincho" w:hAnsi="Times New Roman"/>
          <w:i/>
          <w:iCs/>
          <w:sz w:val="24"/>
          <w:szCs w:val="24"/>
        </w:rPr>
        <w:t xml:space="preserve"> </w:t>
      </w:r>
    </w:p>
    <w:p w:rsidR="004D6CE2" w:rsidRPr="009365B2" w:rsidRDefault="004D6CE2" w:rsidP="004D6CE2">
      <w:pPr>
        <w:autoSpaceDE w:val="0"/>
        <w:autoSpaceDN w:val="0"/>
        <w:adjustRightInd w:val="0"/>
        <w:ind w:firstLine="708"/>
        <w:jc w:val="both"/>
        <w:rPr>
          <w:rFonts w:eastAsia="MS Mincho"/>
          <w:iCs/>
          <w:sz w:val="28"/>
          <w:szCs w:val="28"/>
        </w:rPr>
      </w:pPr>
      <w:r w:rsidRPr="009365B2">
        <w:rPr>
          <w:rFonts w:eastAsia="MS Mincho"/>
          <w:iCs/>
          <w:sz w:val="28"/>
          <w:szCs w:val="28"/>
        </w:rPr>
        <w:t>При выплате заработной платы работнику вручается расчетный листок, с указанием:</w:t>
      </w:r>
    </w:p>
    <w:p w:rsidR="004D6CE2" w:rsidRPr="009365B2" w:rsidRDefault="004D6CE2" w:rsidP="004D6CE2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4D6CE2" w:rsidRPr="009365B2" w:rsidRDefault="004D6CE2" w:rsidP="004D6CE2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4D6CE2" w:rsidRPr="009365B2" w:rsidRDefault="004D6CE2" w:rsidP="004D6CE2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lastRenderedPageBreak/>
        <w:t>- размеров и оснований произведенных удержаний;</w:t>
      </w:r>
    </w:p>
    <w:p w:rsidR="004D6CE2" w:rsidRPr="009365B2" w:rsidRDefault="004D6CE2" w:rsidP="004D6CE2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общей денежной суммы, подлежащей выплате.</w:t>
      </w:r>
    </w:p>
    <w:p w:rsidR="004D6CE2" w:rsidRPr="009365B2" w:rsidRDefault="004D6CE2" w:rsidP="004D6CE2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 w:rsidRPr="009365B2">
        <w:rPr>
          <w:rFonts w:eastAsia="MS Mincho"/>
          <w:sz w:val="28"/>
          <w:szCs w:val="28"/>
        </w:rPr>
        <w:t xml:space="preserve">4.2. Заработная плата исчисляется в соответствии с трудовым законодательством и включает в себя ставки заработной платы, оклады (должностные оклады); доплаты и надбавки компенсационного характера, в том числе за работу во вредных и тяжелых условиях труда; </w:t>
      </w:r>
      <w:proofErr w:type="gramStart"/>
      <w:r w:rsidRPr="009365B2">
        <w:rPr>
          <w:rFonts w:eastAsia="MS Mincho"/>
          <w:sz w:val="28"/>
          <w:szCs w:val="28"/>
        </w:rPr>
        <w:t>за работу в условиях, отклоняющихся от нормальных (</w:t>
      </w:r>
      <w:r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Pr="009365B2">
        <w:rPr>
          <w:rFonts w:eastAsia="MS Mincho"/>
          <w:sz w:val="28"/>
          <w:szCs w:val="28"/>
        </w:rPr>
        <w:t xml:space="preserve"> иные выплаты компенсационного характера за работу, не вхо</w:t>
      </w:r>
      <w:r w:rsidR="000F5096">
        <w:rPr>
          <w:rFonts w:eastAsia="MS Mincho"/>
          <w:sz w:val="28"/>
          <w:szCs w:val="28"/>
        </w:rPr>
        <w:t>дящую в должностные обязанности;</w:t>
      </w:r>
      <w:r w:rsidRPr="009365B2">
        <w:rPr>
          <w:rFonts w:eastAsia="MS Mincho"/>
          <w:sz w:val="28"/>
          <w:szCs w:val="28"/>
        </w:rPr>
        <w:t xml:space="preserve"> выплаты стимулирующего характера.</w:t>
      </w:r>
      <w:proofErr w:type="gramEnd"/>
    </w:p>
    <w:p w:rsidR="004D6CE2" w:rsidRPr="009365B2" w:rsidRDefault="004D6CE2" w:rsidP="004D6CE2">
      <w:pPr>
        <w:pStyle w:val="afd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4.3. Оплата труда работников в ночное время (с 22 часов до 6 часов) производится в повышенном размере, но не ниже 35 процентов часовой тарифной ставки (части оклада (должностного оклада), рассчитанного за час работы) за каждый час работы в ночное время. </w:t>
      </w:r>
    </w:p>
    <w:p w:rsidR="004D6CE2" w:rsidRPr="009365B2" w:rsidRDefault="004D6CE2" w:rsidP="004D6CE2">
      <w:pPr>
        <w:pStyle w:val="afc"/>
        <w:ind w:left="0" w:firstLine="708"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4.4. В случае задержки выплаты заработной</w:t>
      </w:r>
      <w:r w:rsidRPr="009365B2">
        <w:rPr>
          <w:sz w:val="28"/>
          <w:szCs w:val="28"/>
        </w:rPr>
        <w:t xml:space="preserve"> платы на срок более 15 дней или выплаты заработной платы не в полном объеме,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Pr="009365B2">
        <w:rPr>
          <w:iCs/>
          <w:sz w:val="28"/>
          <w:szCs w:val="28"/>
        </w:rPr>
        <w:t>.</w:t>
      </w:r>
    </w:p>
    <w:p w:rsidR="004D6CE2" w:rsidRPr="009365B2" w:rsidRDefault="004D6CE2" w:rsidP="004D6CE2">
      <w:pPr>
        <w:pStyle w:val="afc"/>
        <w:ind w:left="0" w:firstLine="708"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4.5.</w:t>
      </w:r>
      <w:r w:rsidRPr="009365B2">
        <w:rPr>
          <w:rFonts w:cs="Arial"/>
          <w:sz w:val="28"/>
          <w:szCs w:val="28"/>
        </w:rPr>
        <w:t xml:space="preserve"> 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а также средний заработок за период приостановления им исполнения трудовых обязанностей.</w:t>
      </w:r>
    </w:p>
    <w:p w:rsidR="004D6CE2" w:rsidRPr="009365B2" w:rsidRDefault="004D6CE2" w:rsidP="004D6CE2">
      <w:pPr>
        <w:autoSpaceDE w:val="0"/>
        <w:autoSpaceDN w:val="0"/>
        <w:adjustRightInd w:val="0"/>
        <w:ind w:firstLine="708"/>
        <w:jc w:val="both"/>
        <w:rPr>
          <w:i/>
          <w:sz w:val="20"/>
          <w:szCs w:val="20"/>
        </w:rPr>
      </w:pPr>
      <w:r w:rsidRPr="009365B2">
        <w:rPr>
          <w:rFonts w:cs="Arial"/>
          <w:sz w:val="28"/>
          <w:szCs w:val="28"/>
        </w:rPr>
        <w:t xml:space="preserve">4.6. </w:t>
      </w:r>
      <w:proofErr w:type="gramStart"/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9365B2">
        <w:rPr>
          <w:rFonts w:eastAsia="MS Mincho"/>
          <w:i/>
        </w:rPr>
        <w:t>(</w:t>
      </w:r>
      <w:r w:rsidRPr="009365B2">
        <w:rPr>
          <w:i/>
        </w:rPr>
        <w:t>размер выплачиваемой</w:t>
      </w:r>
      <w:proofErr w:type="gramEnd"/>
      <w:r w:rsidRPr="009365B2">
        <w:rPr>
          <w:i/>
        </w:rPr>
        <w:t xml:space="preserve"> работнику денежной компенсации может быть </w:t>
      </w:r>
      <w:proofErr w:type="gramStart"/>
      <w:r w:rsidRPr="009365B2">
        <w:rPr>
          <w:i/>
        </w:rPr>
        <w:t>повышен</w:t>
      </w:r>
      <w:proofErr w:type="gramEnd"/>
      <w:r w:rsidRPr="009365B2">
        <w:rPr>
          <w:i/>
        </w:rPr>
        <w:t xml:space="preserve"> коллективным договором).</w:t>
      </w:r>
    </w:p>
    <w:p w:rsidR="004D6CE2" w:rsidRPr="009365B2" w:rsidRDefault="004D6CE2" w:rsidP="004D6CE2">
      <w:pPr>
        <w:pStyle w:val="afd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4.7. Изменение условий оплаты труда, предусмотренных трудовым договором, осуществляется </w:t>
      </w:r>
      <w:r w:rsidR="009870C0">
        <w:rPr>
          <w:rFonts w:ascii="Times New Roman" w:eastAsia="MS Mincho" w:hAnsi="Times New Roman"/>
          <w:sz w:val="28"/>
          <w:szCs w:val="28"/>
        </w:rPr>
        <w:t>при наличии следующих оснований</w:t>
      </w:r>
      <w:r w:rsidRPr="009365B2">
        <w:rPr>
          <w:rFonts w:ascii="Times New Roman" w:eastAsia="MS Mincho" w:hAnsi="Times New Roman"/>
          <w:sz w:val="28"/>
          <w:szCs w:val="28"/>
        </w:rPr>
        <w:t>:</w:t>
      </w:r>
    </w:p>
    <w:p w:rsidR="004D6CE2" w:rsidRPr="009365B2" w:rsidRDefault="004D6CE2" w:rsidP="004D6CE2">
      <w:pPr>
        <w:pStyle w:val="afd"/>
        <w:numPr>
          <w:ilvl w:val="0"/>
          <w:numId w:val="12"/>
        </w:numPr>
        <w:tabs>
          <w:tab w:val="num" w:pos="-440"/>
        </w:tabs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при присвоении квалификационной категории – со дня вынесения решения аттестационной комиссией;</w:t>
      </w:r>
    </w:p>
    <w:p w:rsidR="004D6CE2" w:rsidRPr="009365B2" w:rsidRDefault="004D6CE2" w:rsidP="004D6CE2">
      <w:pPr>
        <w:pStyle w:val="afd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лет);</w:t>
      </w:r>
    </w:p>
    <w:p w:rsidR="004D6CE2" w:rsidRPr="00F479BC" w:rsidRDefault="004D6CE2" w:rsidP="004D6CE2">
      <w:pPr>
        <w:pStyle w:val="afd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479BC">
        <w:rPr>
          <w:rFonts w:ascii="Times New Roman" w:eastAsia="MS Mincho" w:hAnsi="Times New Roman"/>
          <w:sz w:val="28"/>
          <w:szCs w:val="28"/>
        </w:rPr>
        <w:t>при присвоении почетного звания – со дня присвоения почетног</w:t>
      </w:r>
      <w:r w:rsidR="000F5096" w:rsidRPr="00F479BC">
        <w:rPr>
          <w:rFonts w:ascii="Times New Roman" w:eastAsia="MS Mincho" w:hAnsi="Times New Roman"/>
          <w:sz w:val="28"/>
          <w:szCs w:val="28"/>
        </w:rPr>
        <w:t>о звания уполномоченным органом.</w:t>
      </w:r>
    </w:p>
    <w:p w:rsidR="004D6CE2" w:rsidRPr="009365B2" w:rsidRDefault="00E409FB" w:rsidP="004D6CE2">
      <w:pPr>
        <w:pStyle w:val="3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E79A0">
        <w:rPr>
          <w:sz w:val="28"/>
          <w:szCs w:val="28"/>
        </w:rPr>
        <w:t>8</w:t>
      </w:r>
      <w:r w:rsidR="004D6CE2" w:rsidRPr="009365B2">
        <w:rPr>
          <w:sz w:val="28"/>
          <w:szCs w:val="28"/>
        </w:rPr>
        <w:t xml:space="preserve">. Экономия средств фонда оплаты труда направляется на </w:t>
      </w:r>
      <w:r w:rsidR="004D6CE2" w:rsidRPr="009365B2">
        <w:rPr>
          <w:i/>
          <w:sz w:val="28"/>
          <w:szCs w:val="28"/>
        </w:rPr>
        <w:t>премирование, оказание материальной помощи</w:t>
      </w:r>
      <w:r w:rsidR="004D6CE2" w:rsidRPr="009365B2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4D6CE2" w:rsidRPr="009365B2" w:rsidRDefault="00E409FB" w:rsidP="004D6CE2">
      <w:pPr>
        <w:pStyle w:val="3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9E79A0">
        <w:rPr>
          <w:sz w:val="28"/>
          <w:szCs w:val="28"/>
        </w:rPr>
        <w:t>9</w:t>
      </w:r>
      <w:r w:rsidR="004D6CE2" w:rsidRPr="009365B2">
        <w:rPr>
          <w:sz w:val="28"/>
          <w:szCs w:val="28"/>
        </w:rPr>
        <w:t>. В период отмены учебных занятий (образовательного процесса) для обучающихся (воспитанников) по санитарно-эпидемиологическим, климатическ</w:t>
      </w:r>
      <w:r w:rsidR="004D6CE2">
        <w:rPr>
          <w:sz w:val="28"/>
          <w:szCs w:val="28"/>
        </w:rPr>
        <w:t>им и другим основаниям, являющих</w:t>
      </w:r>
      <w:r w:rsidR="004D6CE2" w:rsidRPr="009365B2">
        <w:rPr>
          <w:sz w:val="28"/>
          <w:szCs w:val="28"/>
        </w:rPr>
        <w:t>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4D6CE2" w:rsidRPr="009365B2" w:rsidRDefault="004D6CE2" w:rsidP="004D6CE2">
      <w:pPr>
        <w:pStyle w:val="3"/>
        <w:jc w:val="center"/>
        <w:outlineLvl w:val="0"/>
        <w:rPr>
          <w:b/>
          <w:bCs/>
          <w:caps/>
        </w:rPr>
      </w:pPr>
    </w:p>
    <w:p w:rsidR="004D6CE2" w:rsidRDefault="004D6CE2" w:rsidP="004D6CE2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</w:t>
      </w:r>
      <w:r w:rsidRPr="009365B2">
        <w:rPr>
          <w:b/>
          <w:bCs/>
          <w:caps/>
        </w:rPr>
        <w:t>. Социальные гарантии и льготы</w:t>
      </w:r>
    </w:p>
    <w:p w:rsidR="00F479BC" w:rsidRPr="009365B2" w:rsidRDefault="00F479BC" w:rsidP="004D6CE2">
      <w:pPr>
        <w:pStyle w:val="3"/>
        <w:jc w:val="center"/>
        <w:outlineLvl w:val="0"/>
        <w:rPr>
          <w:b/>
          <w:bCs/>
          <w:caps/>
        </w:rPr>
      </w:pPr>
    </w:p>
    <w:p w:rsidR="004D6CE2" w:rsidRPr="009365B2" w:rsidRDefault="004D6CE2" w:rsidP="004D6CE2">
      <w:pPr>
        <w:pStyle w:val="3"/>
        <w:ind w:firstLine="720"/>
        <w:rPr>
          <w:bCs/>
        </w:rPr>
      </w:pPr>
      <w:r w:rsidRPr="009365B2">
        <w:rPr>
          <w:bCs/>
        </w:rPr>
        <w:t>5. Стороны пришли к соглашению о том, что:</w:t>
      </w:r>
    </w:p>
    <w:p w:rsidR="004D6CE2" w:rsidRPr="009365B2" w:rsidRDefault="004D6CE2" w:rsidP="004D6CE2">
      <w:pPr>
        <w:pStyle w:val="3"/>
        <w:ind w:firstLine="720"/>
        <w:rPr>
          <w:bCs/>
        </w:rPr>
      </w:pPr>
      <w:r w:rsidRPr="009365B2">
        <w:rPr>
          <w:bCs/>
        </w:rPr>
        <w:t>5.1. Гарантии и компенсации работникам предоставляются в следующих случаях:</w:t>
      </w:r>
    </w:p>
    <w:p w:rsidR="004D6CE2" w:rsidRPr="009365B2" w:rsidRDefault="004D6CE2" w:rsidP="004D6CE2">
      <w:pPr>
        <w:pStyle w:val="3"/>
        <w:ind w:left="705"/>
        <w:rPr>
          <w:bCs/>
        </w:rPr>
      </w:pPr>
      <w:r w:rsidRPr="009365B2">
        <w:rPr>
          <w:bCs/>
        </w:rPr>
        <w:t>- при заключении трудового договора (гл. 10, 11 ТК РФ);</w:t>
      </w:r>
    </w:p>
    <w:p w:rsidR="004D6CE2" w:rsidRPr="009365B2" w:rsidRDefault="004D6CE2" w:rsidP="004D6CE2">
      <w:pPr>
        <w:pStyle w:val="3"/>
        <w:ind w:left="705"/>
        <w:rPr>
          <w:bCs/>
        </w:rPr>
      </w:pPr>
      <w:r w:rsidRPr="009365B2">
        <w:rPr>
          <w:bCs/>
        </w:rPr>
        <w:t>- при переводе на другую работу (гл. 12 ТК РФ);</w:t>
      </w:r>
    </w:p>
    <w:p w:rsidR="004D6CE2" w:rsidRPr="009365B2" w:rsidRDefault="004D6CE2" w:rsidP="004D6CE2">
      <w:pPr>
        <w:pStyle w:val="3"/>
        <w:ind w:left="705"/>
        <w:rPr>
          <w:bCs/>
        </w:rPr>
      </w:pPr>
      <w:r w:rsidRPr="009365B2">
        <w:rPr>
          <w:bCs/>
        </w:rPr>
        <w:t>- при расторжении трудового договора (гл. 13 ТК РФ);</w:t>
      </w:r>
    </w:p>
    <w:p w:rsidR="004D6CE2" w:rsidRPr="009365B2" w:rsidRDefault="004D6CE2" w:rsidP="004D6CE2">
      <w:pPr>
        <w:pStyle w:val="3"/>
        <w:ind w:left="705"/>
        <w:rPr>
          <w:bCs/>
        </w:rPr>
      </w:pPr>
      <w:r w:rsidRPr="009365B2">
        <w:rPr>
          <w:bCs/>
        </w:rPr>
        <w:t>- по вопросам оплаты труда (гл. 20-22 ТК РФ);</w:t>
      </w:r>
    </w:p>
    <w:p w:rsidR="004D6CE2" w:rsidRPr="009365B2" w:rsidRDefault="004D6CE2" w:rsidP="004D6CE2">
      <w:pPr>
        <w:pStyle w:val="3"/>
        <w:ind w:left="705"/>
        <w:rPr>
          <w:bCs/>
        </w:rPr>
      </w:pPr>
      <w:r w:rsidRPr="009365B2">
        <w:rPr>
          <w:bCs/>
        </w:rPr>
        <w:t>- при направлении в служебные командировки (гл. 24 ТК РФ);</w:t>
      </w:r>
    </w:p>
    <w:p w:rsidR="004D6CE2" w:rsidRPr="009365B2" w:rsidRDefault="004D6CE2" w:rsidP="004D6CE2">
      <w:pPr>
        <w:pStyle w:val="3"/>
        <w:ind w:left="705"/>
        <w:rPr>
          <w:bCs/>
        </w:rPr>
      </w:pPr>
      <w:r w:rsidRPr="009365B2">
        <w:rPr>
          <w:bCs/>
        </w:rPr>
        <w:t>- при совмещении работы с обучением (гл. 26 ТК РФ);</w:t>
      </w:r>
    </w:p>
    <w:p w:rsidR="004D6CE2" w:rsidRPr="009365B2" w:rsidRDefault="004D6CE2" w:rsidP="004D6CE2">
      <w:pPr>
        <w:pStyle w:val="3"/>
        <w:ind w:firstLine="705"/>
        <w:rPr>
          <w:bCs/>
        </w:rPr>
      </w:pPr>
      <w:r w:rsidRPr="009365B2">
        <w:rPr>
          <w:bCs/>
        </w:rPr>
        <w:t>- при предоставлении ежегодного оплачиваемого отпуска (гл. 19 ТК РФ);</w:t>
      </w:r>
    </w:p>
    <w:p w:rsidR="004D6CE2" w:rsidRPr="009365B2" w:rsidRDefault="004D6CE2" w:rsidP="004D6CE2">
      <w:pPr>
        <w:pStyle w:val="3"/>
        <w:ind w:left="705"/>
        <w:rPr>
          <w:bCs/>
        </w:rPr>
      </w:pPr>
      <w:r w:rsidRPr="009365B2">
        <w:rPr>
          <w:bCs/>
        </w:rPr>
        <w:t>- в связи с задержкой выдачи трудовой книжки при увольнении (ст. 84.1 ТК РФ);</w:t>
      </w:r>
    </w:p>
    <w:p w:rsidR="004D6CE2" w:rsidRPr="009365B2" w:rsidRDefault="004D6CE2" w:rsidP="004D6CE2">
      <w:pPr>
        <w:pStyle w:val="3"/>
        <w:ind w:left="705"/>
        <w:rPr>
          <w:bCs/>
        </w:rPr>
      </w:pPr>
      <w:r w:rsidRPr="009365B2">
        <w:rPr>
          <w:bCs/>
        </w:rPr>
        <w:t>- в других случаях, предусмотренных трудовым законодательством.</w:t>
      </w:r>
    </w:p>
    <w:p w:rsidR="004D6CE2" w:rsidRPr="009365B2" w:rsidRDefault="004D6CE2" w:rsidP="004D6CE2">
      <w:pPr>
        <w:pStyle w:val="3"/>
        <w:ind w:firstLine="705"/>
      </w:pPr>
      <w:r w:rsidRPr="009365B2">
        <w:rPr>
          <w:bCs/>
        </w:rPr>
        <w:t xml:space="preserve">5.2. </w:t>
      </w:r>
      <w:r w:rsidRPr="009365B2">
        <w:t>Работодатель обязуется:</w:t>
      </w:r>
    </w:p>
    <w:p w:rsidR="004D6CE2" w:rsidRPr="009365B2" w:rsidRDefault="004D6CE2" w:rsidP="004D6CE2">
      <w:pPr>
        <w:pStyle w:val="3"/>
        <w:ind w:firstLine="705"/>
      </w:pPr>
      <w:r w:rsidRPr="009365B2">
        <w:t>5.2.1.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порядке, установленном федеральными законами и иными нормативными правовыми актами.</w:t>
      </w:r>
    </w:p>
    <w:p w:rsidR="004D6CE2" w:rsidRPr="009365B2" w:rsidRDefault="004D6CE2" w:rsidP="004D6CE2">
      <w:pPr>
        <w:pStyle w:val="3"/>
        <w:ind w:firstLine="705"/>
      </w:pPr>
      <w:r w:rsidRPr="009365B2">
        <w:t>5.2.2. Своевременно и полностью перечислять за работников страховые взносы в Пенсионный фонд РФ, Фонд социального страхования РФ, Фонд медицинского страхования РФ.</w:t>
      </w:r>
    </w:p>
    <w:p w:rsidR="004D6CE2" w:rsidRPr="009365B2" w:rsidRDefault="009E79A0" w:rsidP="004D6CE2">
      <w:pPr>
        <w:pStyle w:val="3"/>
        <w:ind w:firstLine="705"/>
      </w:pPr>
      <w:r>
        <w:t>5.2.3</w:t>
      </w:r>
      <w:r w:rsidR="004D6CE2" w:rsidRPr="009365B2">
        <w:t xml:space="preserve">. Сохранять педагогическим работникам по истечении срока действия квалификационной категории в течение одного года уровень оплаты </w:t>
      </w:r>
      <w:proofErr w:type="gramStart"/>
      <w:r w:rsidR="004D6CE2" w:rsidRPr="009365B2">
        <w:t>труда</w:t>
      </w:r>
      <w:proofErr w:type="gramEnd"/>
      <w:r w:rsidR="004D6CE2" w:rsidRPr="009365B2">
        <w:t xml:space="preserve"> с учетом ранее имевшейся квалификационной категории по заявлению работника:</w:t>
      </w:r>
    </w:p>
    <w:p w:rsidR="004D6CE2" w:rsidRPr="009365B2" w:rsidRDefault="004D6CE2" w:rsidP="004D6CE2">
      <w:pPr>
        <w:pStyle w:val="3"/>
        <w:ind w:firstLine="705"/>
      </w:pPr>
      <w:r w:rsidRPr="009365B2">
        <w:t>- при выходе на работу после</w:t>
      </w:r>
      <w:r w:rsidRPr="009365B2">
        <w:tab/>
      </w:r>
      <w:r w:rsidR="009E79A0">
        <w:t xml:space="preserve"> </w:t>
      </w:r>
      <w:r w:rsidRPr="009365B2">
        <w:t>нахождения в отпуске по беременности и родам, по уходу за ребенком;</w:t>
      </w:r>
    </w:p>
    <w:p w:rsidR="004D6CE2" w:rsidRPr="009365B2" w:rsidRDefault="004D6CE2" w:rsidP="004D6CE2">
      <w:pPr>
        <w:pStyle w:val="3"/>
        <w:ind w:firstLine="705"/>
      </w:pPr>
      <w:r w:rsidRPr="009365B2">
        <w:t>-</w:t>
      </w:r>
      <w:r w:rsidRPr="009365B2">
        <w:tab/>
        <w:t xml:space="preserve">при выходе на работу после нахождения в длительном отпуске сроком до одного года в соответствии с пунктом 4 части 5 статьи 47 Федерального закона «Об образовании в Российской Федерации»; </w:t>
      </w:r>
    </w:p>
    <w:p w:rsidR="004D6CE2" w:rsidRPr="009365B2" w:rsidRDefault="009E79A0" w:rsidP="004D6CE2">
      <w:pPr>
        <w:pStyle w:val="3"/>
        <w:ind w:firstLine="705"/>
        <w:rPr>
          <w:sz w:val="22"/>
          <w:szCs w:val="22"/>
        </w:rPr>
      </w:pPr>
      <w:r>
        <w:t>5.2.4</w:t>
      </w:r>
      <w:r w:rsidR="004D6CE2" w:rsidRPr="009365B2">
        <w:t xml:space="preserve">. Ходатайствовать перед органом местного </w:t>
      </w:r>
      <w:proofErr w:type="gramStart"/>
      <w:r w:rsidR="004D6CE2" w:rsidRPr="009365B2">
        <w:t>самоуправления</w:t>
      </w:r>
      <w:proofErr w:type="gramEnd"/>
      <w:r w:rsidR="004D6CE2" w:rsidRPr="009365B2">
        <w:t xml:space="preserve"> о предоставлении жилья нуждающимся работникам и выделении ссуд на его приобретение (строительство).</w:t>
      </w:r>
    </w:p>
    <w:p w:rsidR="004D6CE2" w:rsidRDefault="00976209" w:rsidP="004D6CE2">
      <w:pPr>
        <w:pStyle w:val="3"/>
        <w:ind w:firstLine="709"/>
      </w:pPr>
      <w:r>
        <w:t>5.2.5</w:t>
      </w:r>
      <w:r w:rsidR="004D6CE2" w:rsidRPr="009E79A0">
        <w:t>. Оказывать работникам материальную помощь при рождении ребенка.</w:t>
      </w:r>
    </w:p>
    <w:p w:rsidR="009870C0" w:rsidRPr="009E79A0" w:rsidRDefault="009870C0" w:rsidP="004D6CE2">
      <w:pPr>
        <w:pStyle w:val="3"/>
        <w:ind w:firstLine="709"/>
      </w:pPr>
    </w:p>
    <w:p w:rsidR="009870C0" w:rsidRDefault="009870C0" w:rsidP="009870C0">
      <w:pPr>
        <w:pStyle w:val="3"/>
        <w:jc w:val="center"/>
        <w:outlineLvl w:val="0"/>
        <w:rPr>
          <w:b/>
          <w:bCs/>
          <w:caps/>
        </w:rPr>
      </w:pPr>
    </w:p>
    <w:p w:rsidR="009870C0" w:rsidRDefault="009870C0" w:rsidP="009870C0">
      <w:pPr>
        <w:pStyle w:val="3"/>
        <w:jc w:val="center"/>
        <w:outlineLvl w:val="0"/>
        <w:rPr>
          <w:b/>
          <w:bCs/>
          <w:caps/>
        </w:rPr>
      </w:pPr>
    </w:p>
    <w:p w:rsidR="009870C0" w:rsidRDefault="009870C0" w:rsidP="009870C0">
      <w:pPr>
        <w:pStyle w:val="3"/>
        <w:jc w:val="center"/>
        <w:outlineLvl w:val="0"/>
        <w:rPr>
          <w:b/>
          <w:bCs/>
          <w:caps/>
        </w:rPr>
      </w:pPr>
    </w:p>
    <w:p w:rsidR="004D6CE2" w:rsidRDefault="004D6CE2" w:rsidP="009870C0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lastRenderedPageBreak/>
        <w:t>VI</w:t>
      </w:r>
      <w:r w:rsidRPr="009365B2">
        <w:rPr>
          <w:b/>
          <w:bCs/>
          <w:caps/>
        </w:rPr>
        <w:t>. Охрана труда и здоровья</w:t>
      </w:r>
    </w:p>
    <w:p w:rsidR="009870C0" w:rsidRPr="009870C0" w:rsidRDefault="009870C0" w:rsidP="009870C0">
      <w:pPr>
        <w:pStyle w:val="3"/>
        <w:jc w:val="center"/>
        <w:outlineLvl w:val="0"/>
        <w:rPr>
          <w:b/>
          <w:bCs/>
          <w:caps/>
        </w:rPr>
      </w:pPr>
    </w:p>
    <w:p w:rsidR="004D6CE2" w:rsidRPr="00CC3B1B" w:rsidRDefault="004D6CE2" w:rsidP="004D6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9365B2">
        <w:rPr>
          <w:sz w:val="28"/>
          <w:szCs w:val="28"/>
        </w:rPr>
        <w:t xml:space="preserve"> 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</w:t>
      </w:r>
      <w:r w:rsidRPr="00CC3B1B">
        <w:rPr>
          <w:sz w:val="28"/>
          <w:szCs w:val="28"/>
        </w:rPr>
        <w:t>заболеваний</w:t>
      </w:r>
      <w:r>
        <w:rPr>
          <w:sz w:val="28"/>
          <w:szCs w:val="28"/>
        </w:rPr>
        <w:t>,</w:t>
      </w:r>
      <w:r w:rsidRPr="00CC3B1B">
        <w:rPr>
          <w:sz w:val="28"/>
          <w:szCs w:val="28"/>
        </w:rPr>
        <w:t xml:space="preserve"> заключается </w:t>
      </w:r>
      <w:r w:rsidRPr="00F479BC">
        <w:rPr>
          <w:sz w:val="28"/>
          <w:szCs w:val="28"/>
        </w:rPr>
        <w:t>соглашение по охране труда</w:t>
      </w:r>
      <w:r w:rsidRPr="00CC3B1B">
        <w:rPr>
          <w:i/>
          <w:sz w:val="28"/>
          <w:szCs w:val="28"/>
        </w:rPr>
        <w:t xml:space="preserve"> (может являться приложением к коллективному договору)</w:t>
      </w:r>
      <w:r w:rsidRPr="00CC3B1B">
        <w:rPr>
          <w:i/>
          <w:iCs/>
          <w:sz w:val="28"/>
          <w:szCs w:val="28"/>
        </w:rPr>
        <w:t>.</w:t>
      </w:r>
    </w:p>
    <w:p w:rsidR="004D6CE2" w:rsidRPr="00CC3B1B" w:rsidRDefault="004D6CE2" w:rsidP="004D6CE2">
      <w:pPr>
        <w:pStyle w:val="31"/>
        <w:spacing w:after="0"/>
        <w:ind w:left="0" w:firstLine="709"/>
        <w:rPr>
          <w:sz w:val="28"/>
          <w:szCs w:val="28"/>
        </w:rPr>
      </w:pPr>
      <w:r w:rsidRPr="00CC3B1B">
        <w:rPr>
          <w:sz w:val="28"/>
          <w:szCs w:val="28"/>
        </w:rPr>
        <w:t>6.1. Работодатель обязуется:</w:t>
      </w:r>
    </w:p>
    <w:p w:rsidR="004D6CE2" w:rsidRPr="00CC3B1B" w:rsidRDefault="004D6CE2" w:rsidP="004D6CE2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4D6CE2" w:rsidRPr="00CC3B1B" w:rsidRDefault="004D6CE2" w:rsidP="004D6CE2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специальной оценки условий труда из всех источников финансирования в размере не менее 0,2% от суммы затрат на образовательные услуги (ст. 226 ТК РФ).</w:t>
      </w:r>
    </w:p>
    <w:p w:rsidR="004D6CE2" w:rsidRPr="00E459D1" w:rsidRDefault="004D6CE2" w:rsidP="004D6CE2">
      <w:pPr>
        <w:pStyle w:val="af5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459D1">
        <w:rPr>
          <w:rFonts w:ascii="Times New Roman" w:hAnsi="Times New Roman" w:cs="Times New Roman"/>
          <w:spacing w:val="-6"/>
          <w:sz w:val="28"/>
          <w:szCs w:val="28"/>
        </w:rPr>
        <w:t>6.1.3.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Министерства труда и социальной защиты РФ от 10 декабря 2012 г. № 580н.</w:t>
      </w:r>
    </w:p>
    <w:p w:rsidR="004D6CE2" w:rsidRPr="00E459D1" w:rsidRDefault="004D6CE2" w:rsidP="004D6CE2">
      <w:pPr>
        <w:ind w:firstLine="709"/>
        <w:jc w:val="both"/>
        <w:rPr>
          <w:spacing w:val="-6"/>
          <w:sz w:val="28"/>
          <w:szCs w:val="28"/>
        </w:rPr>
      </w:pPr>
      <w:r w:rsidRPr="00E459D1">
        <w:rPr>
          <w:spacing w:val="-6"/>
          <w:sz w:val="28"/>
          <w:szCs w:val="28"/>
        </w:rPr>
        <w:t xml:space="preserve">6.1.4. Проводить обучение по охране труда и проверку </w:t>
      </w:r>
      <w:proofErr w:type="gramStart"/>
      <w:r w:rsidRPr="00E459D1">
        <w:rPr>
          <w:spacing w:val="-6"/>
          <w:sz w:val="28"/>
          <w:szCs w:val="28"/>
        </w:rPr>
        <w:t>знаний требований охраны труда работников образовательных организаций</w:t>
      </w:r>
      <w:proofErr w:type="gramEnd"/>
      <w:r w:rsidRPr="00E459D1">
        <w:rPr>
          <w:spacing w:val="-6"/>
          <w:sz w:val="28"/>
          <w:szCs w:val="28"/>
        </w:rPr>
        <w:t xml:space="preserve"> не реже 1 раза в три года.</w:t>
      </w:r>
    </w:p>
    <w:p w:rsidR="004D6CE2" w:rsidRPr="009365B2" w:rsidRDefault="004D6CE2" w:rsidP="004D6CE2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 xml:space="preserve">.5. Обеспечивать проверку знаний работников образовательной организации по охране труда к началу </w:t>
      </w:r>
      <w:r>
        <w:rPr>
          <w:sz w:val="28"/>
          <w:szCs w:val="28"/>
        </w:rPr>
        <w:t xml:space="preserve">каждого </w:t>
      </w:r>
      <w:r w:rsidRPr="009365B2">
        <w:rPr>
          <w:sz w:val="28"/>
          <w:szCs w:val="28"/>
        </w:rPr>
        <w:t>учебного года.</w:t>
      </w:r>
    </w:p>
    <w:p w:rsidR="004D6CE2" w:rsidRPr="009365B2" w:rsidRDefault="004D6CE2" w:rsidP="004D6CE2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.6. Обеспечить наличие правил, инструкций, журналов инструктажа и других обязательных материалов на рабочих местах.</w:t>
      </w:r>
    </w:p>
    <w:p w:rsidR="004D6CE2" w:rsidRPr="009365B2" w:rsidRDefault="004D6CE2" w:rsidP="004D6CE2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 xml:space="preserve">.7. </w:t>
      </w:r>
      <w:r>
        <w:rPr>
          <w:sz w:val="28"/>
          <w:szCs w:val="28"/>
        </w:rPr>
        <w:t>Разработать</w:t>
      </w:r>
      <w:r w:rsidRPr="009365B2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4D6CE2" w:rsidRPr="009365B2" w:rsidRDefault="004D6CE2" w:rsidP="004D6CE2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1.8.</w:t>
      </w:r>
      <w:r w:rsidRPr="009365B2">
        <w:rPr>
          <w:sz w:val="28"/>
          <w:szCs w:val="28"/>
        </w:rPr>
        <w:t xml:space="preserve"> Обеспечивать проведение в установленном порядке работ по специальной оценке условий труда на рабочих местах.</w:t>
      </w:r>
    </w:p>
    <w:p w:rsidR="004D6CE2" w:rsidRPr="009365B2" w:rsidRDefault="004D6CE2" w:rsidP="004D6CE2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976209">
        <w:rPr>
          <w:sz w:val="28"/>
          <w:szCs w:val="28"/>
        </w:rPr>
        <w:t>1.9</w:t>
      </w:r>
      <w:r>
        <w:rPr>
          <w:sz w:val="28"/>
          <w:szCs w:val="28"/>
        </w:rPr>
        <w:t xml:space="preserve">. </w:t>
      </w:r>
      <w:r w:rsidRPr="009365B2">
        <w:rPr>
          <w:sz w:val="28"/>
          <w:szCs w:val="28"/>
        </w:rPr>
        <w:t>Обеспечивать прохождение обязательных предварительных и периодических медицинских осмотров работников с сохранением за ними места работы (должности) и среднего заработка.</w:t>
      </w:r>
    </w:p>
    <w:p w:rsidR="004D6CE2" w:rsidRPr="009365B2" w:rsidRDefault="004D6CE2" w:rsidP="004D6CE2">
      <w:pPr>
        <w:ind w:right="-2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976209">
        <w:rPr>
          <w:sz w:val="28"/>
          <w:szCs w:val="28"/>
        </w:rPr>
        <w:t>1.10</w:t>
      </w:r>
      <w:r w:rsidRPr="009365B2">
        <w:rPr>
          <w:sz w:val="28"/>
          <w:szCs w:val="28"/>
        </w:rPr>
        <w:t>. Обеспечивать установленный санитарными нормами тепловой режим в помещениях.</w:t>
      </w:r>
    </w:p>
    <w:p w:rsidR="004D6CE2" w:rsidRPr="009365B2" w:rsidRDefault="004D6CE2" w:rsidP="004D6CE2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976209">
        <w:rPr>
          <w:sz w:val="28"/>
          <w:szCs w:val="28"/>
        </w:rPr>
        <w:t>1.11</w:t>
      </w:r>
      <w:r>
        <w:rPr>
          <w:sz w:val="28"/>
          <w:szCs w:val="28"/>
        </w:rPr>
        <w:t>.</w:t>
      </w:r>
      <w:r w:rsidRPr="009365B2">
        <w:rPr>
          <w:sz w:val="28"/>
          <w:szCs w:val="28"/>
        </w:rPr>
        <w:t xml:space="preserve"> 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4D6CE2" w:rsidRPr="009365B2" w:rsidRDefault="004D6CE2" w:rsidP="004D6CE2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976209">
        <w:rPr>
          <w:sz w:val="28"/>
          <w:szCs w:val="28"/>
        </w:rPr>
        <w:t>1.12</w:t>
      </w:r>
      <w:r w:rsidRPr="009365B2">
        <w:rPr>
          <w:sz w:val="28"/>
          <w:szCs w:val="28"/>
        </w:rPr>
        <w:t>. Обеспечивать соблюдение работниками требований, правил и инструкций по охране труда.</w:t>
      </w:r>
    </w:p>
    <w:p w:rsidR="004D6CE2" w:rsidRDefault="00976209" w:rsidP="004D6CE2">
      <w:pPr>
        <w:tabs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6.1.13</w:t>
      </w:r>
      <w:r w:rsidR="004D6CE2">
        <w:rPr>
          <w:sz w:val="28"/>
          <w:szCs w:val="28"/>
        </w:rPr>
        <w:t xml:space="preserve">. </w:t>
      </w:r>
      <w:r w:rsidR="004D6CE2" w:rsidRPr="009365B2">
        <w:rPr>
          <w:sz w:val="28"/>
          <w:szCs w:val="28"/>
        </w:rPr>
        <w:t xml:space="preserve">Создать </w:t>
      </w:r>
      <w:proofErr w:type="gramStart"/>
      <w:r w:rsidR="004D6CE2" w:rsidRPr="009365B2">
        <w:rPr>
          <w:sz w:val="28"/>
          <w:szCs w:val="28"/>
        </w:rPr>
        <w:t>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</w:t>
      </w:r>
      <w:proofErr w:type="gramEnd"/>
      <w:r w:rsidR="004D6CE2" w:rsidRPr="009365B2">
        <w:rPr>
          <w:sz w:val="28"/>
          <w:szCs w:val="28"/>
        </w:rPr>
        <w:t xml:space="preserve"> условий и охраны труда, выполнением соглашения по охране труда.</w:t>
      </w:r>
    </w:p>
    <w:p w:rsidR="004D6CE2" w:rsidRPr="00595131" w:rsidRDefault="004D6CE2" w:rsidP="004D6CE2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976209">
        <w:rPr>
          <w:sz w:val="28"/>
          <w:szCs w:val="28"/>
        </w:rPr>
        <w:t>1.14</w:t>
      </w:r>
      <w:r w:rsidRPr="009365B2">
        <w:rPr>
          <w:sz w:val="28"/>
          <w:szCs w:val="28"/>
        </w:rPr>
        <w:t xml:space="preserve">. 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</w:t>
      </w:r>
      <w:proofErr w:type="gramStart"/>
      <w:r w:rsidRPr="009365B2">
        <w:rPr>
          <w:sz w:val="28"/>
          <w:szCs w:val="28"/>
        </w:rPr>
        <w:t>контроля за</w:t>
      </w:r>
      <w:proofErr w:type="gramEnd"/>
      <w:r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lastRenderedPageBreak/>
        <w:t xml:space="preserve">состоянием охраны труда в образовательной организации. В случае выявления ими нарушения прав работников на здоровые и безопасные условия труда </w:t>
      </w:r>
      <w:r w:rsidRPr="00595131">
        <w:rPr>
          <w:sz w:val="28"/>
          <w:szCs w:val="28"/>
        </w:rPr>
        <w:t>принимать меры к их устранению.</w:t>
      </w:r>
    </w:p>
    <w:p w:rsidR="004D6CE2" w:rsidRPr="009365B2" w:rsidRDefault="004D6CE2" w:rsidP="004D6CE2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976209">
        <w:rPr>
          <w:sz w:val="28"/>
          <w:szCs w:val="28"/>
        </w:rPr>
        <w:t>2</w:t>
      </w:r>
      <w:r w:rsidRPr="009365B2">
        <w:rPr>
          <w:sz w:val="28"/>
          <w:szCs w:val="28"/>
        </w:rPr>
        <w:t>. Работники обязуются:</w:t>
      </w:r>
    </w:p>
    <w:p w:rsidR="004D6CE2" w:rsidRPr="009365B2" w:rsidRDefault="004D6CE2" w:rsidP="004D6CE2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976209">
        <w:rPr>
          <w:sz w:val="28"/>
          <w:szCs w:val="28"/>
        </w:rPr>
        <w:t>2</w:t>
      </w:r>
      <w:r w:rsidRPr="009365B2">
        <w:rPr>
          <w:sz w:val="28"/>
          <w:szCs w:val="28"/>
        </w:rPr>
        <w:t>.1. 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4D6CE2" w:rsidRPr="009365B2" w:rsidRDefault="004D6CE2" w:rsidP="004D6CE2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976209">
        <w:rPr>
          <w:sz w:val="28"/>
          <w:szCs w:val="28"/>
        </w:rPr>
        <w:t>2</w:t>
      </w:r>
      <w:r w:rsidRPr="009365B2">
        <w:rPr>
          <w:sz w:val="28"/>
          <w:szCs w:val="28"/>
        </w:rPr>
        <w:t>.2. 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4D6CE2" w:rsidRPr="009365B2" w:rsidRDefault="004D6CE2" w:rsidP="004D6CE2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976209">
        <w:rPr>
          <w:sz w:val="28"/>
          <w:szCs w:val="28"/>
        </w:rPr>
        <w:t>2</w:t>
      </w:r>
      <w:r w:rsidRPr="009365B2">
        <w:rPr>
          <w:sz w:val="28"/>
          <w:szCs w:val="28"/>
        </w:rPr>
        <w:t>.3. 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</w:t>
      </w:r>
    </w:p>
    <w:p w:rsidR="004D6CE2" w:rsidRPr="009365B2" w:rsidRDefault="004D6CE2" w:rsidP="004D6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976209">
        <w:rPr>
          <w:sz w:val="28"/>
          <w:szCs w:val="28"/>
        </w:rPr>
        <w:t>2</w:t>
      </w:r>
      <w:r w:rsidRPr="009365B2">
        <w:rPr>
          <w:sz w:val="28"/>
          <w:szCs w:val="28"/>
        </w:rPr>
        <w:t>.4. Правильно применять средства индивидуальной и коллективной защиты.</w:t>
      </w:r>
    </w:p>
    <w:p w:rsidR="004D6CE2" w:rsidRPr="009365B2" w:rsidRDefault="004D6CE2" w:rsidP="004D6CE2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976209">
        <w:rPr>
          <w:sz w:val="28"/>
          <w:szCs w:val="28"/>
        </w:rPr>
        <w:t>2</w:t>
      </w:r>
      <w:r w:rsidRPr="009365B2">
        <w:rPr>
          <w:sz w:val="28"/>
          <w:szCs w:val="28"/>
        </w:rPr>
        <w:t xml:space="preserve">.5. </w:t>
      </w:r>
      <w:r>
        <w:rPr>
          <w:sz w:val="28"/>
          <w:szCs w:val="28"/>
        </w:rPr>
        <w:t>Незамедлительно и</w:t>
      </w:r>
      <w:r w:rsidRPr="009365B2">
        <w:rPr>
          <w:sz w:val="28"/>
          <w:szCs w:val="28"/>
        </w:rPr>
        <w:t>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4D6CE2" w:rsidRPr="00976209" w:rsidRDefault="004D6CE2" w:rsidP="004D6CE2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976209">
        <w:rPr>
          <w:sz w:val="28"/>
          <w:szCs w:val="28"/>
        </w:rPr>
        <w:t>3</w:t>
      </w:r>
      <w:r w:rsidRPr="009365B2">
        <w:rPr>
          <w:sz w:val="28"/>
          <w:szCs w:val="28"/>
        </w:rPr>
        <w:t xml:space="preserve">. 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 </w:t>
      </w:r>
      <w:r w:rsidRPr="00976209">
        <w:rPr>
          <w:sz w:val="28"/>
          <w:szCs w:val="28"/>
        </w:rPr>
        <w:t>с сохранением за это время средней заработной платы.</w:t>
      </w:r>
    </w:p>
    <w:p w:rsidR="004D6CE2" w:rsidRPr="009365B2" w:rsidRDefault="004D6CE2" w:rsidP="004D6CE2">
      <w:pPr>
        <w:jc w:val="both"/>
        <w:rPr>
          <w:sz w:val="28"/>
        </w:rPr>
      </w:pPr>
    </w:p>
    <w:p w:rsidR="004D6CE2" w:rsidRDefault="004D6CE2" w:rsidP="004D6CE2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</w:t>
      </w:r>
      <w:r w:rsidRPr="009365B2">
        <w:rPr>
          <w:b/>
          <w:bCs/>
          <w:caps/>
        </w:rPr>
        <w:t>. Гарантии профсоюзной деятельности</w:t>
      </w:r>
    </w:p>
    <w:p w:rsidR="00F479BC" w:rsidRPr="009365B2" w:rsidRDefault="00F479BC" w:rsidP="004D6CE2">
      <w:pPr>
        <w:pStyle w:val="3"/>
        <w:jc w:val="center"/>
        <w:outlineLvl w:val="0"/>
        <w:rPr>
          <w:b/>
          <w:bCs/>
          <w:caps/>
        </w:rPr>
      </w:pPr>
    </w:p>
    <w:p w:rsidR="004D6CE2" w:rsidRPr="009365B2" w:rsidRDefault="004D6CE2" w:rsidP="004D6CE2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7.1.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одновременно с выдачей заработной платы.</w:t>
      </w:r>
    </w:p>
    <w:p w:rsidR="004D6CE2" w:rsidRPr="00485709" w:rsidRDefault="004D6CE2" w:rsidP="004D6CE2">
      <w:pPr>
        <w:ind w:firstLine="709"/>
        <w:jc w:val="both"/>
        <w:rPr>
          <w:spacing w:val="-6"/>
          <w:sz w:val="28"/>
          <w:szCs w:val="28"/>
        </w:rPr>
      </w:pPr>
      <w:r w:rsidRPr="009365B2">
        <w:rPr>
          <w:sz w:val="28"/>
          <w:szCs w:val="28"/>
        </w:rPr>
        <w:t xml:space="preserve">7.2. </w:t>
      </w:r>
      <w:proofErr w:type="gramStart"/>
      <w:r w:rsidRPr="009365B2">
        <w:rPr>
          <w:sz w:val="28"/>
          <w:szCs w:val="28"/>
        </w:rPr>
        <w:t xml:space="preserve">В случае если работник, не состоящий в Профсоюзе, уполномочил выборный орган </w:t>
      </w:r>
      <w:r w:rsidRPr="00485709">
        <w:rPr>
          <w:spacing w:val="-6"/>
          <w:sz w:val="28"/>
          <w:szCs w:val="28"/>
        </w:rPr>
        <w:t xml:space="preserve">первичной профсоюзной организации представлять его законные интересы во взаимоотношениях с работодателем (статьи 30 и 31 ТК РФ),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</w:t>
      </w:r>
      <w:r w:rsidRPr="00485709">
        <w:rPr>
          <w:i/>
          <w:spacing w:val="-6"/>
          <w:sz w:val="28"/>
          <w:szCs w:val="28"/>
        </w:rPr>
        <w:t xml:space="preserve">в размере 1% </w:t>
      </w:r>
      <w:r w:rsidRPr="00485709">
        <w:rPr>
          <w:spacing w:val="-6"/>
          <w:sz w:val="28"/>
          <w:szCs w:val="28"/>
        </w:rPr>
        <w:t xml:space="preserve">(часть 6 статьи 377 ТК РФ). </w:t>
      </w:r>
      <w:proofErr w:type="gramEnd"/>
    </w:p>
    <w:p w:rsidR="004D6CE2" w:rsidRPr="009365B2" w:rsidRDefault="004D6CE2" w:rsidP="004D6CE2">
      <w:pPr>
        <w:pStyle w:val="3"/>
        <w:ind w:firstLine="709"/>
        <w:rPr>
          <w:b/>
        </w:rPr>
      </w:pPr>
      <w:r w:rsidRPr="009365B2">
        <w:t>7.3. В целях создания условий для успешной деятельности первичной профсоюзной организац</w:t>
      </w:r>
      <w:proofErr w:type="gramStart"/>
      <w:r w:rsidRPr="009365B2">
        <w:t>ии и ее</w:t>
      </w:r>
      <w:proofErr w:type="gramEnd"/>
      <w:r w:rsidRPr="009365B2">
        <w:t xml:space="preserve"> выборного органа в соответствии с Трудовым кодексом Российской Федерации, Федеральным законом «О профессиональных союзах, их правах и гарантиях деятельности», иными федеральными законами, настоящим коллективным договором работодатель обязуется:</w:t>
      </w:r>
    </w:p>
    <w:p w:rsidR="004D6CE2" w:rsidRPr="009365B2" w:rsidRDefault="004D6CE2" w:rsidP="004D6CE2">
      <w:pPr>
        <w:pStyle w:val="3"/>
        <w:ind w:firstLine="709"/>
      </w:pPr>
      <w:r w:rsidRPr="009365B2">
        <w:lastRenderedPageBreak/>
        <w:t>7.3.1. При принятии локальных нормативных актов, затрагивающих права работников образовательной организации, учитывать мнение выборного органа первичной профсоюзной организации в порядке и на условиях, предусмотренных трудовым законодательством и настоящим коллективным договором;</w:t>
      </w:r>
    </w:p>
    <w:p w:rsidR="004D6CE2" w:rsidRPr="009365B2" w:rsidRDefault="004D6CE2" w:rsidP="004D6CE2">
      <w:pPr>
        <w:pStyle w:val="3"/>
        <w:ind w:firstLine="708"/>
      </w:pPr>
      <w:r w:rsidRPr="009365B2">
        <w:t>7.3.2. Соблюдать права Профсоюза, установленные законодательством и настоящим коллективным договором (глава 58 ТК РФ);</w:t>
      </w:r>
    </w:p>
    <w:p w:rsidR="004D6CE2" w:rsidRPr="009365B2" w:rsidRDefault="004D6CE2" w:rsidP="004D6CE2">
      <w:pPr>
        <w:pStyle w:val="3"/>
        <w:ind w:firstLine="708"/>
      </w:pPr>
      <w:r w:rsidRPr="009365B2">
        <w:t>7.3.3. Не препятствовать представителям Профсоюза в посещении рабочих мест, на которых работают члены Профсоюза, для реализации уставных задач и представленных законодательством прав (статья 370 ТК РФ, статья 11 Федерального закона «О профессиональных союзах, их правах и гарантиях деятельности»);</w:t>
      </w:r>
    </w:p>
    <w:p w:rsidR="004D6CE2" w:rsidRPr="009365B2" w:rsidRDefault="004D6CE2" w:rsidP="004D6CE2">
      <w:pPr>
        <w:pStyle w:val="3"/>
        <w:ind w:firstLine="708"/>
      </w:pPr>
      <w:r w:rsidRPr="009365B2">
        <w:t xml:space="preserve">7.3.4. Безвозмездно предоставлять выборному органу первичной профсоюзной организации </w:t>
      </w:r>
      <w:proofErr w:type="gramStart"/>
      <w:r w:rsidRPr="009365B2">
        <w:t>помещения</w:t>
      </w:r>
      <w:proofErr w:type="gramEnd"/>
      <w:r w:rsidRPr="009365B2">
        <w:t xml:space="preserve"> как для постоянной работы выборного органа первичной профсоюзной организации,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4D6CE2" w:rsidRPr="009365B2" w:rsidRDefault="004D6CE2" w:rsidP="004D6CE2">
      <w:pPr>
        <w:pStyle w:val="3"/>
        <w:ind w:firstLine="708"/>
      </w:pPr>
      <w:r w:rsidRPr="009365B2">
        <w:t xml:space="preserve">7.3.5. Предоставлять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</w:r>
    </w:p>
    <w:p w:rsidR="004D6CE2" w:rsidRPr="000B0FCF" w:rsidRDefault="004D6CE2" w:rsidP="004D6CE2">
      <w:pPr>
        <w:pStyle w:val="3"/>
        <w:ind w:firstLine="708"/>
        <w:rPr>
          <w:spacing w:val="-6"/>
        </w:rPr>
      </w:pPr>
      <w:r w:rsidRPr="009365B2">
        <w:t xml:space="preserve">7.3.6. Осуществлять техническое обслуживание оргтехники и компьютеров, множительной техники, необходимой для деятельности выборного органа первичной профсоюзной организации, а также осуществлять хозяйственное содержание, ремонт, отопление, освещение, уборку и охрану помещения, выделенного выборному органу первичной профсоюзной </w:t>
      </w:r>
      <w:r w:rsidRPr="000B0FCF">
        <w:rPr>
          <w:spacing w:val="-6"/>
        </w:rPr>
        <w:t>организации;</w:t>
      </w:r>
    </w:p>
    <w:p w:rsidR="004D6CE2" w:rsidRPr="000B0FCF" w:rsidRDefault="00795E6F" w:rsidP="004D6CE2">
      <w:pPr>
        <w:pStyle w:val="3"/>
        <w:ind w:firstLine="708"/>
        <w:rPr>
          <w:spacing w:val="-6"/>
        </w:rPr>
      </w:pPr>
      <w:r>
        <w:rPr>
          <w:spacing w:val="-6"/>
        </w:rPr>
        <w:t>7.3.7</w:t>
      </w:r>
      <w:r w:rsidR="004D6CE2" w:rsidRPr="000B0FCF">
        <w:rPr>
          <w:spacing w:val="-6"/>
        </w:rPr>
        <w:t>. Не допускать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(или) профсоюзной деятельностью.</w:t>
      </w:r>
    </w:p>
    <w:p w:rsidR="004D6CE2" w:rsidRPr="000B0FCF" w:rsidRDefault="00795E6F" w:rsidP="004D6CE2">
      <w:pPr>
        <w:pStyle w:val="3"/>
        <w:ind w:firstLine="708"/>
        <w:rPr>
          <w:spacing w:val="-6"/>
        </w:rPr>
      </w:pPr>
      <w:r>
        <w:rPr>
          <w:spacing w:val="-6"/>
        </w:rPr>
        <w:t>7.3.8</w:t>
      </w:r>
      <w:r w:rsidR="004D6CE2" w:rsidRPr="000B0FCF">
        <w:rPr>
          <w:spacing w:val="-6"/>
        </w:rPr>
        <w:t xml:space="preserve">. Привлекать представителей выборного органа первичной профсоюзной организации для осуществления </w:t>
      </w:r>
      <w:proofErr w:type="gramStart"/>
      <w:r w:rsidR="004D6CE2" w:rsidRPr="000B0FCF">
        <w:rPr>
          <w:spacing w:val="-6"/>
        </w:rPr>
        <w:t>контроля</w:t>
      </w:r>
      <w:r w:rsidR="008960C6">
        <w:rPr>
          <w:spacing w:val="-6"/>
        </w:rPr>
        <w:t xml:space="preserve"> </w:t>
      </w:r>
      <w:r w:rsidR="004D6CE2" w:rsidRPr="000B0FCF">
        <w:rPr>
          <w:spacing w:val="-6"/>
        </w:rPr>
        <w:t>за</w:t>
      </w:r>
      <w:proofErr w:type="gramEnd"/>
      <w:r w:rsidR="004D6CE2" w:rsidRPr="000B0FCF">
        <w:rPr>
          <w:spacing w:val="-6"/>
        </w:rPr>
        <w:t xml:space="preserve"> правильностью расходования фонда оплаты труда, фонда экономии заработной платы, внебюджетного фонда.</w:t>
      </w:r>
    </w:p>
    <w:p w:rsidR="004D6CE2" w:rsidRPr="000B0FCF" w:rsidRDefault="004D6CE2" w:rsidP="004D6CE2">
      <w:pPr>
        <w:pStyle w:val="37"/>
        <w:ind w:left="0" w:firstLine="709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</w:rPr>
        <w:t>7.4. Взаимодействие работодателя с выборным органом первичной профсоюзной организации осуществляется посредством:</w:t>
      </w:r>
    </w:p>
    <w:p w:rsidR="004D6CE2" w:rsidRPr="000B0FCF" w:rsidRDefault="004D6CE2" w:rsidP="00795E6F">
      <w:pPr>
        <w:pStyle w:val="38"/>
        <w:numPr>
          <w:ilvl w:val="0"/>
          <w:numId w:val="12"/>
        </w:numPr>
        <w:tabs>
          <w:tab w:val="clear" w:pos="786"/>
          <w:tab w:val="num" w:pos="-440"/>
          <w:tab w:val="num" w:pos="284"/>
          <w:tab w:val="left" w:pos="1418"/>
        </w:tabs>
        <w:spacing w:after="0"/>
        <w:ind w:left="0" w:firstLine="709"/>
        <w:contextualSpacing w:val="0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учета мотивированного мнения</w:t>
      </w:r>
      <w:r w:rsidRPr="000B0FCF">
        <w:rPr>
          <w:spacing w:val="-6"/>
          <w:sz w:val="28"/>
          <w:szCs w:val="28"/>
        </w:rPr>
        <w:t xml:space="preserve"> выборного органа первичной профсоюзной организации в порядке, установленном статьями 372 и 373 ТК РФ;</w:t>
      </w:r>
    </w:p>
    <w:p w:rsidR="004D6CE2" w:rsidRPr="009365B2" w:rsidRDefault="004D6CE2" w:rsidP="00795E6F">
      <w:pPr>
        <w:pStyle w:val="38"/>
        <w:numPr>
          <w:ilvl w:val="0"/>
          <w:numId w:val="12"/>
        </w:numPr>
        <w:tabs>
          <w:tab w:val="clear" w:pos="786"/>
          <w:tab w:val="num" w:pos="-330"/>
          <w:tab w:val="num" w:pos="284"/>
          <w:tab w:val="left" w:pos="1418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согласования (письменного)</w:t>
      </w:r>
      <w:r w:rsidRPr="000B0FCF">
        <w:rPr>
          <w:spacing w:val="-6"/>
          <w:sz w:val="28"/>
          <w:szCs w:val="28"/>
        </w:rPr>
        <w:t>, при принятии решений руководителем образовательной</w:t>
      </w:r>
      <w:r w:rsidRPr="009365B2">
        <w:rPr>
          <w:sz w:val="28"/>
          <w:szCs w:val="28"/>
        </w:rPr>
        <w:t xml:space="preserve"> организации по вопросам, предусмотренным пунктом 7.5. настоящего коллективного договора, с выборным органом первичной профсоюзной организации после проведения взаимных консультаций.</w:t>
      </w:r>
    </w:p>
    <w:p w:rsidR="004D6CE2" w:rsidRPr="009365B2" w:rsidRDefault="004D6CE2" w:rsidP="00795E6F">
      <w:pPr>
        <w:pStyle w:val="37"/>
        <w:tabs>
          <w:tab w:val="num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7.5. С учетом мнения выборного органа первичной профсоюзной организации производится:</w:t>
      </w:r>
    </w:p>
    <w:p w:rsidR="004D6CE2" w:rsidRPr="00795E6F" w:rsidRDefault="004D6CE2" w:rsidP="00795E6F">
      <w:pPr>
        <w:pStyle w:val="37"/>
        <w:tabs>
          <w:tab w:val="num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795E6F">
        <w:rPr>
          <w:sz w:val="28"/>
          <w:szCs w:val="28"/>
        </w:rPr>
        <w:t>-</w:t>
      </w:r>
      <w:r w:rsidRPr="00795E6F">
        <w:rPr>
          <w:sz w:val="28"/>
          <w:szCs w:val="28"/>
        </w:rPr>
        <w:tab/>
        <w:t>установление системы оплаты труда работников, включая порядок стимулирования труда в организации (статья 144 ТК РФ);</w:t>
      </w:r>
    </w:p>
    <w:p w:rsidR="004D6CE2" w:rsidRPr="009365B2" w:rsidRDefault="004D6CE2" w:rsidP="00795E6F">
      <w:pPr>
        <w:pStyle w:val="37"/>
        <w:numPr>
          <w:ilvl w:val="0"/>
          <w:numId w:val="12"/>
        </w:numPr>
        <w:tabs>
          <w:tab w:val="clear" w:pos="786"/>
          <w:tab w:val="num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795E6F">
        <w:rPr>
          <w:sz w:val="28"/>
          <w:szCs w:val="28"/>
        </w:rPr>
        <w:t>принятие правил внутреннего трудового распорядка (статья 190 ТК</w:t>
      </w:r>
      <w:r w:rsidRPr="009365B2">
        <w:rPr>
          <w:sz w:val="28"/>
          <w:szCs w:val="28"/>
        </w:rPr>
        <w:t xml:space="preserve"> РФ);</w:t>
      </w:r>
    </w:p>
    <w:p w:rsidR="004D6CE2" w:rsidRPr="009365B2" w:rsidRDefault="004D6CE2" w:rsidP="00795E6F">
      <w:pPr>
        <w:pStyle w:val="37"/>
        <w:numPr>
          <w:ilvl w:val="0"/>
          <w:numId w:val="12"/>
        </w:numPr>
        <w:tabs>
          <w:tab w:val="clear" w:pos="786"/>
          <w:tab w:val="num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составление графиков сменности </w:t>
      </w:r>
      <w:r w:rsidRPr="009365B2">
        <w:rPr>
          <w:iCs/>
          <w:sz w:val="28"/>
          <w:szCs w:val="28"/>
        </w:rPr>
        <w:t>(статья 103 ТК РФ);</w:t>
      </w:r>
    </w:p>
    <w:p w:rsidR="004D6CE2" w:rsidRPr="009365B2" w:rsidRDefault="004D6CE2" w:rsidP="00795E6F">
      <w:pPr>
        <w:pStyle w:val="37"/>
        <w:numPr>
          <w:ilvl w:val="0"/>
          <w:numId w:val="12"/>
        </w:numPr>
        <w:tabs>
          <w:tab w:val="clear" w:pos="786"/>
          <w:tab w:val="num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установление сроков выплаты заработной платы работника</w:t>
      </w:r>
      <w:proofErr w:type="gramStart"/>
      <w:r w:rsidRPr="009365B2">
        <w:rPr>
          <w:sz w:val="28"/>
          <w:szCs w:val="28"/>
        </w:rPr>
        <w:t>м</w:t>
      </w:r>
      <w:r w:rsidRPr="009365B2">
        <w:rPr>
          <w:iCs/>
          <w:sz w:val="28"/>
          <w:szCs w:val="28"/>
        </w:rPr>
        <w:t>(</w:t>
      </w:r>
      <w:proofErr w:type="gramEnd"/>
      <w:r w:rsidRPr="009365B2">
        <w:rPr>
          <w:iCs/>
          <w:sz w:val="28"/>
          <w:szCs w:val="28"/>
        </w:rPr>
        <w:t>статья 13</w:t>
      </w:r>
      <w:r>
        <w:rPr>
          <w:iCs/>
          <w:sz w:val="28"/>
          <w:szCs w:val="28"/>
        </w:rPr>
        <w:t>6</w:t>
      </w:r>
      <w:r w:rsidRPr="009365B2">
        <w:rPr>
          <w:iCs/>
          <w:sz w:val="28"/>
          <w:szCs w:val="28"/>
        </w:rPr>
        <w:t xml:space="preserve"> ТК РФ);</w:t>
      </w:r>
    </w:p>
    <w:p w:rsidR="004D6CE2" w:rsidRPr="009365B2" w:rsidRDefault="004D6CE2" w:rsidP="00795E6F">
      <w:pPr>
        <w:pStyle w:val="37"/>
        <w:numPr>
          <w:ilvl w:val="0"/>
          <w:numId w:val="12"/>
        </w:numPr>
        <w:tabs>
          <w:tab w:val="clear" w:pos="786"/>
          <w:tab w:val="num" w:pos="-1870"/>
          <w:tab w:val="num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сверхурочным работам (статья 99 ТК РФ);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работе в выходные и нерабочие праздничные дни (статья 113 ТК РФ);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очередности предоставления отпусков </w:t>
      </w:r>
      <w:r w:rsidRPr="009365B2">
        <w:rPr>
          <w:iCs/>
          <w:sz w:val="28"/>
          <w:szCs w:val="28"/>
        </w:rPr>
        <w:t>(статья 123 ТК РФ);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приняти</w:t>
      </w:r>
      <w:r>
        <w:rPr>
          <w:iCs/>
          <w:sz w:val="28"/>
          <w:szCs w:val="28"/>
        </w:rPr>
        <w:t>е</w:t>
      </w:r>
      <w:r w:rsidRPr="009365B2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</w:t>
      </w:r>
      <w:proofErr w:type="gramStart"/>
      <w:r w:rsidRPr="009365B2">
        <w:rPr>
          <w:iCs/>
          <w:sz w:val="28"/>
          <w:szCs w:val="28"/>
        </w:rPr>
        <w:t>м</w:t>
      </w:r>
      <w:r>
        <w:rPr>
          <w:sz w:val="28"/>
          <w:szCs w:val="28"/>
        </w:rPr>
        <w:t>(</w:t>
      </w:r>
      <w:proofErr w:type="gramEnd"/>
      <w:r w:rsidRPr="009365B2">
        <w:rPr>
          <w:iCs/>
          <w:sz w:val="28"/>
          <w:szCs w:val="28"/>
        </w:rPr>
        <w:t xml:space="preserve">статья </w:t>
      </w:r>
      <w:r>
        <w:rPr>
          <w:iCs/>
          <w:sz w:val="28"/>
          <w:szCs w:val="28"/>
        </w:rPr>
        <w:t xml:space="preserve">100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iCs/>
          <w:sz w:val="28"/>
          <w:szCs w:val="28"/>
        </w:rPr>
        <w:t>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Pr="009365B2">
        <w:rPr>
          <w:iCs/>
          <w:sz w:val="28"/>
          <w:szCs w:val="28"/>
        </w:rPr>
        <w:t>(статья 180 ТК РФ);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утверждение формы расчетного листка </w:t>
      </w:r>
      <w:r w:rsidRPr="009365B2">
        <w:rPr>
          <w:iCs/>
          <w:sz w:val="28"/>
          <w:szCs w:val="28"/>
        </w:rPr>
        <w:t>(статья 136 ТК РФ);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33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определение форм подготовки работников и дополнительного профессионального образования работников, перечень необходимых профессий и специальностей </w:t>
      </w:r>
      <w:r w:rsidRPr="009365B2">
        <w:rPr>
          <w:iCs/>
          <w:sz w:val="28"/>
          <w:szCs w:val="28"/>
        </w:rPr>
        <w:t>(статья 196 ТК РФ);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определение сроков проведения специальной оценки условий труда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 xml:space="preserve">статья </w:t>
      </w:r>
      <w:r>
        <w:rPr>
          <w:iCs/>
          <w:sz w:val="28"/>
          <w:szCs w:val="28"/>
        </w:rPr>
        <w:t xml:space="preserve">22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4D6CE2" w:rsidRPr="00074077" w:rsidRDefault="004D6CE2" w:rsidP="004D6CE2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формирование аттестационной комиссии в образовательной </w:t>
      </w:r>
      <w:r w:rsidRPr="00074077">
        <w:rPr>
          <w:sz w:val="28"/>
          <w:szCs w:val="28"/>
        </w:rPr>
        <w:t>организации (</w:t>
      </w:r>
      <w:r w:rsidRPr="00074077">
        <w:rPr>
          <w:iCs/>
          <w:sz w:val="28"/>
          <w:szCs w:val="28"/>
        </w:rPr>
        <w:t>статья 82 ТК РФ)</w:t>
      </w:r>
      <w:r w:rsidRPr="00074077">
        <w:rPr>
          <w:sz w:val="28"/>
          <w:szCs w:val="28"/>
        </w:rPr>
        <w:t>;</w:t>
      </w:r>
    </w:p>
    <w:p w:rsidR="004D6CE2" w:rsidRPr="00074077" w:rsidRDefault="004D6CE2" w:rsidP="004D6CE2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4D6CE2" w:rsidRPr="00074077" w:rsidRDefault="004D6CE2" w:rsidP="004D6CE2">
      <w:pPr>
        <w:pStyle w:val="37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изменение условий труда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>статья</w:t>
      </w:r>
      <w:r>
        <w:rPr>
          <w:iCs/>
          <w:sz w:val="28"/>
          <w:szCs w:val="28"/>
        </w:rPr>
        <w:t xml:space="preserve"> 74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 xml:space="preserve">. </w:t>
      </w:r>
    </w:p>
    <w:p w:rsidR="004D6CE2" w:rsidRPr="009365B2" w:rsidRDefault="004D6CE2" w:rsidP="004D6CE2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7.6.</w:t>
      </w:r>
      <w:r w:rsidRPr="009365B2">
        <w:rPr>
          <w:sz w:val="28"/>
          <w:szCs w:val="28"/>
        </w:rPr>
        <w:tab/>
        <w:t>С учетом мотивированного мнения выборного органа первичной профсоюзной организации производится расторжение трудового договора с работниками, являющимися членами Профсоюза, по следующим основаниям:</w:t>
      </w:r>
    </w:p>
    <w:p w:rsidR="004D6CE2" w:rsidRPr="009365B2" w:rsidRDefault="004D6CE2" w:rsidP="004D6CE2">
      <w:pPr>
        <w:pStyle w:val="37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сокращение численности или штата работников организации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>стать</w:t>
      </w:r>
      <w:r>
        <w:rPr>
          <w:iCs/>
          <w:sz w:val="28"/>
          <w:szCs w:val="28"/>
        </w:rPr>
        <w:t xml:space="preserve">и 81, 82, 373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4D6CE2" w:rsidRPr="009365B2" w:rsidRDefault="004D6CE2" w:rsidP="004D6CE2">
      <w:pPr>
        <w:pStyle w:val="37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>стать</w:t>
      </w:r>
      <w:r>
        <w:rPr>
          <w:iCs/>
          <w:sz w:val="28"/>
          <w:szCs w:val="28"/>
        </w:rPr>
        <w:t xml:space="preserve">и 81, 82, 373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4D6CE2" w:rsidRPr="00CB5B22" w:rsidRDefault="004D6CE2" w:rsidP="004D6CE2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CB5B22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 (</w:t>
      </w:r>
      <w:r w:rsidRPr="00CB5B22">
        <w:rPr>
          <w:iCs/>
          <w:sz w:val="28"/>
          <w:szCs w:val="28"/>
        </w:rPr>
        <w:t>статьи 81, 82, 373 ТК РФ)</w:t>
      </w:r>
      <w:r w:rsidRPr="00CB5B22">
        <w:rPr>
          <w:sz w:val="28"/>
          <w:szCs w:val="28"/>
        </w:rPr>
        <w:t>;</w:t>
      </w:r>
    </w:p>
    <w:p w:rsidR="004D6CE2" w:rsidRPr="00F7741F" w:rsidRDefault="004D6CE2" w:rsidP="004D6CE2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sz w:val="28"/>
          <w:szCs w:val="28"/>
        </w:rPr>
        <w:t xml:space="preserve">- </w:t>
      </w:r>
      <w:r w:rsidRPr="00F7741F">
        <w:rPr>
          <w:iCs/>
          <w:sz w:val="28"/>
          <w:szCs w:val="28"/>
        </w:rPr>
        <w:t xml:space="preserve">повторное в течение одного года грубое нарушение устава организации, осуществляющей образовательную деятельность </w:t>
      </w:r>
      <w:r w:rsidRPr="00F7741F">
        <w:rPr>
          <w:sz w:val="28"/>
          <w:szCs w:val="28"/>
        </w:rPr>
        <w:t xml:space="preserve">(пункт 1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</w:t>
      </w:r>
      <w:r w:rsidRPr="00F7741F">
        <w:rPr>
          <w:iCs/>
          <w:sz w:val="28"/>
          <w:szCs w:val="28"/>
        </w:rPr>
        <w:t>;</w:t>
      </w:r>
    </w:p>
    <w:p w:rsidR="004D6CE2" w:rsidRPr="00F7741F" w:rsidRDefault="004D6CE2" w:rsidP="004D6CE2">
      <w:pPr>
        <w:pStyle w:val="3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 xml:space="preserve">совершение работником, выполняющим воспитательные функции, аморального проступка, несовместимого с продолжением данной работы (пункт 8 части 1 </w:t>
      </w:r>
      <w:r w:rsidRPr="00F7741F">
        <w:rPr>
          <w:iCs/>
          <w:sz w:val="28"/>
          <w:szCs w:val="28"/>
        </w:rPr>
        <w:t>статьи 81 ТК РФ)</w:t>
      </w:r>
      <w:r w:rsidRPr="00F7741F">
        <w:rPr>
          <w:sz w:val="28"/>
          <w:szCs w:val="28"/>
        </w:rPr>
        <w:t>;</w:t>
      </w:r>
    </w:p>
    <w:p w:rsidR="004D6CE2" w:rsidRPr="005C3E2A" w:rsidRDefault="004D6CE2" w:rsidP="004D6CE2">
      <w:pPr>
        <w:pStyle w:val="37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 xml:space="preserve">применение, в том числе однократное, методов воспитания, связанных с физическим и (или) психическим насилием над личностью обучающегося, воспитанника (пункт 2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).</w:t>
      </w:r>
    </w:p>
    <w:p w:rsidR="004D6CE2" w:rsidRPr="009365B2" w:rsidRDefault="004D6CE2" w:rsidP="004D6CE2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7.7.</w:t>
      </w:r>
      <w:r w:rsidRPr="009365B2">
        <w:rPr>
          <w:sz w:val="28"/>
          <w:szCs w:val="28"/>
        </w:rPr>
        <w:tab/>
        <w:t>По согласованию с выборным органом первичной профсоюзной организации производится: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установление перечня должностей работников с ненормированным рабочим днем (статья 101 ТК РФ);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присвоению почетных звани</w:t>
      </w:r>
      <w:proofErr w:type="gramStart"/>
      <w:r w:rsidRPr="009365B2">
        <w:rPr>
          <w:sz w:val="28"/>
          <w:szCs w:val="28"/>
        </w:rPr>
        <w:t>й(</w:t>
      </w:r>
      <w:proofErr w:type="gramEnd"/>
      <w:r w:rsidRPr="009365B2">
        <w:rPr>
          <w:sz w:val="28"/>
          <w:szCs w:val="28"/>
        </w:rPr>
        <w:t>статья 1</w:t>
      </w:r>
      <w:r>
        <w:rPr>
          <w:sz w:val="28"/>
          <w:szCs w:val="28"/>
        </w:rPr>
        <w:t>9</w:t>
      </w:r>
      <w:r w:rsidRPr="009365B2">
        <w:rPr>
          <w:sz w:val="28"/>
          <w:szCs w:val="28"/>
        </w:rPr>
        <w:t>1 ТК РФ);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награждению отраслевыми наградами и иными наградам</w:t>
      </w:r>
      <w:proofErr w:type="gramStart"/>
      <w:r w:rsidRPr="009365B2">
        <w:rPr>
          <w:sz w:val="28"/>
          <w:szCs w:val="28"/>
        </w:rPr>
        <w:t>и(</w:t>
      </w:r>
      <w:proofErr w:type="gramEnd"/>
      <w:r w:rsidRPr="009365B2">
        <w:rPr>
          <w:sz w:val="28"/>
          <w:szCs w:val="28"/>
        </w:rPr>
        <w:t>статья 1</w:t>
      </w:r>
      <w:r>
        <w:rPr>
          <w:sz w:val="28"/>
          <w:szCs w:val="28"/>
        </w:rPr>
        <w:t>9</w:t>
      </w:r>
      <w:r w:rsidRPr="009365B2">
        <w:rPr>
          <w:sz w:val="28"/>
          <w:szCs w:val="28"/>
        </w:rPr>
        <w:t>1 ТК РФ);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повышения заработной платы в ночное время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154 ТК РФ);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распределение учебной нагрузки</w:t>
      </w:r>
      <w:r w:rsidR="008960C6"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>
        <w:rPr>
          <w:iCs/>
          <w:sz w:val="28"/>
          <w:szCs w:val="28"/>
        </w:rPr>
        <w:t>100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утверждение расписания занятий</w:t>
      </w:r>
      <w:r w:rsidR="008960C6"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</w:t>
      </w:r>
      <w:r>
        <w:rPr>
          <w:iCs/>
          <w:sz w:val="28"/>
          <w:szCs w:val="28"/>
        </w:rPr>
        <w:t>00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установление, изменение размеров выплат стимулирующего характер</w:t>
      </w:r>
      <w:proofErr w:type="gramStart"/>
      <w:r w:rsidRPr="009365B2">
        <w:rPr>
          <w:sz w:val="28"/>
          <w:szCs w:val="28"/>
        </w:rPr>
        <w:t>а</w:t>
      </w:r>
      <w:r w:rsidRPr="009365B2">
        <w:rPr>
          <w:iCs/>
          <w:sz w:val="28"/>
          <w:szCs w:val="28"/>
        </w:rPr>
        <w:t>(</w:t>
      </w:r>
      <w:proofErr w:type="gramEnd"/>
      <w:r w:rsidRPr="009365B2">
        <w:rPr>
          <w:sz w:val="28"/>
          <w:szCs w:val="28"/>
        </w:rPr>
        <w:t>стать</w:t>
      </w:r>
      <w:r>
        <w:rPr>
          <w:sz w:val="28"/>
          <w:szCs w:val="28"/>
        </w:rPr>
        <w:t>и 135,</w:t>
      </w:r>
      <w:r w:rsidRPr="009365B2">
        <w:rPr>
          <w:iCs/>
          <w:sz w:val="28"/>
          <w:szCs w:val="28"/>
        </w:rPr>
        <w:t xml:space="preserve"> 14</w:t>
      </w:r>
      <w:r>
        <w:rPr>
          <w:iCs/>
          <w:sz w:val="28"/>
          <w:szCs w:val="28"/>
        </w:rPr>
        <w:t>4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 xml:space="preserve">; </w:t>
      </w:r>
    </w:p>
    <w:p w:rsidR="004D6CE2" w:rsidRPr="00795E6F" w:rsidRDefault="004D6CE2" w:rsidP="004D6CE2">
      <w:pPr>
        <w:pStyle w:val="37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795E6F">
        <w:rPr>
          <w:sz w:val="28"/>
          <w:szCs w:val="28"/>
        </w:rPr>
        <w:t xml:space="preserve">распределение премиальных выплат и использование фонда экономии заработной платы </w:t>
      </w:r>
      <w:r w:rsidRPr="00795E6F">
        <w:rPr>
          <w:iCs/>
          <w:sz w:val="28"/>
          <w:szCs w:val="28"/>
        </w:rPr>
        <w:t>(</w:t>
      </w:r>
      <w:r w:rsidRPr="00795E6F">
        <w:rPr>
          <w:sz w:val="28"/>
          <w:szCs w:val="28"/>
        </w:rPr>
        <w:t>статьи 135,</w:t>
      </w:r>
      <w:r w:rsidRPr="00795E6F">
        <w:rPr>
          <w:iCs/>
          <w:sz w:val="28"/>
          <w:szCs w:val="28"/>
        </w:rPr>
        <w:t xml:space="preserve"> 144 ТК РФ)</w:t>
      </w:r>
      <w:r w:rsidRPr="00795E6F">
        <w:rPr>
          <w:sz w:val="28"/>
          <w:szCs w:val="28"/>
        </w:rPr>
        <w:t>;</w:t>
      </w:r>
    </w:p>
    <w:p w:rsidR="004D6CE2" w:rsidRPr="009365B2" w:rsidRDefault="004D6CE2" w:rsidP="004D6CE2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Перечень локальных нормативных актов, содержащих нормы трудового права, принимаемых работодателем с учетом мотивированного мнения выборного органа первичной профсоюзной организации</w:t>
      </w:r>
      <w:r>
        <w:rPr>
          <w:sz w:val="28"/>
          <w:szCs w:val="28"/>
        </w:rPr>
        <w:t>,</w:t>
      </w:r>
      <w:r w:rsidRPr="009365B2">
        <w:rPr>
          <w:sz w:val="28"/>
          <w:szCs w:val="28"/>
        </w:rPr>
        <w:t xml:space="preserve"> определен в приложении к настоящему коллективному договору.</w:t>
      </w:r>
    </w:p>
    <w:p w:rsidR="004D6CE2" w:rsidRPr="009365B2" w:rsidRDefault="004D6CE2" w:rsidP="004D6CE2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7.8. С </w:t>
      </w:r>
      <w:r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>согласия выборного органа первичной профсоюзной организации производится:</w:t>
      </w:r>
    </w:p>
    <w:p w:rsidR="004D6CE2" w:rsidRPr="009365B2" w:rsidRDefault="004D6CE2" w:rsidP="004D6CE2">
      <w:pPr>
        <w:pStyle w:val="37"/>
        <w:numPr>
          <w:ilvl w:val="0"/>
          <w:numId w:val="12"/>
        </w:numPr>
        <w:tabs>
          <w:tab w:val="num" w:pos="-66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применение дисциплинарного взыскания в виде замечания или выговора в отношении работников, являющихся членами выборного органа первичной профсоюзной организации</w:t>
      </w:r>
      <w:r>
        <w:rPr>
          <w:sz w:val="28"/>
          <w:szCs w:val="28"/>
        </w:rPr>
        <w:t xml:space="preserve"> (</w:t>
      </w:r>
      <w:r w:rsidRPr="009365B2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9365B2">
        <w:rPr>
          <w:iCs/>
          <w:sz w:val="28"/>
          <w:szCs w:val="28"/>
        </w:rPr>
        <w:t xml:space="preserve"> 1</w:t>
      </w:r>
      <w:r>
        <w:rPr>
          <w:iCs/>
          <w:sz w:val="28"/>
          <w:szCs w:val="28"/>
        </w:rPr>
        <w:t>92, 193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4D6CE2" w:rsidRDefault="004D6CE2" w:rsidP="004D6CE2">
      <w:pPr>
        <w:pStyle w:val="37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временный перевод работников, являющихся членами выборного органа первичной профсоюзной организации, на другую работу в случаях, предусмотренных частью 3 статьи 72.2.</w:t>
      </w:r>
      <w:r>
        <w:rPr>
          <w:sz w:val="28"/>
          <w:szCs w:val="28"/>
        </w:rPr>
        <w:t xml:space="preserve"> ТК РФ;</w:t>
      </w:r>
    </w:p>
    <w:p w:rsidR="004D6CE2" w:rsidRDefault="004D6CE2" w:rsidP="004D6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4D6CE2" w:rsidRPr="009365B2" w:rsidRDefault="004D6CE2" w:rsidP="004D6CE2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7.9.</w:t>
      </w:r>
      <w:r w:rsidRPr="009365B2">
        <w:rPr>
          <w:sz w:val="28"/>
          <w:szCs w:val="28"/>
        </w:rPr>
        <w:tab/>
        <w:t xml:space="preserve">С </w:t>
      </w:r>
      <w:r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вышестоящего выборного профсоюзного органа производится увольнение председателя (заместителя председателя) выборного органа первичной профсоюзной организации в период осуществления своих полномочий и в течение 2-х лет после его окончания по </w:t>
      </w:r>
      <w:r>
        <w:rPr>
          <w:sz w:val="28"/>
          <w:szCs w:val="28"/>
        </w:rPr>
        <w:t xml:space="preserve">следующим </w:t>
      </w:r>
      <w:r w:rsidRPr="009365B2">
        <w:rPr>
          <w:sz w:val="28"/>
          <w:szCs w:val="28"/>
        </w:rPr>
        <w:t>основаниям</w:t>
      </w:r>
      <w:r>
        <w:rPr>
          <w:sz w:val="28"/>
          <w:szCs w:val="28"/>
        </w:rPr>
        <w:t xml:space="preserve"> (</w:t>
      </w:r>
      <w:r w:rsidRPr="009365B2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374, </w:t>
      </w:r>
      <w:r>
        <w:rPr>
          <w:iCs/>
          <w:sz w:val="28"/>
          <w:szCs w:val="28"/>
        </w:rPr>
        <w:t>376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:</w:t>
      </w:r>
    </w:p>
    <w:p w:rsidR="004D6CE2" w:rsidRPr="009365B2" w:rsidRDefault="004D6CE2" w:rsidP="004D6CE2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численности или штата работников организации (пункт 2 части 1 статьи 81 ТК РФ);</w:t>
      </w:r>
    </w:p>
    <w:p w:rsidR="004D6CE2" w:rsidRPr="009365B2" w:rsidRDefault="004D6CE2" w:rsidP="004D6CE2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подтвержденной результатами аттестации (пункт 3части 1 статьи 81 ТК РФ);</w:t>
      </w:r>
    </w:p>
    <w:p w:rsidR="004D6CE2" w:rsidRPr="009365B2" w:rsidRDefault="004D6CE2" w:rsidP="004D6CE2">
      <w:pPr>
        <w:pStyle w:val="3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неоднократно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неисполнени</w:t>
      </w:r>
      <w:r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5части 1 статьи 81 ТК РФ).</w:t>
      </w:r>
    </w:p>
    <w:p w:rsidR="004D6CE2" w:rsidRPr="009365B2" w:rsidRDefault="004D6CE2" w:rsidP="004D6CE2">
      <w:pPr>
        <w:pStyle w:val="37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7.10. 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Pr="009365B2">
        <w:rPr>
          <w:i/>
          <w:iCs/>
          <w:sz w:val="28"/>
          <w:szCs w:val="28"/>
        </w:rPr>
        <w:t>(</w:t>
      </w:r>
      <w:r w:rsidRPr="009365B2">
        <w:rPr>
          <w:sz w:val="28"/>
          <w:szCs w:val="28"/>
        </w:rPr>
        <w:t>части 3 статьи 374 ТК РФ).</w:t>
      </w:r>
    </w:p>
    <w:p w:rsidR="004D6CE2" w:rsidRDefault="004D6CE2" w:rsidP="004D6CE2">
      <w:pPr>
        <w:pStyle w:val="38"/>
        <w:spacing w:after="0"/>
        <w:ind w:left="0" w:firstLine="709"/>
        <w:jc w:val="both"/>
        <w:rPr>
          <w:iCs/>
          <w:sz w:val="28"/>
          <w:szCs w:val="28"/>
        </w:rPr>
      </w:pPr>
      <w:r w:rsidRPr="009365B2">
        <w:rPr>
          <w:sz w:val="28"/>
          <w:szCs w:val="28"/>
        </w:rPr>
        <w:lastRenderedPageBreak/>
        <w:t xml:space="preserve">7.11. На время осуществления полномочий работником образовательной организации, избранным на выборную должность 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Pr="009365B2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:rsidR="004D6CE2" w:rsidRDefault="004D6CE2" w:rsidP="004D6CE2">
      <w:pPr>
        <w:pStyle w:val="38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7.12. </w:t>
      </w:r>
      <w:proofErr w:type="gramStart"/>
      <w:r>
        <w:rPr>
          <w:iCs/>
          <w:sz w:val="28"/>
          <w:szCs w:val="28"/>
        </w:rPr>
        <w:t xml:space="preserve">Члены </w:t>
      </w:r>
      <w:r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, участвующие в коллективных переговорах, в период их ведения не могут быть без предварительного согласия </w:t>
      </w:r>
      <w:r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ТК РФ, иными федеральными законами предусмотрено увольнение с работы</w:t>
      </w:r>
      <w:proofErr w:type="gramEnd"/>
      <w:r>
        <w:rPr>
          <w:sz w:val="28"/>
          <w:szCs w:val="28"/>
        </w:rPr>
        <w:t xml:space="preserve"> (часть 3 статьи 39 ТК РФ).</w:t>
      </w:r>
    </w:p>
    <w:p w:rsidR="004D6CE2" w:rsidRPr="009365B2" w:rsidRDefault="004D6CE2" w:rsidP="004D6CE2">
      <w:pPr>
        <w:pStyle w:val="4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 xml:space="preserve">. Члены выборного органа первичной профсоюзной организации включаются в состав комиссий образовательной организации по тарификации, </w:t>
      </w:r>
      <w:r w:rsidRPr="00074077">
        <w:rPr>
          <w:sz w:val="28"/>
          <w:szCs w:val="28"/>
        </w:rPr>
        <w:t>аттестации педагогических работников, специальной оценке рабочих мест,</w:t>
      </w:r>
      <w:r w:rsidRPr="009365B2">
        <w:rPr>
          <w:sz w:val="28"/>
          <w:szCs w:val="28"/>
        </w:rPr>
        <w:t xml:space="preserve"> охране труда, социальному страхованию.</w:t>
      </w:r>
    </w:p>
    <w:p w:rsidR="004D6CE2" w:rsidRPr="009365B2" w:rsidRDefault="004D6CE2" w:rsidP="004D6CE2">
      <w:pPr>
        <w:pStyle w:val="3"/>
        <w:jc w:val="center"/>
        <w:rPr>
          <w:bCs/>
          <w:i/>
          <w:caps/>
        </w:rPr>
      </w:pPr>
    </w:p>
    <w:p w:rsidR="004D6CE2" w:rsidRPr="009365B2" w:rsidRDefault="004D6CE2" w:rsidP="004D6CE2">
      <w:pPr>
        <w:pStyle w:val="3"/>
        <w:jc w:val="center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VIII</w:t>
      </w:r>
      <w:r w:rsidRPr="009365B2">
        <w:rPr>
          <w:b/>
          <w:bCs/>
          <w:caps/>
        </w:rPr>
        <w:t>. Обязательства выборного органа первичной профсоюзной организации</w:t>
      </w:r>
    </w:p>
    <w:p w:rsidR="004D6CE2" w:rsidRPr="009365B2" w:rsidRDefault="004D6CE2" w:rsidP="004D6CE2">
      <w:pPr>
        <w:pStyle w:val="3"/>
        <w:ind w:left="705"/>
        <w:jc w:val="center"/>
      </w:pPr>
    </w:p>
    <w:p w:rsidR="004D6CE2" w:rsidRPr="009365B2" w:rsidRDefault="004D6CE2" w:rsidP="004D6CE2">
      <w:pPr>
        <w:pStyle w:val="3"/>
        <w:ind w:firstLine="709"/>
      </w:pPr>
      <w:r w:rsidRPr="009365B2">
        <w:t>8.</w:t>
      </w:r>
      <w:r w:rsidRPr="009365B2">
        <w:tab/>
        <w:t>Выборный орган первичной профсоюзной организации обязуется:</w:t>
      </w:r>
    </w:p>
    <w:p w:rsidR="004D6CE2" w:rsidRPr="009365B2" w:rsidRDefault="004D6CE2" w:rsidP="004D6CE2">
      <w:pPr>
        <w:pStyle w:val="3"/>
        <w:ind w:firstLine="709"/>
      </w:pPr>
      <w:r w:rsidRPr="009365B2">
        <w:t>8.1.</w:t>
      </w:r>
      <w:r w:rsidRPr="009365B2">
        <w:tab/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4D6CE2" w:rsidRPr="009365B2" w:rsidRDefault="004D6CE2" w:rsidP="004D6CE2">
      <w:pPr>
        <w:pStyle w:val="3"/>
        <w:ind w:firstLine="709"/>
      </w:pPr>
      <w:r w:rsidRPr="009365B2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</w:t>
      </w:r>
      <w:r w:rsidR="008960C6">
        <w:t xml:space="preserve"> </w:t>
      </w:r>
      <w:r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4D6CE2" w:rsidRPr="009365B2" w:rsidRDefault="004D6CE2" w:rsidP="004D6CE2">
      <w:pPr>
        <w:pStyle w:val="3"/>
        <w:ind w:firstLine="709"/>
      </w:pPr>
      <w:r w:rsidRPr="009365B2">
        <w:t>8.2.</w:t>
      </w:r>
      <w:r w:rsidRPr="009365B2">
        <w:tab/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4D6CE2" w:rsidRPr="009365B2" w:rsidRDefault="004D6CE2" w:rsidP="004D6CE2">
      <w:pPr>
        <w:pStyle w:val="3"/>
        <w:ind w:firstLine="709"/>
      </w:pPr>
      <w:r w:rsidRPr="009365B2">
        <w:t>8.3.</w:t>
      </w:r>
      <w:r w:rsidRPr="009365B2">
        <w:tab/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правильностью ведения и хранения трудовых книжек работников, за своевременностью внесения в них записей, в том числе при установлении квалификационных категорий по результатам аттестации работников.</w:t>
      </w:r>
    </w:p>
    <w:p w:rsidR="004D6CE2" w:rsidRPr="009365B2" w:rsidRDefault="004D6CE2" w:rsidP="004D6CE2">
      <w:pPr>
        <w:pStyle w:val="3"/>
        <w:ind w:firstLine="709"/>
      </w:pPr>
      <w:r w:rsidRPr="009365B2">
        <w:t>8.4.</w:t>
      </w:r>
      <w:r w:rsidRPr="009365B2">
        <w:tab/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охраной труда в образовательной организации.</w:t>
      </w:r>
    </w:p>
    <w:p w:rsidR="004D6CE2" w:rsidRPr="009365B2" w:rsidRDefault="004D6CE2" w:rsidP="004D6CE2">
      <w:pPr>
        <w:pStyle w:val="3"/>
        <w:ind w:firstLine="709"/>
      </w:pPr>
      <w:r w:rsidRPr="009365B2">
        <w:t>8.5.</w:t>
      </w:r>
      <w:r w:rsidRPr="009365B2">
        <w:tab/>
        <w:t>Представлять и защищать трудовые права членов Профсоюза в комиссии по трудовым спорам и в суде.</w:t>
      </w:r>
    </w:p>
    <w:p w:rsidR="004D6CE2" w:rsidRPr="009365B2" w:rsidRDefault="004D6CE2" w:rsidP="004D6CE2">
      <w:pPr>
        <w:pStyle w:val="3"/>
        <w:ind w:firstLine="709"/>
      </w:pPr>
      <w:r w:rsidRPr="009365B2">
        <w:t>8.6.</w:t>
      </w:r>
      <w:r w:rsidRPr="009365B2">
        <w:tab/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правильностью и своевременностью предоставления работникам отпусков и их оплаты.</w:t>
      </w:r>
    </w:p>
    <w:p w:rsidR="004D6CE2" w:rsidRPr="009365B2" w:rsidRDefault="004D6CE2" w:rsidP="004D6CE2">
      <w:pPr>
        <w:pStyle w:val="3"/>
        <w:ind w:firstLine="709"/>
      </w:pPr>
      <w:r w:rsidRPr="009365B2">
        <w:lastRenderedPageBreak/>
        <w:t>8.7.</w:t>
      </w:r>
      <w:r w:rsidRPr="009365B2">
        <w:tab/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порядка аттестации педагогических работников образовательной организации, проводимой в целях подтверждения соответствия занимаемой должности.</w:t>
      </w:r>
    </w:p>
    <w:p w:rsidR="004D6CE2" w:rsidRPr="009365B2" w:rsidRDefault="004D6CE2" w:rsidP="004D6CE2">
      <w:pPr>
        <w:pStyle w:val="3"/>
        <w:ind w:firstLine="709"/>
      </w:pPr>
      <w:r w:rsidRPr="009365B2">
        <w:t>8.8.</w:t>
      </w:r>
      <w:r w:rsidRPr="009365B2">
        <w:tab/>
        <w:t>Принимать участие в аттестации работников образовательной организации на соответствие занимаемой должности, делегируя представителя в состав аттестационной комиссии образовательной организации.</w:t>
      </w:r>
    </w:p>
    <w:p w:rsidR="004D6CE2" w:rsidRPr="009365B2" w:rsidRDefault="004D6CE2" w:rsidP="004D6CE2">
      <w:pPr>
        <w:pStyle w:val="3"/>
        <w:ind w:firstLine="709"/>
      </w:pPr>
      <w:r w:rsidRPr="009365B2">
        <w:t>8.9.</w:t>
      </w:r>
      <w:r w:rsidRPr="009365B2">
        <w:tab/>
        <w:t>Осуществлять проверку правильности удержания и перечисления на счет первичной профсоюзной организации членских профсоюзных взносов.</w:t>
      </w:r>
    </w:p>
    <w:p w:rsidR="004D6CE2" w:rsidRPr="009365B2" w:rsidRDefault="004D6CE2" w:rsidP="004D6CE2">
      <w:pPr>
        <w:pStyle w:val="3"/>
        <w:ind w:firstLine="709"/>
      </w:pPr>
      <w:r w:rsidRPr="009365B2">
        <w:t>8.10.</w:t>
      </w:r>
      <w:r w:rsidRPr="009365B2">
        <w:tab/>
        <w:t>Информировать членов Профсоюза о своей работе, о деятельности выборных профсоюзных органов.</w:t>
      </w:r>
    </w:p>
    <w:p w:rsidR="004D6CE2" w:rsidRPr="009B5B31" w:rsidRDefault="004D6CE2" w:rsidP="004D6CE2">
      <w:pPr>
        <w:ind w:firstLine="709"/>
        <w:jc w:val="both"/>
        <w:rPr>
          <w:sz w:val="28"/>
        </w:rPr>
      </w:pPr>
      <w:r w:rsidRPr="009B5B31">
        <w:rPr>
          <w:sz w:val="28"/>
        </w:rPr>
        <w:t>8.11.</w:t>
      </w:r>
      <w:r w:rsidRPr="009B5B31">
        <w:rPr>
          <w:sz w:val="28"/>
        </w:rPr>
        <w:tab/>
        <w:t>Организовывать физкультурно-оздоровительную и культурно-массовую работу для членов Профсоюза и других работников образовательной организации.</w:t>
      </w:r>
    </w:p>
    <w:p w:rsidR="004D6CE2" w:rsidRPr="009B5B31" w:rsidRDefault="004D6CE2" w:rsidP="004D6CE2">
      <w:pPr>
        <w:ind w:firstLine="709"/>
        <w:jc w:val="both"/>
        <w:rPr>
          <w:sz w:val="28"/>
        </w:rPr>
      </w:pPr>
      <w:r w:rsidRPr="009B5B31">
        <w:rPr>
          <w:sz w:val="28"/>
        </w:rPr>
        <w:t>8.12.</w:t>
      </w:r>
      <w:r w:rsidRPr="009B5B31">
        <w:rPr>
          <w:sz w:val="28"/>
        </w:rPr>
        <w:tab/>
        <w:t>Содействовать оздоровлению детей работников образовательной организации.</w:t>
      </w:r>
    </w:p>
    <w:p w:rsidR="004D6CE2" w:rsidRPr="009B5B31" w:rsidRDefault="004D6CE2" w:rsidP="004D6CE2">
      <w:pPr>
        <w:ind w:firstLine="709"/>
        <w:jc w:val="both"/>
        <w:rPr>
          <w:sz w:val="28"/>
          <w:szCs w:val="28"/>
        </w:rPr>
      </w:pPr>
      <w:r w:rsidRPr="009B5B31">
        <w:rPr>
          <w:sz w:val="28"/>
          <w:szCs w:val="28"/>
        </w:rPr>
        <w:t>8.13.</w:t>
      </w:r>
      <w:r w:rsidRPr="009B5B31">
        <w:rPr>
          <w:sz w:val="28"/>
          <w:szCs w:val="28"/>
        </w:rPr>
        <w:tab/>
        <w:t>Ходатайствовать о присвоении почетных званий, представлении к наградам работников образовательной организации.</w:t>
      </w:r>
    </w:p>
    <w:p w:rsidR="004D6CE2" w:rsidRPr="009365B2" w:rsidRDefault="004D6CE2" w:rsidP="004D6CE2">
      <w:pPr>
        <w:ind w:firstLine="709"/>
        <w:jc w:val="both"/>
        <w:rPr>
          <w:sz w:val="28"/>
          <w:szCs w:val="28"/>
        </w:rPr>
      </w:pPr>
    </w:p>
    <w:p w:rsidR="004D6CE2" w:rsidRPr="009365B2" w:rsidRDefault="004D6CE2" w:rsidP="004D6CE2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IX</w:t>
      </w:r>
      <w:r w:rsidRPr="009365B2">
        <w:rPr>
          <w:b/>
          <w:bCs/>
          <w:caps/>
        </w:rPr>
        <w:t>. Контроль за выполнением коллективного договора.</w:t>
      </w:r>
    </w:p>
    <w:p w:rsidR="004D6CE2" w:rsidRPr="009365B2" w:rsidRDefault="004D6CE2" w:rsidP="004D6CE2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</w:rPr>
        <w:t>Ответственность сторон коллективного договора</w:t>
      </w:r>
    </w:p>
    <w:p w:rsidR="004D6CE2" w:rsidRPr="009365B2" w:rsidRDefault="004D6CE2" w:rsidP="004D6CE2">
      <w:pPr>
        <w:pStyle w:val="3"/>
        <w:jc w:val="left"/>
        <w:rPr>
          <w:bCs/>
        </w:rPr>
      </w:pPr>
    </w:p>
    <w:p w:rsidR="004D6CE2" w:rsidRPr="009365B2" w:rsidRDefault="004D6CE2" w:rsidP="004D6CE2">
      <w:pPr>
        <w:pStyle w:val="3"/>
        <w:ind w:left="705" w:firstLine="3"/>
      </w:pPr>
      <w:r w:rsidRPr="009365B2">
        <w:t>9.</w:t>
      </w:r>
      <w:r w:rsidRPr="009365B2">
        <w:tab/>
        <w:t>Стороны договорились:</w:t>
      </w:r>
    </w:p>
    <w:p w:rsidR="004D6CE2" w:rsidRPr="009365B2" w:rsidRDefault="004D6CE2" w:rsidP="004D6CE2">
      <w:pPr>
        <w:pStyle w:val="3"/>
        <w:ind w:firstLine="705"/>
      </w:pPr>
      <w:r w:rsidRPr="009365B2">
        <w:t>9.1.</w:t>
      </w:r>
      <w:r w:rsidRPr="009365B2">
        <w:tab/>
        <w:t>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выполнении.</w:t>
      </w:r>
    </w:p>
    <w:p w:rsidR="004D6CE2" w:rsidRPr="00074077" w:rsidRDefault="004D6CE2" w:rsidP="004D6CE2">
      <w:pPr>
        <w:pStyle w:val="3"/>
        <w:ind w:firstLine="705"/>
      </w:pPr>
      <w:r w:rsidRPr="00074077">
        <w:t>9.2.</w:t>
      </w:r>
      <w:r w:rsidRPr="00074077">
        <w:tab/>
        <w:t>Работодатель в течение 7 календарных дней со дня подписания коллективного договора направляет его в орган по труду (уполномочен</w:t>
      </w:r>
      <w:r>
        <w:t>н</w:t>
      </w:r>
      <w:r w:rsidRPr="00074077">
        <w:t>ы</w:t>
      </w:r>
      <w:r>
        <w:t>й</w:t>
      </w:r>
      <w:r w:rsidRPr="00074077">
        <w:t xml:space="preserve"> орган) для уведомительной регистрации.</w:t>
      </w:r>
    </w:p>
    <w:p w:rsidR="004D6CE2" w:rsidRPr="00074077" w:rsidRDefault="004D6CE2" w:rsidP="004D6CE2">
      <w:pPr>
        <w:pStyle w:val="3"/>
        <w:ind w:firstLine="705"/>
      </w:pPr>
      <w:r w:rsidRPr="00074077">
        <w:t>9.3.</w:t>
      </w:r>
      <w:r w:rsidRPr="00074077">
        <w:tab/>
        <w:t>Разъяснять условия коллективного договора работникам</w:t>
      </w:r>
      <w:r w:rsidR="009B5B31">
        <w:t xml:space="preserve"> </w:t>
      </w:r>
      <w:r w:rsidRPr="00074077">
        <w:t>образовательной организации.</w:t>
      </w:r>
    </w:p>
    <w:p w:rsidR="004D6CE2" w:rsidRPr="00CB5B22" w:rsidRDefault="004D6CE2" w:rsidP="004D6CE2">
      <w:pPr>
        <w:pStyle w:val="3"/>
        <w:ind w:firstLine="705"/>
      </w:pPr>
      <w:r w:rsidRPr="00074077">
        <w:t>9.4.</w:t>
      </w:r>
      <w:r w:rsidRPr="00074077">
        <w:tab/>
        <w:t xml:space="preserve">Представлять сторонам необходимую информацию в целях обеспечения надлежащего </w:t>
      </w:r>
      <w:proofErr w:type="gramStart"/>
      <w:r w:rsidRPr="00074077">
        <w:t>контроля за</w:t>
      </w:r>
      <w:proofErr w:type="gramEnd"/>
      <w:r w:rsidRPr="00074077">
        <w:t xml:space="preserve"> выполнением условий коллективного договора в течение 7 календарных дней со дня получения соответствующего запроса (</w:t>
      </w:r>
      <w:r w:rsidRPr="00074077">
        <w:rPr>
          <w:i/>
        </w:rPr>
        <w:t>либо на условиях, определенных сторонами</w:t>
      </w:r>
      <w:r w:rsidRPr="00074077">
        <w:t>).</w:t>
      </w:r>
    </w:p>
    <w:p w:rsidR="00E376B1" w:rsidRDefault="00E376B1" w:rsidP="004D6CE2">
      <w:pPr>
        <w:pStyle w:val="3"/>
        <w:rPr>
          <w:b/>
        </w:rPr>
      </w:pPr>
    </w:p>
    <w:p w:rsidR="00E376B1" w:rsidRDefault="00E376B1" w:rsidP="004D6CE2">
      <w:pPr>
        <w:pStyle w:val="3"/>
        <w:rPr>
          <w:b/>
        </w:rPr>
      </w:pPr>
    </w:p>
    <w:p w:rsidR="004D6CE2" w:rsidRPr="009365B2" w:rsidRDefault="004D6CE2" w:rsidP="004D6CE2">
      <w:pPr>
        <w:pStyle w:val="3"/>
        <w:rPr>
          <w:b/>
        </w:rPr>
      </w:pPr>
      <w:r w:rsidRPr="009365B2">
        <w:rPr>
          <w:b/>
        </w:rPr>
        <w:t>От работодателя:</w:t>
      </w:r>
      <w:r w:rsidRPr="009365B2">
        <w:rPr>
          <w:b/>
        </w:rPr>
        <w:tab/>
      </w:r>
      <w:r w:rsidRPr="009365B2">
        <w:rPr>
          <w:b/>
        </w:rPr>
        <w:tab/>
      </w:r>
      <w:r w:rsidRPr="009365B2">
        <w:rPr>
          <w:b/>
        </w:rPr>
        <w:tab/>
      </w:r>
      <w:r w:rsidRPr="009365B2">
        <w:rPr>
          <w:b/>
        </w:rPr>
        <w:tab/>
      </w:r>
      <w:r w:rsidRPr="009365B2">
        <w:rPr>
          <w:b/>
        </w:rPr>
        <w:tab/>
        <w:t>От работников:</w:t>
      </w:r>
    </w:p>
    <w:p w:rsidR="004D6CE2" w:rsidRPr="009365B2" w:rsidRDefault="004D6CE2" w:rsidP="004D6CE2">
      <w:pPr>
        <w:pStyle w:val="3"/>
        <w:rPr>
          <w:sz w:val="18"/>
          <w:szCs w:val="18"/>
        </w:rPr>
      </w:pPr>
    </w:p>
    <w:p w:rsidR="004D6CE2" w:rsidRPr="009365B2" w:rsidRDefault="003E40AD" w:rsidP="004D6CE2">
      <w:pPr>
        <w:pStyle w:val="3"/>
      </w:pPr>
      <w:r>
        <w:t>директор</w:t>
      </w:r>
      <w:r w:rsidR="004D6CE2" w:rsidRPr="009365B2">
        <w:t xml:space="preserve"> </w:t>
      </w:r>
      <w:r w:rsidR="00F479BC">
        <w:t>МБУ ДО ЦТТ</w:t>
      </w:r>
      <w:r>
        <w:tab/>
      </w:r>
      <w:r>
        <w:tab/>
      </w:r>
      <w:r>
        <w:tab/>
      </w:r>
      <w:r>
        <w:tab/>
      </w:r>
      <w:r w:rsidR="004D6CE2" w:rsidRPr="009365B2">
        <w:t>Председатель</w:t>
      </w:r>
      <w:r w:rsidRPr="003E40AD">
        <w:t xml:space="preserve"> </w:t>
      </w:r>
      <w:proofErr w:type="gramStart"/>
      <w:r w:rsidRPr="009365B2">
        <w:t>первичной</w:t>
      </w:r>
      <w:proofErr w:type="gramEnd"/>
    </w:p>
    <w:p w:rsidR="004D6CE2" w:rsidRPr="009365B2" w:rsidRDefault="004D6CE2" w:rsidP="004D6CE2">
      <w:pPr>
        <w:pStyle w:val="3"/>
        <w:ind w:left="4963" w:hanging="4963"/>
      </w:pPr>
      <w:r w:rsidRPr="009365B2">
        <w:tab/>
      </w:r>
      <w:r w:rsidRPr="009365B2">
        <w:tab/>
        <w:t xml:space="preserve">профсоюзной </w:t>
      </w:r>
      <w:r w:rsidR="003E40AD" w:rsidRPr="009365B2">
        <w:t>организации</w:t>
      </w:r>
    </w:p>
    <w:p w:rsidR="00E376B1" w:rsidRDefault="00E376B1" w:rsidP="004D6CE2">
      <w:pPr>
        <w:pStyle w:val="3"/>
        <w:rPr>
          <w:u w:val="single"/>
        </w:rPr>
      </w:pPr>
    </w:p>
    <w:p w:rsidR="009B5B31" w:rsidRDefault="009B5B31" w:rsidP="004D6CE2">
      <w:pPr>
        <w:pStyle w:val="3"/>
      </w:pPr>
      <w:r w:rsidRPr="009B5B31">
        <w:rPr>
          <w:u w:val="single"/>
        </w:rPr>
        <w:t xml:space="preserve">                   </w:t>
      </w:r>
      <w:r>
        <w:rPr>
          <w:u w:val="single"/>
        </w:rPr>
        <w:t xml:space="preserve">   </w:t>
      </w:r>
      <w:r w:rsidRPr="009B5B31">
        <w:rPr>
          <w:u w:val="single"/>
        </w:rPr>
        <w:t xml:space="preserve"> </w:t>
      </w:r>
      <w:r w:rsidR="00F479BC">
        <w:rPr>
          <w:u w:val="single"/>
        </w:rPr>
        <w:t>Михеева Л.В.</w:t>
      </w:r>
      <w:r w:rsidR="004D6CE2" w:rsidRPr="009B5B31">
        <w:tab/>
      </w:r>
      <w:r>
        <w:tab/>
      </w:r>
      <w:r>
        <w:tab/>
      </w:r>
      <w:r w:rsidRPr="009B5B31">
        <w:rPr>
          <w:u w:val="single"/>
        </w:rPr>
        <w:t xml:space="preserve">                        </w:t>
      </w:r>
      <w:r w:rsidR="00F479BC">
        <w:rPr>
          <w:u w:val="single"/>
        </w:rPr>
        <w:t>Кузьмина Т.Н.</w:t>
      </w:r>
    </w:p>
    <w:p w:rsidR="004D6CE2" w:rsidRPr="009365B2" w:rsidRDefault="009B5B31" w:rsidP="009B5B31">
      <w:pPr>
        <w:pStyle w:val="3"/>
        <w:rPr>
          <w:sz w:val="20"/>
        </w:rPr>
      </w:pPr>
      <w:r>
        <w:rPr>
          <w:sz w:val="20"/>
        </w:rPr>
        <w:t xml:space="preserve">          (подпись)                 (</w:t>
      </w:r>
      <w:r w:rsidR="004D6CE2" w:rsidRPr="009365B2">
        <w:rPr>
          <w:sz w:val="20"/>
        </w:rPr>
        <w:t>Ф.И.О.)</w:t>
      </w:r>
      <w:r w:rsidR="004D6CE2" w:rsidRPr="009365B2">
        <w:rPr>
          <w:sz w:val="20"/>
        </w:rPr>
        <w:tab/>
      </w:r>
      <w:r w:rsidR="004D6CE2" w:rsidRPr="009365B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</w:t>
      </w:r>
      <w:r w:rsidR="004D6CE2" w:rsidRPr="009365B2">
        <w:rPr>
          <w:sz w:val="20"/>
        </w:rPr>
        <w:t>(подпись</w:t>
      </w:r>
      <w:r>
        <w:rPr>
          <w:sz w:val="20"/>
        </w:rPr>
        <w:t>)                      (</w:t>
      </w:r>
      <w:r w:rsidR="004D6CE2" w:rsidRPr="009365B2">
        <w:rPr>
          <w:sz w:val="20"/>
        </w:rPr>
        <w:t>Ф.И.О.)</w:t>
      </w:r>
    </w:p>
    <w:p w:rsidR="004D6CE2" w:rsidRPr="009365B2" w:rsidRDefault="004D6CE2" w:rsidP="004D6CE2">
      <w:pPr>
        <w:pStyle w:val="3"/>
      </w:pPr>
    </w:p>
    <w:p w:rsidR="004D6CE2" w:rsidRPr="009365B2" w:rsidRDefault="004D6CE2" w:rsidP="004D6CE2">
      <w:pPr>
        <w:pStyle w:val="3"/>
      </w:pPr>
      <w:r w:rsidRPr="009365B2">
        <w:t>М.П.</w:t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</w:p>
    <w:p w:rsidR="004D6CE2" w:rsidRPr="009365B2" w:rsidRDefault="004D6CE2" w:rsidP="004D6CE2">
      <w:pPr>
        <w:pStyle w:val="3"/>
        <w:rPr>
          <w:sz w:val="20"/>
        </w:rPr>
      </w:pPr>
    </w:p>
    <w:p w:rsidR="00513B15" w:rsidRDefault="00F479BC" w:rsidP="00E376B1">
      <w:pPr>
        <w:pStyle w:val="3"/>
      </w:pPr>
      <w:r>
        <w:t>«20</w:t>
      </w:r>
      <w:r w:rsidR="009B5B31">
        <w:t xml:space="preserve">» </w:t>
      </w:r>
      <w:r>
        <w:t>ноября 2014 г.</w:t>
      </w:r>
      <w:r>
        <w:tab/>
      </w:r>
      <w:r>
        <w:tab/>
      </w:r>
      <w:r>
        <w:tab/>
      </w:r>
      <w:r>
        <w:tab/>
      </w:r>
      <w:r>
        <w:tab/>
        <w:t>«20»  ноя</w:t>
      </w:r>
      <w:r w:rsidR="009B5B31">
        <w:t>бря 2014</w:t>
      </w:r>
      <w:r w:rsidR="004D6CE2" w:rsidRPr="009365B2">
        <w:t xml:space="preserve"> г.</w:t>
      </w:r>
    </w:p>
    <w:p w:rsidR="008960C6" w:rsidRDefault="008960C6" w:rsidP="00513B15">
      <w:pPr>
        <w:jc w:val="center"/>
        <w:rPr>
          <w:b/>
          <w:sz w:val="28"/>
          <w:szCs w:val="28"/>
        </w:rPr>
      </w:pPr>
    </w:p>
    <w:p w:rsidR="008960C6" w:rsidRDefault="008960C6" w:rsidP="00513B15">
      <w:pPr>
        <w:jc w:val="center"/>
        <w:rPr>
          <w:b/>
          <w:sz w:val="28"/>
          <w:szCs w:val="28"/>
        </w:rPr>
      </w:pPr>
    </w:p>
    <w:p w:rsidR="00513B15" w:rsidRDefault="00513B15" w:rsidP="00513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коллективному договору прилагаются:</w:t>
      </w:r>
    </w:p>
    <w:p w:rsidR="00513B15" w:rsidRDefault="00513B15" w:rsidP="00513B15">
      <w:pPr>
        <w:rPr>
          <w:sz w:val="28"/>
          <w:szCs w:val="28"/>
        </w:rPr>
      </w:pPr>
    </w:p>
    <w:p w:rsidR="00513B15" w:rsidRDefault="00513B15" w:rsidP="00513B15">
      <w:pPr>
        <w:widowControl w:val="0"/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 – Правила внутреннего трудового распорядка.</w:t>
      </w:r>
    </w:p>
    <w:p w:rsidR="00513B15" w:rsidRDefault="00513B15" w:rsidP="00513B15">
      <w:pPr>
        <w:widowControl w:val="0"/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2 – Положение об оплате </w:t>
      </w:r>
      <w:proofErr w:type="gramStart"/>
      <w:r>
        <w:rPr>
          <w:sz w:val="28"/>
          <w:szCs w:val="28"/>
        </w:rPr>
        <w:t>труда работников муниципаль</w:t>
      </w:r>
      <w:r w:rsidR="00E87F2F">
        <w:rPr>
          <w:sz w:val="28"/>
          <w:szCs w:val="28"/>
        </w:rPr>
        <w:t xml:space="preserve">ного бюджетного </w:t>
      </w:r>
      <w:r>
        <w:rPr>
          <w:sz w:val="28"/>
          <w:szCs w:val="28"/>
        </w:rPr>
        <w:t xml:space="preserve"> учреждения д</w:t>
      </w:r>
      <w:r w:rsidR="00E87F2F">
        <w:rPr>
          <w:sz w:val="28"/>
          <w:szCs w:val="28"/>
        </w:rPr>
        <w:t xml:space="preserve">ополнительного образования </w:t>
      </w:r>
      <w:r>
        <w:rPr>
          <w:sz w:val="28"/>
          <w:szCs w:val="28"/>
        </w:rPr>
        <w:t xml:space="preserve"> Центра </w:t>
      </w:r>
      <w:r w:rsidR="00931877">
        <w:rPr>
          <w:sz w:val="28"/>
          <w:szCs w:val="28"/>
        </w:rPr>
        <w:t>технического творчества</w:t>
      </w:r>
      <w:proofErr w:type="gramEnd"/>
      <w:r>
        <w:rPr>
          <w:sz w:val="28"/>
          <w:szCs w:val="28"/>
        </w:rPr>
        <w:t>.</w:t>
      </w:r>
    </w:p>
    <w:p w:rsidR="00513B15" w:rsidRDefault="00513B15" w:rsidP="00513B15">
      <w:pPr>
        <w:widowControl w:val="0"/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 – Положение о порядке установления доплат за работу, не входящую в круг должностных обязанностей работ</w:t>
      </w:r>
      <w:r w:rsidR="00E87F2F">
        <w:rPr>
          <w:sz w:val="28"/>
          <w:szCs w:val="28"/>
        </w:rPr>
        <w:t>ников МБУ ДО</w:t>
      </w:r>
      <w:r w:rsidR="00931877">
        <w:rPr>
          <w:sz w:val="28"/>
          <w:szCs w:val="28"/>
        </w:rPr>
        <w:t xml:space="preserve"> ЦТТ</w:t>
      </w:r>
      <w:r>
        <w:rPr>
          <w:sz w:val="28"/>
          <w:szCs w:val="28"/>
        </w:rPr>
        <w:t>.</w:t>
      </w:r>
    </w:p>
    <w:p w:rsidR="00513B15" w:rsidRDefault="00513B15" w:rsidP="00513B15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премировании и ма</w:t>
      </w:r>
      <w:r w:rsidR="00E87F2F">
        <w:rPr>
          <w:sz w:val="28"/>
          <w:szCs w:val="28"/>
        </w:rPr>
        <w:t>тери</w:t>
      </w:r>
      <w:r w:rsidR="00E376B1">
        <w:rPr>
          <w:sz w:val="28"/>
          <w:szCs w:val="28"/>
        </w:rPr>
        <w:t>альной помощи работнико</w:t>
      </w:r>
      <w:r w:rsidR="001E31DF">
        <w:rPr>
          <w:sz w:val="28"/>
          <w:szCs w:val="28"/>
        </w:rPr>
        <w:t>в МБУ</w:t>
      </w:r>
      <w:r w:rsidR="00E376B1">
        <w:rPr>
          <w:sz w:val="28"/>
          <w:szCs w:val="28"/>
        </w:rPr>
        <w:t xml:space="preserve">ДО </w:t>
      </w:r>
      <w:r w:rsidR="00931877">
        <w:rPr>
          <w:sz w:val="28"/>
          <w:szCs w:val="28"/>
        </w:rPr>
        <w:t>ЦТТ</w:t>
      </w:r>
      <w:r>
        <w:rPr>
          <w:sz w:val="28"/>
          <w:szCs w:val="28"/>
        </w:rPr>
        <w:t xml:space="preserve">. </w:t>
      </w:r>
    </w:p>
    <w:p w:rsidR="00513B15" w:rsidRDefault="00513B15" w:rsidP="00513B15">
      <w:pPr>
        <w:widowControl w:val="0"/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4 – Перечень профессий занятых на работах с вредными и опасными условиями труда и перечень профессий  на дополнительный оплачиваемый отпуск за ненормированный рабочий день </w:t>
      </w:r>
    </w:p>
    <w:p w:rsidR="00513B15" w:rsidRDefault="00513B15" w:rsidP="00513B15">
      <w:pPr>
        <w:widowControl w:val="0"/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5 – Продолжительность очередного </w:t>
      </w:r>
      <w:proofErr w:type="gramStart"/>
      <w:r>
        <w:rPr>
          <w:sz w:val="28"/>
          <w:szCs w:val="28"/>
        </w:rPr>
        <w:t>отпуска работников муниципаль</w:t>
      </w:r>
      <w:r w:rsidR="00E87F2F">
        <w:rPr>
          <w:sz w:val="28"/>
          <w:szCs w:val="28"/>
        </w:rPr>
        <w:t xml:space="preserve">ного бюджетного </w:t>
      </w:r>
      <w:r>
        <w:rPr>
          <w:sz w:val="28"/>
          <w:szCs w:val="28"/>
        </w:rPr>
        <w:t xml:space="preserve"> учреждения д</w:t>
      </w:r>
      <w:r w:rsidR="00E87F2F">
        <w:rPr>
          <w:sz w:val="28"/>
          <w:szCs w:val="28"/>
        </w:rPr>
        <w:t xml:space="preserve">ополнительного образования </w:t>
      </w:r>
      <w:r>
        <w:rPr>
          <w:sz w:val="28"/>
          <w:szCs w:val="28"/>
        </w:rPr>
        <w:t xml:space="preserve"> Центра </w:t>
      </w:r>
      <w:r w:rsidR="000B7DD1">
        <w:rPr>
          <w:sz w:val="28"/>
          <w:szCs w:val="28"/>
        </w:rPr>
        <w:t>технического творчества</w:t>
      </w:r>
      <w:bookmarkStart w:id="0" w:name="_GoBack"/>
      <w:bookmarkEnd w:id="0"/>
      <w:proofErr w:type="gramEnd"/>
      <w:r>
        <w:rPr>
          <w:sz w:val="28"/>
          <w:szCs w:val="28"/>
        </w:rPr>
        <w:t xml:space="preserve"> в зависимости от занимаемой должности и стажа работы по определенной специальности. </w:t>
      </w:r>
    </w:p>
    <w:p w:rsidR="00513B15" w:rsidRDefault="00513B15" w:rsidP="00513B15">
      <w:pPr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ind w:left="284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7 – Положение об особенн</w:t>
      </w:r>
      <w:r w:rsidR="00E87F2F">
        <w:rPr>
          <w:sz w:val="28"/>
          <w:szCs w:val="28"/>
        </w:rPr>
        <w:t>остях направления работников МБУ ДО</w:t>
      </w:r>
      <w:r w:rsidR="00931877">
        <w:rPr>
          <w:sz w:val="28"/>
          <w:szCs w:val="28"/>
        </w:rPr>
        <w:t xml:space="preserve"> ЦТТ</w:t>
      </w:r>
      <w:r>
        <w:rPr>
          <w:sz w:val="28"/>
          <w:szCs w:val="28"/>
        </w:rPr>
        <w:t xml:space="preserve">  в служебные командировки.</w:t>
      </w:r>
    </w:p>
    <w:p w:rsidR="00513B15" w:rsidRDefault="00513B15" w:rsidP="00513B15">
      <w:pPr>
        <w:widowControl w:val="0"/>
        <w:numPr>
          <w:ilvl w:val="0"/>
          <w:numId w:val="19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7 – Соглашение по охране труда между администрацией и профсоюзным комитетом по улучшению условий труда на рабочих местах (заключается ежегодно).</w:t>
      </w:r>
    </w:p>
    <w:p w:rsidR="00513B15" w:rsidRDefault="00513B15" w:rsidP="00513B15">
      <w:pPr>
        <w:jc w:val="both"/>
        <w:rPr>
          <w:sz w:val="28"/>
          <w:szCs w:val="28"/>
        </w:rPr>
      </w:pPr>
    </w:p>
    <w:p w:rsidR="00513B15" w:rsidRDefault="00513B15" w:rsidP="00513B15">
      <w:pPr>
        <w:rPr>
          <w:rFonts w:ascii="Arial" w:hAnsi="Arial" w:cs="Arial"/>
          <w:sz w:val="20"/>
          <w:szCs w:val="20"/>
        </w:rPr>
      </w:pPr>
    </w:p>
    <w:p w:rsidR="00513B15" w:rsidRDefault="00513B15" w:rsidP="00513B15"/>
    <w:p w:rsidR="00513B15" w:rsidRDefault="00513B15" w:rsidP="00513B15"/>
    <w:p w:rsidR="00513B15" w:rsidRDefault="00513B15" w:rsidP="00513B15"/>
    <w:p w:rsidR="00513B15" w:rsidRDefault="00513B15" w:rsidP="00513B15"/>
    <w:p w:rsidR="00513B15" w:rsidRDefault="00513B15" w:rsidP="00513B15">
      <w:pPr>
        <w:tabs>
          <w:tab w:val="left" w:pos="3810"/>
        </w:tabs>
      </w:pPr>
    </w:p>
    <w:p w:rsidR="00513B15" w:rsidRDefault="00513B15" w:rsidP="00513B15">
      <w:pPr>
        <w:tabs>
          <w:tab w:val="left" w:pos="3810"/>
        </w:tabs>
      </w:pPr>
    </w:p>
    <w:p w:rsidR="00513B15" w:rsidRDefault="00513B15" w:rsidP="00513B15">
      <w:pPr>
        <w:tabs>
          <w:tab w:val="left" w:pos="3810"/>
        </w:tabs>
      </w:pPr>
    </w:p>
    <w:p w:rsidR="00513B15" w:rsidRDefault="00513B15" w:rsidP="00513B15">
      <w:pPr>
        <w:tabs>
          <w:tab w:val="left" w:pos="3810"/>
        </w:tabs>
      </w:pPr>
    </w:p>
    <w:p w:rsidR="00513B15" w:rsidRDefault="00513B15" w:rsidP="00513B15">
      <w:pPr>
        <w:tabs>
          <w:tab w:val="left" w:pos="3810"/>
        </w:tabs>
      </w:pPr>
    </w:p>
    <w:p w:rsidR="00513B15" w:rsidRDefault="00513B15" w:rsidP="00513B15">
      <w:pPr>
        <w:tabs>
          <w:tab w:val="left" w:pos="3810"/>
        </w:tabs>
      </w:pPr>
    </w:p>
    <w:p w:rsidR="00513B15" w:rsidRDefault="00513B15" w:rsidP="00513B15">
      <w:pPr>
        <w:tabs>
          <w:tab w:val="left" w:pos="3810"/>
        </w:tabs>
      </w:pPr>
    </w:p>
    <w:p w:rsidR="00513B15" w:rsidRDefault="00513B15" w:rsidP="00513B15">
      <w:pPr>
        <w:tabs>
          <w:tab w:val="left" w:pos="3810"/>
        </w:tabs>
      </w:pPr>
    </w:p>
    <w:p w:rsidR="00513B15" w:rsidRPr="00513B15" w:rsidRDefault="00513B15" w:rsidP="00513B15">
      <w:pPr>
        <w:tabs>
          <w:tab w:val="left" w:pos="3810"/>
        </w:tabs>
      </w:pPr>
    </w:p>
    <w:sectPr w:rsidR="00513B15" w:rsidRPr="00513B15" w:rsidSect="009B5B31">
      <w:footerReference w:type="default" r:id="rId8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BBE" w:rsidRDefault="00CB6BBE" w:rsidP="004D6CE2">
      <w:r>
        <w:separator/>
      </w:r>
    </w:p>
  </w:endnote>
  <w:endnote w:type="continuationSeparator" w:id="0">
    <w:p w:rsidR="00CB6BBE" w:rsidRDefault="00CB6BBE" w:rsidP="004D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19E" w:rsidRDefault="006A7B8D" w:rsidP="0002281E">
    <w:pPr>
      <w:pStyle w:val="a5"/>
      <w:jc w:val="right"/>
    </w:pPr>
    <w:r>
      <w:fldChar w:fldCharType="begin"/>
    </w:r>
    <w:r w:rsidR="001E4E92">
      <w:instrText>PAGE   \* MERGEFORMAT</w:instrText>
    </w:r>
    <w:r>
      <w:fldChar w:fldCharType="separate"/>
    </w:r>
    <w:r w:rsidR="000B7DD1">
      <w:rPr>
        <w:noProof/>
      </w:rPr>
      <w:t>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BBE" w:rsidRDefault="00CB6BBE" w:rsidP="004D6CE2">
      <w:r>
        <w:separator/>
      </w:r>
    </w:p>
  </w:footnote>
  <w:footnote w:type="continuationSeparator" w:id="0">
    <w:p w:rsidR="00CB6BBE" w:rsidRDefault="00CB6BBE" w:rsidP="004D6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6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4B860CF9"/>
    <w:multiLevelType w:val="hybridMultilevel"/>
    <w:tmpl w:val="B372D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5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8"/>
  </w:num>
  <w:num w:numId="8">
    <w:abstractNumId w:val="10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16"/>
  </w:num>
  <w:num w:numId="15">
    <w:abstractNumId w:val="17"/>
  </w:num>
  <w:num w:numId="16">
    <w:abstractNumId w:val="15"/>
  </w:num>
  <w:num w:numId="17">
    <w:abstractNumId w:val="14"/>
  </w:num>
  <w:num w:numId="18">
    <w:abstractNumId w:val="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CE2"/>
    <w:rsid w:val="00003B40"/>
    <w:rsid w:val="000043ED"/>
    <w:rsid w:val="00006B7F"/>
    <w:rsid w:val="00017EFB"/>
    <w:rsid w:val="00026B33"/>
    <w:rsid w:val="00041A4C"/>
    <w:rsid w:val="00043985"/>
    <w:rsid w:val="0004563A"/>
    <w:rsid w:val="000506AC"/>
    <w:rsid w:val="00051BCB"/>
    <w:rsid w:val="00064A20"/>
    <w:rsid w:val="0006679A"/>
    <w:rsid w:val="00074E47"/>
    <w:rsid w:val="00077DAA"/>
    <w:rsid w:val="000829E6"/>
    <w:rsid w:val="0008368D"/>
    <w:rsid w:val="00091C29"/>
    <w:rsid w:val="000A0B22"/>
    <w:rsid w:val="000A248D"/>
    <w:rsid w:val="000A6AD3"/>
    <w:rsid w:val="000B0B1C"/>
    <w:rsid w:val="000B2B9F"/>
    <w:rsid w:val="000B3A20"/>
    <w:rsid w:val="000B486C"/>
    <w:rsid w:val="000B5219"/>
    <w:rsid w:val="000B7DD1"/>
    <w:rsid w:val="000C2C58"/>
    <w:rsid w:val="000C361D"/>
    <w:rsid w:val="000C585E"/>
    <w:rsid w:val="000E1543"/>
    <w:rsid w:val="000F232D"/>
    <w:rsid w:val="000F2380"/>
    <w:rsid w:val="000F33C4"/>
    <w:rsid w:val="000F5096"/>
    <w:rsid w:val="001120CA"/>
    <w:rsid w:val="00113C49"/>
    <w:rsid w:val="00117CA6"/>
    <w:rsid w:val="00123612"/>
    <w:rsid w:val="001247F8"/>
    <w:rsid w:val="00142E01"/>
    <w:rsid w:val="00151379"/>
    <w:rsid w:val="00153AB4"/>
    <w:rsid w:val="001664B0"/>
    <w:rsid w:val="0017102E"/>
    <w:rsid w:val="001738C4"/>
    <w:rsid w:val="00177E3A"/>
    <w:rsid w:val="00183780"/>
    <w:rsid w:val="00192CA8"/>
    <w:rsid w:val="001A27F9"/>
    <w:rsid w:val="001B0110"/>
    <w:rsid w:val="001C6206"/>
    <w:rsid w:val="001D2F48"/>
    <w:rsid w:val="001D300D"/>
    <w:rsid w:val="001E293B"/>
    <w:rsid w:val="001E31DF"/>
    <w:rsid w:val="001E333B"/>
    <w:rsid w:val="001E4E92"/>
    <w:rsid w:val="001E6D10"/>
    <w:rsid w:val="001F20F3"/>
    <w:rsid w:val="001F36E1"/>
    <w:rsid w:val="001F41F4"/>
    <w:rsid w:val="001F551B"/>
    <w:rsid w:val="002071AD"/>
    <w:rsid w:val="00212957"/>
    <w:rsid w:val="00216BF8"/>
    <w:rsid w:val="002312DE"/>
    <w:rsid w:val="002341C6"/>
    <w:rsid w:val="00234A94"/>
    <w:rsid w:val="00237BAB"/>
    <w:rsid w:val="00240A2F"/>
    <w:rsid w:val="00243D8E"/>
    <w:rsid w:val="00244C33"/>
    <w:rsid w:val="00245A83"/>
    <w:rsid w:val="00246A55"/>
    <w:rsid w:val="00262282"/>
    <w:rsid w:val="00264D2D"/>
    <w:rsid w:val="00270037"/>
    <w:rsid w:val="0027277F"/>
    <w:rsid w:val="00272EA2"/>
    <w:rsid w:val="00276B62"/>
    <w:rsid w:val="00282D85"/>
    <w:rsid w:val="002A76EA"/>
    <w:rsid w:val="002A7A43"/>
    <w:rsid w:val="002B1123"/>
    <w:rsid w:val="002C3707"/>
    <w:rsid w:val="002C3BEE"/>
    <w:rsid w:val="002E66BE"/>
    <w:rsid w:val="002E71EF"/>
    <w:rsid w:val="002F0489"/>
    <w:rsid w:val="002F1D44"/>
    <w:rsid w:val="002F27C6"/>
    <w:rsid w:val="002F2AF9"/>
    <w:rsid w:val="00306C9E"/>
    <w:rsid w:val="00316688"/>
    <w:rsid w:val="00316EAF"/>
    <w:rsid w:val="003364A2"/>
    <w:rsid w:val="00341032"/>
    <w:rsid w:val="003447EA"/>
    <w:rsid w:val="00350756"/>
    <w:rsid w:val="00366C27"/>
    <w:rsid w:val="0037265D"/>
    <w:rsid w:val="0037294D"/>
    <w:rsid w:val="00376D5B"/>
    <w:rsid w:val="00377866"/>
    <w:rsid w:val="00381DC2"/>
    <w:rsid w:val="00383718"/>
    <w:rsid w:val="003A5BED"/>
    <w:rsid w:val="003B189A"/>
    <w:rsid w:val="003C0558"/>
    <w:rsid w:val="003D3CA0"/>
    <w:rsid w:val="003E40AD"/>
    <w:rsid w:val="003E49D8"/>
    <w:rsid w:val="003F6376"/>
    <w:rsid w:val="00404112"/>
    <w:rsid w:val="0041175D"/>
    <w:rsid w:val="00445841"/>
    <w:rsid w:val="00455A96"/>
    <w:rsid w:val="00476704"/>
    <w:rsid w:val="00495D81"/>
    <w:rsid w:val="00496131"/>
    <w:rsid w:val="004B2400"/>
    <w:rsid w:val="004B3C2D"/>
    <w:rsid w:val="004B45D3"/>
    <w:rsid w:val="004C0952"/>
    <w:rsid w:val="004C4AAE"/>
    <w:rsid w:val="004C5CD2"/>
    <w:rsid w:val="004C5E15"/>
    <w:rsid w:val="004D1044"/>
    <w:rsid w:val="004D2C9B"/>
    <w:rsid w:val="004D6CE2"/>
    <w:rsid w:val="004E26E0"/>
    <w:rsid w:val="004F32F2"/>
    <w:rsid w:val="004F352B"/>
    <w:rsid w:val="004F4591"/>
    <w:rsid w:val="004F4999"/>
    <w:rsid w:val="0050687A"/>
    <w:rsid w:val="00507D7A"/>
    <w:rsid w:val="00513B15"/>
    <w:rsid w:val="00513F1C"/>
    <w:rsid w:val="0051487B"/>
    <w:rsid w:val="00517FAA"/>
    <w:rsid w:val="00520C48"/>
    <w:rsid w:val="00525465"/>
    <w:rsid w:val="0054289A"/>
    <w:rsid w:val="00546D6A"/>
    <w:rsid w:val="00555B7D"/>
    <w:rsid w:val="00570AB7"/>
    <w:rsid w:val="00572C93"/>
    <w:rsid w:val="00574C09"/>
    <w:rsid w:val="00577F58"/>
    <w:rsid w:val="0059029E"/>
    <w:rsid w:val="00594CEE"/>
    <w:rsid w:val="005A04EC"/>
    <w:rsid w:val="005A528E"/>
    <w:rsid w:val="005B274E"/>
    <w:rsid w:val="005B7486"/>
    <w:rsid w:val="005D17E0"/>
    <w:rsid w:val="005D396C"/>
    <w:rsid w:val="005F6769"/>
    <w:rsid w:val="006061A1"/>
    <w:rsid w:val="00606AB1"/>
    <w:rsid w:val="006077A6"/>
    <w:rsid w:val="00610D5F"/>
    <w:rsid w:val="00636C46"/>
    <w:rsid w:val="00636DE1"/>
    <w:rsid w:val="0064356A"/>
    <w:rsid w:val="00657456"/>
    <w:rsid w:val="00685048"/>
    <w:rsid w:val="00692E54"/>
    <w:rsid w:val="006937D4"/>
    <w:rsid w:val="0069474B"/>
    <w:rsid w:val="00695E73"/>
    <w:rsid w:val="006974B3"/>
    <w:rsid w:val="006A7AF8"/>
    <w:rsid w:val="006A7B8D"/>
    <w:rsid w:val="006C26B1"/>
    <w:rsid w:val="006D2407"/>
    <w:rsid w:val="007121A1"/>
    <w:rsid w:val="0072608A"/>
    <w:rsid w:val="007347CD"/>
    <w:rsid w:val="007358F8"/>
    <w:rsid w:val="00742162"/>
    <w:rsid w:val="00742A73"/>
    <w:rsid w:val="0074545A"/>
    <w:rsid w:val="00754983"/>
    <w:rsid w:val="0077055B"/>
    <w:rsid w:val="007705B6"/>
    <w:rsid w:val="00781C67"/>
    <w:rsid w:val="007878A3"/>
    <w:rsid w:val="00795E6F"/>
    <w:rsid w:val="007A0D81"/>
    <w:rsid w:val="007D318F"/>
    <w:rsid w:val="007D7027"/>
    <w:rsid w:val="007E0C85"/>
    <w:rsid w:val="007E3ABB"/>
    <w:rsid w:val="007F1A54"/>
    <w:rsid w:val="007F2252"/>
    <w:rsid w:val="008108B9"/>
    <w:rsid w:val="00824A0B"/>
    <w:rsid w:val="00851C89"/>
    <w:rsid w:val="00864761"/>
    <w:rsid w:val="00865E2D"/>
    <w:rsid w:val="0088082B"/>
    <w:rsid w:val="00880F22"/>
    <w:rsid w:val="00881E2B"/>
    <w:rsid w:val="0089509A"/>
    <w:rsid w:val="008960C6"/>
    <w:rsid w:val="008973B2"/>
    <w:rsid w:val="008B209C"/>
    <w:rsid w:val="008B396F"/>
    <w:rsid w:val="008C299C"/>
    <w:rsid w:val="008E2F39"/>
    <w:rsid w:val="008E645E"/>
    <w:rsid w:val="008F2F5C"/>
    <w:rsid w:val="008F7DDF"/>
    <w:rsid w:val="00902EF8"/>
    <w:rsid w:val="009057EA"/>
    <w:rsid w:val="0092119E"/>
    <w:rsid w:val="00926E9B"/>
    <w:rsid w:val="00930FBB"/>
    <w:rsid w:val="00931877"/>
    <w:rsid w:val="00934FA7"/>
    <w:rsid w:val="00946AAB"/>
    <w:rsid w:val="00950030"/>
    <w:rsid w:val="0097240A"/>
    <w:rsid w:val="00975506"/>
    <w:rsid w:val="00976209"/>
    <w:rsid w:val="00977AB8"/>
    <w:rsid w:val="00981637"/>
    <w:rsid w:val="0098315E"/>
    <w:rsid w:val="009870C0"/>
    <w:rsid w:val="009A1B6E"/>
    <w:rsid w:val="009B4331"/>
    <w:rsid w:val="009B5B31"/>
    <w:rsid w:val="009B5EAB"/>
    <w:rsid w:val="009C6EB3"/>
    <w:rsid w:val="009D1750"/>
    <w:rsid w:val="009D563A"/>
    <w:rsid w:val="009D7A27"/>
    <w:rsid w:val="009E0CD8"/>
    <w:rsid w:val="009E79A0"/>
    <w:rsid w:val="009E7FB4"/>
    <w:rsid w:val="009F0C44"/>
    <w:rsid w:val="009F4600"/>
    <w:rsid w:val="009F5116"/>
    <w:rsid w:val="009F60E9"/>
    <w:rsid w:val="009F7EC9"/>
    <w:rsid w:val="00A071D7"/>
    <w:rsid w:val="00A163F1"/>
    <w:rsid w:val="00A205DC"/>
    <w:rsid w:val="00A23485"/>
    <w:rsid w:val="00A23D85"/>
    <w:rsid w:val="00A333E3"/>
    <w:rsid w:val="00A408BB"/>
    <w:rsid w:val="00A4531F"/>
    <w:rsid w:val="00A55CB4"/>
    <w:rsid w:val="00A6175D"/>
    <w:rsid w:val="00A66E23"/>
    <w:rsid w:val="00A7018F"/>
    <w:rsid w:val="00A718E7"/>
    <w:rsid w:val="00A822F1"/>
    <w:rsid w:val="00A868E0"/>
    <w:rsid w:val="00A927EE"/>
    <w:rsid w:val="00A9679D"/>
    <w:rsid w:val="00A979B2"/>
    <w:rsid w:val="00AA23EC"/>
    <w:rsid w:val="00AA7455"/>
    <w:rsid w:val="00AB3C71"/>
    <w:rsid w:val="00AD536E"/>
    <w:rsid w:val="00AD6A1B"/>
    <w:rsid w:val="00B00F93"/>
    <w:rsid w:val="00B0388C"/>
    <w:rsid w:val="00B041F6"/>
    <w:rsid w:val="00B04E45"/>
    <w:rsid w:val="00B14ADF"/>
    <w:rsid w:val="00B15492"/>
    <w:rsid w:val="00B172DC"/>
    <w:rsid w:val="00B2446C"/>
    <w:rsid w:val="00B432F3"/>
    <w:rsid w:val="00B46A48"/>
    <w:rsid w:val="00B47943"/>
    <w:rsid w:val="00B64EF5"/>
    <w:rsid w:val="00B7702A"/>
    <w:rsid w:val="00B80B00"/>
    <w:rsid w:val="00BA17A9"/>
    <w:rsid w:val="00BB64EC"/>
    <w:rsid w:val="00BC5827"/>
    <w:rsid w:val="00BC6EB0"/>
    <w:rsid w:val="00BD2266"/>
    <w:rsid w:val="00BD608A"/>
    <w:rsid w:val="00BE044B"/>
    <w:rsid w:val="00BE1874"/>
    <w:rsid w:val="00BE423B"/>
    <w:rsid w:val="00BE639C"/>
    <w:rsid w:val="00C04514"/>
    <w:rsid w:val="00C10BA2"/>
    <w:rsid w:val="00C166F9"/>
    <w:rsid w:val="00C23417"/>
    <w:rsid w:val="00C239C3"/>
    <w:rsid w:val="00C346F3"/>
    <w:rsid w:val="00C40245"/>
    <w:rsid w:val="00C44412"/>
    <w:rsid w:val="00C539A8"/>
    <w:rsid w:val="00C5579D"/>
    <w:rsid w:val="00C6094C"/>
    <w:rsid w:val="00C75DDD"/>
    <w:rsid w:val="00C85B0B"/>
    <w:rsid w:val="00C95143"/>
    <w:rsid w:val="00CA59B6"/>
    <w:rsid w:val="00CB2893"/>
    <w:rsid w:val="00CB2BC2"/>
    <w:rsid w:val="00CB5E65"/>
    <w:rsid w:val="00CB6BBE"/>
    <w:rsid w:val="00CE5403"/>
    <w:rsid w:val="00CF51D7"/>
    <w:rsid w:val="00D00C8F"/>
    <w:rsid w:val="00D10261"/>
    <w:rsid w:val="00D116EC"/>
    <w:rsid w:val="00D226A9"/>
    <w:rsid w:val="00D31766"/>
    <w:rsid w:val="00D35A23"/>
    <w:rsid w:val="00D4420A"/>
    <w:rsid w:val="00D443D4"/>
    <w:rsid w:val="00D45B5A"/>
    <w:rsid w:val="00D52402"/>
    <w:rsid w:val="00D5421B"/>
    <w:rsid w:val="00D75C73"/>
    <w:rsid w:val="00D85CAF"/>
    <w:rsid w:val="00D867EA"/>
    <w:rsid w:val="00D9315D"/>
    <w:rsid w:val="00D97847"/>
    <w:rsid w:val="00DA2000"/>
    <w:rsid w:val="00DA44E6"/>
    <w:rsid w:val="00DB2329"/>
    <w:rsid w:val="00DB4180"/>
    <w:rsid w:val="00DB70E6"/>
    <w:rsid w:val="00DC428B"/>
    <w:rsid w:val="00DD0F88"/>
    <w:rsid w:val="00DD12D8"/>
    <w:rsid w:val="00DD59CC"/>
    <w:rsid w:val="00DD7C30"/>
    <w:rsid w:val="00DE6B02"/>
    <w:rsid w:val="00DF5B9C"/>
    <w:rsid w:val="00E24687"/>
    <w:rsid w:val="00E31DF5"/>
    <w:rsid w:val="00E33060"/>
    <w:rsid w:val="00E33FBD"/>
    <w:rsid w:val="00E376B1"/>
    <w:rsid w:val="00E409FB"/>
    <w:rsid w:val="00E51C50"/>
    <w:rsid w:val="00E5277B"/>
    <w:rsid w:val="00E71E7E"/>
    <w:rsid w:val="00E81102"/>
    <w:rsid w:val="00E831BF"/>
    <w:rsid w:val="00E83300"/>
    <w:rsid w:val="00E87EF2"/>
    <w:rsid w:val="00E87F2F"/>
    <w:rsid w:val="00E9530F"/>
    <w:rsid w:val="00EA3782"/>
    <w:rsid w:val="00EB4B84"/>
    <w:rsid w:val="00EB549C"/>
    <w:rsid w:val="00EB7191"/>
    <w:rsid w:val="00ED3120"/>
    <w:rsid w:val="00ED51D2"/>
    <w:rsid w:val="00ED7F78"/>
    <w:rsid w:val="00EE0D71"/>
    <w:rsid w:val="00EF7ACA"/>
    <w:rsid w:val="00F076D1"/>
    <w:rsid w:val="00F258E2"/>
    <w:rsid w:val="00F335F9"/>
    <w:rsid w:val="00F34A41"/>
    <w:rsid w:val="00F41793"/>
    <w:rsid w:val="00F46160"/>
    <w:rsid w:val="00F479BC"/>
    <w:rsid w:val="00F54561"/>
    <w:rsid w:val="00F66914"/>
    <w:rsid w:val="00F8067C"/>
    <w:rsid w:val="00F811DE"/>
    <w:rsid w:val="00F876CA"/>
    <w:rsid w:val="00F93315"/>
    <w:rsid w:val="00F93F93"/>
    <w:rsid w:val="00F9679F"/>
    <w:rsid w:val="00FA16B0"/>
    <w:rsid w:val="00FA1D8D"/>
    <w:rsid w:val="00FA64C3"/>
    <w:rsid w:val="00FC520D"/>
    <w:rsid w:val="00FD5FC9"/>
    <w:rsid w:val="00FE2F9B"/>
    <w:rsid w:val="00FF4A36"/>
    <w:rsid w:val="00FF5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6CE2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C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4D6C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D6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D6C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CE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4D6CE2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4D6C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4D6C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D6CE2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4D6C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D6CE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39"/>
    <w:rsid w:val="004D6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D6CE2"/>
  </w:style>
  <w:style w:type="paragraph" w:customStyle="1" w:styleId="a9">
    <w:name w:val="Таблицы (моноширинный)"/>
    <w:basedOn w:val="a"/>
    <w:next w:val="a"/>
    <w:uiPriority w:val="99"/>
    <w:rsid w:val="004D6CE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Hyperlink"/>
    <w:rsid w:val="004D6CE2"/>
    <w:rPr>
      <w:color w:val="0000FF"/>
      <w:u w:val="single"/>
    </w:rPr>
  </w:style>
  <w:style w:type="character" w:styleId="ab">
    <w:name w:val="FollowedHyperlink"/>
    <w:rsid w:val="004D6CE2"/>
    <w:rPr>
      <w:color w:val="800080"/>
      <w:u w:val="single"/>
    </w:rPr>
  </w:style>
  <w:style w:type="paragraph" w:styleId="ac">
    <w:name w:val="Balloon Text"/>
    <w:basedOn w:val="a"/>
    <w:link w:val="ad"/>
    <w:semiHidden/>
    <w:rsid w:val="004D6CE2"/>
    <w:rPr>
      <w:rFonts w:ascii="Tahoma" w:hAnsi="Tahoma"/>
      <w:spacing w:val="-2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4D6CE2"/>
    <w:rPr>
      <w:rFonts w:ascii="Tahoma" w:eastAsia="Times New Roman" w:hAnsi="Tahoma" w:cs="Times New Roman"/>
      <w:spacing w:val="-2"/>
      <w:sz w:val="16"/>
      <w:szCs w:val="16"/>
    </w:rPr>
  </w:style>
  <w:style w:type="paragraph" w:styleId="ae">
    <w:name w:val="No Spacing"/>
    <w:uiPriority w:val="1"/>
    <w:qFormat/>
    <w:rsid w:val="004D6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4D6CE2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4D6CE2"/>
    <w:pPr>
      <w:shd w:val="clear" w:color="auto" w:fill="FFFFFF"/>
      <w:spacing w:before="240" w:line="326" w:lineRule="exac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">
    <w:name w:val="Основной текст_"/>
    <w:link w:val="11"/>
    <w:rsid w:val="004D6CE2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4D6CE2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4D6CE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4D6CE2"/>
    <w:pPr>
      <w:shd w:val="clear" w:color="auto" w:fill="FFFFFF"/>
      <w:spacing w:before="240" w:line="322" w:lineRule="exact"/>
      <w:ind w:hanging="7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6">
    <w:name w:val="Основной текст (3)"/>
    <w:basedOn w:val="a"/>
    <w:link w:val="35"/>
    <w:rsid w:val="004D6CE2"/>
    <w:pPr>
      <w:shd w:val="clear" w:color="auto" w:fill="FFFFFF"/>
      <w:spacing w:after="240" w:line="322" w:lineRule="exact"/>
      <w:ind w:firstLine="5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2">
    <w:name w:val="Заголовок №2"/>
    <w:basedOn w:val="a"/>
    <w:link w:val="21"/>
    <w:rsid w:val="004D6CE2"/>
    <w:pPr>
      <w:shd w:val="clear" w:color="auto" w:fill="FFFFFF"/>
      <w:spacing w:before="300" w:after="180" w:line="0" w:lineRule="atLeast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0">
    <w:name w:val="Subtle Emphasis"/>
    <w:uiPriority w:val="19"/>
    <w:qFormat/>
    <w:rsid w:val="004D6CE2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4D6CE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4D6CE2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4D6C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4D6CE2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4D6C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4D6CE2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D6CE2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basedOn w:val="a0"/>
    <w:link w:val="af7"/>
    <w:uiPriority w:val="11"/>
    <w:rsid w:val="004D6CE2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D6CE2"/>
    <w:pPr>
      <w:ind w:left="708"/>
    </w:pPr>
  </w:style>
  <w:style w:type="character" w:customStyle="1" w:styleId="CourierNew95pt">
    <w:name w:val="Основной текст + Courier New;9;5 pt"/>
    <w:rsid w:val="004D6CE2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4D6CE2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4D6CE2"/>
    <w:rPr>
      <w:rFonts w:ascii="Times New Roman" w:eastAsia="Times New Roman" w:hAnsi="Times New Roman" w:cs="Times New Roman"/>
      <w:sz w:val="24"/>
      <w:szCs w:val="24"/>
    </w:rPr>
  </w:style>
  <w:style w:type="paragraph" w:styleId="37">
    <w:name w:val="List 3"/>
    <w:basedOn w:val="a"/>
    <w:rsid w:val="004D6CE2"/>
    <w:pPr>
      <w:ind w:left="849" w:hanging="283"/>
    </w:pPr>
  </w:style>
  <w:style w:type="paragraph" w:styleId="afc">
    <w:name w:val="List"/>
    <w:basedOn w:val="a"/>
    <w:rsid w:val="004D6CE2"/>
    <w:pPr>
      <w:ind w:left="283" w:hanging="283"/>
    </w:pPr>
  </w:style>
  <w:style w:type="paragraph" w:styleId="23">
    <w:name w:val="List 2"/>
    <w:basedOn w:val="a"/>
    <w:rsid w:val="004D6CE2"/>
    <w:pPr>
      <w:ind w:left="566" w:hanging="283"/>
    </w:pPr>
  </w:style>
  <w:style w:type="paragraph" w:styleId="afd">
    <w:name w:val="Plain Text"/>
    <w:basedOn w:val="a"/>
    <w:link w:val="afe"/>
    <w:rsid w:val="004D6CE2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D6CE2"/>
    <w:rPr>
      <w:rFonts w:ascii="Courier New" w:eastAsia="Times New Roman" w:hAnsi="Courier New" w:cs="Times New Roman"/>
      <w:sz w:val="20"/>
      <w:szCs w:val="20"/>
    </w:rPr>
  </w:style>
  <w:style w:type="paragraph" w:styleId="5">
    <w:name w:val="List 5"/>
    <w:basedOn w:val="a"/>
    <w:rsid w:val="004D6CE2"/>
    <w:pPr>
      <w:ind w:left="1415" w:hanging="283"/>
    </w:pPr>
  </w:style>
  <w:style w:type="paragraph" w:customStyle="1" w:styleId="12">
    <w:name w:val="Цитата1"/>
    <w:basedOn w:val="a"/>
    <w:rsid w:val="004D6CE2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4D6CE2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4D6CE2"/>
    <w:pPr>
      <w:spacing w:after="120"/>
      <w:ind w:left="849"/>
      <w:contextualSpacing/>
    </w:pPr>
  </w:style>
  <w:style w:type="paragraph" w:styleId="aff">
    <w:name w:val="footnote text"/>
    <w:basedOn w:val="a"/>
    <w:link w:val="aff0"/>
    <w:uiPriority w:val="99"/>
    <w:semiHidden/>
    <w:unhideWhenUsed/>
    <w:rsid w:val="004D6CE2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4D6C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uiPriority w:val="99"/>
    <w:semiHidden/>
    <w:unhideWhenUsed/>
    <w:rsid w:val="004D6CE2"/>
    <w:rPr>
      <w:vertAlign w:val="superscript"/>
    </w:rPr>
  </w:style>
  <w:style w:type="paragraph" w:customStyle="1" w:styleId="310">
    <w:name w:val="Основной текст с отступом 31"/>
    <w:basedOn w:val="a"/>
    <w:rsid w:val="004D6CE2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f2">
    <w:name w:val="Заголовок"/>
    <w:basedOn w:val="a"/>
    <w:next w:val="aff3"/>
    <w:rsid w:val="004D6CE2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4D6CE2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4D6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D6CE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aff5">
    <w:name w:val="Знак Знак Знак Знак Знак Знак Знак"/>
    <w:basedOn w:val="a"/>
    <w:rsid w:val="004D6CE2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paragraph" w:styleId="aff6">
    <w:name w:val="Normal (Web)"/>
    <w:basedOn w:val="a"/>
    <w:uiPriority w:val="99"/>
    <w:unhideWhenUsed/>
    <w:rsid w:val="004D6CE2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4D6C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4D6CE2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4D6C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endnote reference"/>
    <w:basedOn w:val="a0"/>
    <w:uiPriority w:val="99"/>
    <w:semiHidden/>
    <w:unhideWhenUsed/>
    <w:rsid w:val="004D6CE2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4D6CE2"/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4D6C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20</Pages>
  <Words>7443</Words>
  <Characters>42429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20</cp:revision>
  <cp:lastPrinted>2015-05-28T11:27:00Z</cp:lastPrinted>
  <dcterms:created xsi:type="dcterms:W3CDTF">2014-09-23T16:41:00Z</dcterms:created>
  <dcterms:modified xsi:type="dcterms:W3CDTF">2015-07-09T07:43:00Z</dcterms:modified>
</cp:coreProperties>
</file>