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85" w:rsidRPr="009A6C2C" w:rsidRDefault="009A6C2C" w:rsidP="009A6C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C2C">
        <w:rPr>
          <w:rFonts w:ascii="Times New Roman" w:hAnsi="Times New Roman" w:cs="Times New Roman"/>
          <w:b/>
          <w:sz w:val="28"/>
          <w:szCs w:val="28"/>
        </w:rPr>
        <w:t>Информация  о методических и иных документах, разработанных  для обеспечения образовательного процесса.</w:t>
      </w:r>
    </w:p>
    <w:p w:rsidR="009A6C2C" w:rsidRDefault="009A6C2C" w:rsidP="009A6C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C2C" w:rsidRDefault="009A6C2C" w:rsidP="009A6C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C2C" w:rsidRDefault="009A6C2C" w:rsidP="009A6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обеспечения образовательного процесса  в МБУ ДО ДЮСШ № 3  методической службой разработаны  следующие локальные акты:</w:t>
      </w:r>
    </w:p>
    <w:p w:rsidR="009A6C2C" w:rsidRPr="009A6C2C" w:rsidRDefault="009A6C2C" w:rsidP="009A6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A6C2C">
        <w:t xml:space="preserve"> </w:t>
      </w:r>
      <w:r w:rsidRPr="009A6C2C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</w:t>
      </w:r>
    </w:p>
    <w:p w:rsidR="009A6C2C" w:rsidRDefault="009A6C2C" w:rsidP="009A6C2C">
      <w:pPr>
        <w:jc w:val="both"/>
        <w:rPr>
          <w:rFonts w:ascii="Times New Roman" w:hAnsi="Times New Roman" w:cs="Times New Roman"/>
          <w:sz w:val="28"/>
          <w:szCs w:val="28"/>
        </w:rPr>
      </w:pPr>
      <w:r w:rsidRPr="009A6C2C">
        <w:rPr>
          <w:rFonts w:ascii="Times New Roman" w:hAnsi="Times New Roman" w:cs="Times New Roman"/>
          <w:sz w:val="28"/>
          <w:szCs w:val="28"/>
        </w:rPr>
        <w:t xml:space="preserve">  в МБУ ДО ДЮСШ №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C2C" w:rsidRDefault="009A6C2C" w:rsidP="009A6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2.Положение  о приемной комиссии в МБУ ДО ДЮСШ № 3.</w:t>
      </w:r>
    </w:p>
    <w:p w:rsidR="009A6C2C" w:rsidRDefault="009A6C2C" w:rsidP="009A6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A6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 об апелляционной  комиссии в МБУ ДО ДЮСШ № 3.</w:t>
      </w:r>
    </w:p>
    <w:p w:rsidR="009A6C2C" w:rsidRDefault="009A6C2C" w:rsidP="009A6C2C">
      <w:pPr>
        <w:jc w:val="both"/>
        <w:rPr>
          <w:rFonts w:ascii="Times New Roman" w:hAnsi="Times New Roman" w:cs="Times New Roman"/>
          <w:sz w:val="28"/>
          <w:szCs w:val="28"/>
        </w:rPr>
      </w:pPr>
      <w:r w:rsidRPr="009A6C2C">
        <w:rPr>
          <w:rFonts w:ascii="Times New Roman" w:hAnsi="Times New Roman" w:cs="Times New Roman"/>
          <w:sz w:val="28"/>
          <w:szCs w:val="28"/>
        </w:rPr>
        <w:t xml:space="preserve">4.Положение о формах. Периодичности и порядке текущего контроля и промежуточной аттестации </w:t>
      </w:r>
      <w:proofErr w:type="gramStart"/>
      <w:r w:rsidRPr="009A6C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6C2C">
        <w:rPr>
          <w:rFonts w:ascii="Times New Roman" w:hAnsi="Times New Roman" w:cs="Times New Roman"/>
          <w:sz w:val="28"/>
          <w:szCs w:val="28"/>
        </w:rPr>
        <w:t xml:space="preserve"> в МБУ ДО ДЮСШ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5D0" w:rsidRDefault="00BD05D0" w:rsidP="00BD05D0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D05D0">
        <w:rPr>
          <w:b/>
          <w:sz w:val="28"/>
          <w:szCs w:val="28"/>
        </w:rPr>
        <w:t xml:space="preserve"> </w:t>
      </w:r>
      <w:r w:rsidRPr="00BD05D0">
        <w:rPr>
          <w:rFonts w:ascii="Times New Roman" w:hAnsi="Times New Roman" w:cs="Times New Roman"/>
          <w:sz w:val="28"/>
          <w:szCs w:val="28"/>
        </w:rPr>
        <w:t>Порядок и основания перевода, отчисления и восстановления обучающихся, оформления возникновения, приостановления и прекращения отношений между МБУ ДО ДЮСШ № 3 и обучающимися и (или) родителями (законными представителями) несовершеннолетних</w:t>
      </w:r>
      <w:r>
        <w:rPr>
          <w:b/>
          <w:sz w:val="28"/>
          <w:szCs w:val="28"/>
        </w:rPr>
        <w:t>.</w:t>
      </w:r>
    </w:p>
    <w:p w:rsidR="00BD05D0" w:rsidRPr="00BD05D0" w:rsidRDefault="00BD05D0" w:rsidP="00BD05D0">
      <w:pPr>
        <w:shd w:val="clear" w:color="auto" w:fill="FFFFFF"/>
        <w:spacing w:before="30" w:after="0" w:line="240" w:lineRule="auto"/>
        <w:rPr>
          <w:rFonts w:ascii="Verdana" w:hAnsi="Verdana"/>
          <w:color w:val="000000"/>
          <w:sz w:val="28"/>
          <w:szCs w:val="28"/>
        </w:rPr>
      </w:pPr>
      <w:r w:rsidRPr="00BD05D0">
        <w:rPr>
          <w:rFonts w:ascii="Times New Roman" w:hAnsi="Times New Roman" w:cs="Times New Roman"/>
          <w:sz w:val="28"/>
          <w:szCs w:val="28"/>
        </w:rPr>
        <w:t xml:space="preserve">6. </w:t>
      </w:r>
      <w:r w:rsidRPr="00BD05D0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  <w:r w:rsidRPr="00BD05D0">
        <w:rPr>
          <w:rFonts w:ascii="Verdana" w:hAnsi="Verdana"/>
          <w:color w:val="000000"/>
          <w:sz w:val="28"/>
          <w:szCs w:val="28"/>
        </w:rPr>
        <w:t xml:space="preserve"> </w:t>
      </w:r>
      <w:r w:rsidRPr="00BD05D0">
        <w:rPr>
          <w:rFonts w:ascii="Times New Roman" w:hAnsi="Times New Roman"/>
          <w:bCs/>
          <w:color w:val="000000"/>
          <w:sz w:val="28"/>
          <w:szCs w:val="28"/>
        </w:rPr>
        <w:t>о предоставлении платных  образовательных услуг</w:t>
      </w:r>
    </w:p>
    <w:p w:rsidR="00BD05D0" w:rsidRDefault="00BD05D0" w:rsidP="00BD05D0">
      <w:pPr>
        <w:shd w:val="clear" w:color="auto" w:fill="FFFFFF"/>
        <w:spacing w:before="30" w:after="3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D05D0">
        <w:rPr>
          <w:rFonts w:ascii="Times New Roman" w:hAnsi="Times New Roman"/>
          <w:bCs/>
          <w:color w:val="000000"/>
          <w:sz w:val="28"/>
          <w:szCs w:val="28"/>
        </w:rPr>
        <w:t>в МБУ ДО ДЮСШ № 3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D05D0" w:rsidRDefault="00BD05D0" w:rsidP="00BD05D0">
      <w:pPr>
        <w:shd w:val="clear" w:color="auto" w:fill="FFFFFF"/>
        <w:spacing w:before="30" w:after="3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BD05D0" w:rsidRPr="00BD05D0" w:rsidRDefault="00BD05D0" w:rsidP="00BD05D0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Положение о внутренней системе оценке качества образования МБУ ДО ДЮСШ № 3.</w:t>
      </w:r>
    </w:p>
    <w:p w:rsidR="00BD05D0" w:rsidRPr="00BD05D0" w:rsidRDefault="00BD05D0" w:rsidP="00BD05D0">
      <w:pPr>
        <w:rPr>
          <w:rFonts w:ascii="Times New Roman" w:hAnsi="Times New Roman" w:cs="Times New Roman"/>
          <w:sz w:val="28"/>
          <w:szCs w:val="28"/>
        </w:rPr>
      </w:pPr>
    </w:p>
    <w:p w:rsidR="009A6C2C" w:rsidRPr="00CB5E78" w:rsidRDefault="00BD05D0" w:rsidP="00CB5E78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8.Положение о рабочей программе тренера- преподавателя.</w:t>
      </w:r>
      <w:r w:rsidRPr="00BD05D0">
        <w:rPr>
          <w:b/>
          <w:sz w:val="28"/>
          <w:szCs w:val="28"/>
        </w:rPr>
        <w:t xml:space="preserve"> </w:t>
      </w:r>
    </w:p>
    <w:p w:rsidR="00CB5E78" w:rsidRPr="00CB5E78" w:rsidRDefault="00CB5E78" w:rsidP="00CB5E78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B5E78">
        <w:rPr>
          <w:rFonts w:ascii="Times New Roman" w:hAnsi="Times New Roman" w:cs="Times New Roman"/>
          <w:sz w:val="28"/>
          <w:szCs w:val="28"/>
        </w:rPr>
        <w:t xml:space="preserve">На случай предоставления платной образовательной услуги  разработан локальный акт – </w:t>
      </w:r>
      <w:r w:rsidRPr="00CB5E78">
        <w:rPr>
          <w:rFonts w:ascii="Times New Roman" w:hAnsi="Times New Roman"/>
          <w:bCs/>
          <w:color w:val="000000"/>
          <w:sz w:val="28"/>
          <w:szCs w:val="28"/>
        </w:rPr>
        <w:t xml:space="preserve">Положение </w:t>
      </w:r>
      <w:r w:rsidRPr="00CB5E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предоставлении платных  образовательных услуг</w:t>
      </w:r>
      <w:r w:rsidRPr="00CB5E78">
        <w:rPr>
          <w:rFonts w:ascii="Verdana" w:hAnsi="Verdana"/>
          <w:color w:val="000000"/>
          <w:sz w:val="28"/>
          <w:szCs w:val="28"/>
        </w:rPr>
        <w:t xml:space="preserve"> </w:t>
      </w:r>
      <w:r w:rsidRPr="00CB5E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МБУ ДО ДЮСШ № 3</w:t>
      </w:r>
      <w:r w:rsidR="00397F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A6C2C" w:rsidRPr="009A6C2C" w:rsidRDefault="009A6C2C" w:rsidP="009A6C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6C2C" w:rsidRPr="009A6C2C" w:rsidSect="0035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C2C"/>
    <w:rsid w:val="00356E85"/>
    <w:rsid w:val="00397F51"/>
    <w:rsid w:val="009A6C2C"/>
    <w:rsid w:val="00BD05D0"/>
    <w:rsid w:val="00CB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5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2016-04-04T12:02:00Z</dcterms:created>
  <dcterms:modified xsi:type="dcterms:W3CDTF">2016-04-04T12:24:00Z</dcterms:modified>
</cp:coreProperties>
</file>