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Уважаемые коллеги!</w:t>
      </w:r>
    </w:p>
    <w:p w:rsidR="008C4F86" w:rsidRDefault="0067738C" w:rsidP="0067738C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Направляю п</w:t>
      </w:r>
      <w:r w:rsidR="008C4F86" w:rsidRPr="008C4F8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редложения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</w:t>
      </w:r>
      <w:r w:rsidR="008C4F86" w:rsidRPr="008C4F8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 санаторно-курортному лечению на Кавказских Минеральных Водах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C4F86" w:rsidRPr="008C4F8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 Черноморском Побережье на 2017 год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</w:t>
      </w:r>
    </w:p>
    <w:p w:rsidR="0067738C" w:rsidRDefault="0067738C" w:rsidP="0067738C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Прошу информацию довести до членов Профсоюза и разместить в профсоюзном уголке.</w:t>
      </w:r>
    </w:p>
    <w:p w:rsidR="0067738C" w:rsidRPr="0067738C" w:rsidRDefault="0067738C" w:rsidP="0067738C">
      <w:pPr>
        <w:rPr>
          <w:b/>
          <w:sz w:val="28"/>
          <w:szCs w:val="28"/>
        </w:rPr>
      </w:pPr>
      <w:r w:rsidRPr="0067738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   </w:t>
      </w:r>
      <w:r w:rsidRPr="0067738C">
        <w:rPr>
          <w:b/>
          <w:sz w:val="28"/>
          <w:szCs w:val="28"/>
        </w:rPr>
        <w:t xml:space="preserve">С уважением, </w:t>
      </w:r>
    </w:p>
    <w:p w:rsidR="0067738C" w:rsidRPr="0067738C" w:rsidRDefault="0067738C" w:rsidP="0067738C">
      <w:pPr>
        <w:rPr>
          <w:b/>
          <w:sz w:val="28"/>
          <w:szCs w:val="28"/>
        </w:rPr>
      </w:pPr>
      <w:r w:rsidRPr="0067738C">
        <w:rPr>
          <w:b/>
          <w:sz w:val="28"/>
          <w:szCs w:val="28"/>
        </w:rPr>
        <w:t xml:space="preserve">               Председатель Профсоюза                              </w:t>
      </w:r>
      <w:proofErr w:type="spellStart"/>
      <w:r w:rsidRPr="0067738C">
        <w:rPr>
          <w:b/>
          <w:sz w:val="28"/>
          <w:szCs w:val="28"/>
        </w:rPr>
        <w:t>Е.В.Мигулина</w:t>
      </w:r>
      <w:proofErr w:type="spellEnd"/>
      <w:r w:rsidRPr="0067738C">
        <w:rPr>
          <w:b/>
          <w:sz w:val="28"/>
          <w:szCs w:val="28"/>
        </w:rPr>
        <w:t xml:space="preserve">                                                   </w:t>
      </w:r>
    </w:p>
    <w:p w:rsidR="0067738C" w:rsidRPr="008C4F86" w:rsidRDefault="0067738C" w:rsidP="0067738C">
      <w:pPr>
        <w:shd w:val="clear" w:color="auto" w:fill="FFFFFF"/>
        <w:spacing w:before="100" w:beforeAutospacing="1" w:after="100" w:afterAutospacing="1" w:line="240" w:lineRule="auto"/>
        <w:ind w:right="25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Санаторий «Им. Н.А. Семашко» (гор.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 xml:space="preserve"> 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Кисловодск)</w:t>
      </w:r>
      <w:proofErr w:type="gramEnd"/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Санаторно-курортная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2350"/>
        <w:gridCol w:w="2343"/>
      </w:tblGrid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 – 30.04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декабрь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1850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Одноместный номер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2300</w:t>
            </w:r>
          </w:p>
        </w:tc>
      </w:tr>
    </w:tbl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2355"/>
        <w:gridCol w:w="2348"/>
      </w:tblGrid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 – 30.04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декабрь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1500</w:t>
            </w:r>
          </w:p>
        </w:tc>
      </w:tr>
    </w:tbl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Санаторий «Украина» (гор.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 xml:space="preserve"> 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Ессентуки)</w:t>
      </w:r>
      <w:proofErr w:type="gramEnd"/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Санаторно-курортная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2350"/>
        <w:gridCol w:w="2343"/>
      </w:tblGrid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 – 30.04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декабрь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2150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Одноместный номер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2500</w:t>
            </w:r>
          </w:p>
        </w:tc>
      </w:tr>
    </w:tbl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2355"/>
        <w:gridCol w:w="2348"/>
      </w:tblGrid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 – 30.04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декабрь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1600</w:t>
            </w:r>
          </w:p>
        </w:tc>
      </w:tr>
    </w:tbl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</w:pPr>
    </w:p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lastRenderedPageBreak/>
        <w:t>Санаторий «Руно» (гор.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 xml:space="preserve"> 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Пятигорск)</w:t>
      </w:r>
      <w:proofErr w:type="gramEnd"/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Санаторно-курортная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2420"/>
        <w:gridCol w:w="2287"/>
      </w:tblGrid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 2017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Июнь-ноябрь 2017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улучшенный (1 корпус)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улучшенный (пристройка)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</w:tr>
      <w:tr w:rsidR="008C4F86" w:rsidRPr="008C4F86" w:rsidTr="008C4F86"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улучшенный (2 корпус)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</w:t>
            </w:r>
          </w:p>
        </w:tc>
      </w:tr>
    </w:tbl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Санаторий «Им. А.М. Горького» (гор.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 xml:space="preserve"> 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Кисловодск)</w:t>
      </w:r>
      <w:proofErr w:type="gramEnd"/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Санаторно-курортная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5"/>
        <w:gridCol w:w="2680"/>
      </w:tblGrid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март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семейном номере 1 категории (корпус № 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 1 категории (корпус № 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 (корпус № 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 (корпус № 1)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</w:t>
            </w:r>
          </w:p>
        </w:tc>
      </w:tr>
    </w:tbl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5"/>
        <w:gridCol w:w="2680"/>
      </w:tblGrid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март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 (корпус № 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1800</w:t>
            </w:r>
          </w:p>
        </w:tc>
      </w:tr>
    </w:tbl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Санаторий «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Минеральные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 xml:space="preserve"> Воды-2» (пос. </w:t>
      </w:r>
      <w:proofErr w:type="spell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Новотерский</w:t>
      </w:r>
      <w:proofErr w:type="spell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)</w:t>
      </w: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Санаторно-курортная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9"/>
        <w:gridCol w:w="2666"/>
      </w:tblGrid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март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Одноместный номер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1955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1683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 место в </w:t>
            </w:r>
            <w:proofErr w:type="gramStart"/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двухместном</w:t>
            </w:r>
            <w:proofErr w:type="gramEnd"/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двухкомнатном номер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1785</w:t>
            </w:r>
          </w:p>
        </w:tc>
      </w:tr>
    </w:tbl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9"/>
        <w:gridCol w:w="2666"/>
      </w:tblGrid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март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Одноместный номер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1615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1360</w:t>
            </w:r>
          </w:p>
        </w:tc>
      </w:tr>
      <w:tr w:rsidR="008C4F86" w:rsidRPr="008C4F86" w:rsidTr="008C4F86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 место в </w:t>
            </w:r>
            <w:proofErr w:type="gramStart"/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двухместном</w:t>
            </w:r>
            <w:proofErr w:type="gramEnd"/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двухкомнатном номер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1530</w:t>
            </w:r>
          </w:p>
        </w:tc>
      </w:tr>
    </w:tbl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lastRenderedPageBreak/>
        <w:t>Санаторий «Долина Нарзанов» (гор.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 xml:space="preserve"> 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Железноводск)</w:t>
      </w:r>
      <w:proofErr w:type="gramEnd"/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Санаторно-курортная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3"/>
        <w:gridCol w:w="4952"/>
      </w:tblGrid>
      <w:tr w:rsidR="008C4F86" w:rsidRPr="008C4F86" w:rsidTr="008C4F86"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</w:tr>
      <w:tr w:rsidR="008C4F86" w:rsidRPr="008C4F86" w:rsidTr="008C4F86"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</w:tr>
    </w:tbl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3"/>
        <w:gridCol w:w="4952"/>
      </w:tblGrid>
      <w:tr w:rsidR="008C4F86" w:rsidRPr="008C4F86" w:rsidTr="008C4F86"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</w:tr>
      <w:tr w:rsidR="008C4F86" w:rsidRPr="008C4F86" w:rsidTr="008C4F86"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</w:tbl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Санаторий «Магадан» (гор.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 xml:space="preserve"> 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 xml:space="preserve">Сочи, пос. </w:t>
      </w:r>
      <w:proofErr w:type="spell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Лоо</w:t>
      </w:r>
      <w:proofErr w:type="spell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)</w:t>
      </w:r>
      <w:proofErr w:type="gramEnd"/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Санаторно-курортная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  <w:gridCol w:w="2152"/>
        <w:gridCol w:w="2072"/>
      </w:tblGrid>
      <w:tr w:rsidR="008C4F86" w:rsidRPr="008C4F86" w:rsidTr="008C4F8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апрель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C4F86" w:rsidRPr="008C4F86" w:rsidTr="008C4F8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1800</w:t>
            </w:r>
          </w:p>
        </w:tc>
      </w:tr>
    </w:tbl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  <w:gridCol w:w="2152"/>
        <w:gridCol w:w="2072"/>
      </w:tblGrid>
      <w:tr w:rsidR="008C4F86" w:rsidRPr="008C4F86" w:rsidTr="008C4F8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апрель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C4F86" w:rsidRPr="008C4F86" w:rsidTr="008C4F8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1630</w:t>
            </w:r>
          </w:p>
        </w:tc>
      </w:tr>
    </w:tbl>
    <w:p w:rsidR="0067738C" w:rsidRDefault="0067738C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</w:pP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 xml:space="preserve">База отдыха «Энергетик» (Туапсинский </w:t>
      </w:r>
      <w:proofErr w:type="spell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район</w:t>
      </w:r>
      <w:proofErr w:type="gram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,п</w:t>
      </w:r>
      <w:proofErr w:type="gram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ос</w:t>
      </w:r>
      <w:proofErr w:type="spell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 xml:space="preserve">. </w:t>
      </w:r>
      <w:proofErr w:type="spellStart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Шепси</w:t>
      </w:r>
      <w:proofErr w:type="spellEnd"/>
      <w:r w:rsidRPr="008C4F8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)</w:t>
      </w:r>
    </w:p>
    <w:p w:rsidR="008C4F86" w:rsidRPr="008C4F86" w:rsidRDefault="008C4F86" w:rsidP="008C4F86">
      <w:pPr>
        <w:shd w:val="clear" w:color="auto" w:fill="FFFFFF"/>
        <w:spacing w:before="100" w:beforeAutospacing="1" w:after="100" w:afterAutospacing="1" w:line="240" w:lineRule="auto"/>
        <w:ind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путевка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4"/>
        <w:gridCol w:w="1204"/>
        <w:gridCol w:w="1084"/>
        <w:gridCol w:w="1083"/>
      </w:tblGrid>
      <w:tr w:rsidR="008C4F86" w:rsidRPr="008C4F86" w:rsidTr="008C4F86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 – 15.09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 – 30.09</w:t>
            </w:r>
          </w:p>
        </w:tc>
      </w:tr>
      <w:tr w:rsidR="008C4F86" w:rsidRPr="008C4F86" w:rsidTr="008C4F86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двухместном номере «стандарт»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8C4F86" w:rsidRPr="008C4F86" w:rsidTr="008C4F86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место в трехместном номере «студия»</w:t>
            </w:r>
          </w:p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(только при трехместном размещении – все основные места)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4F86" w:rsidRPr="008C4F86" w:rsidRDefault="008C4F86" w:rsidP="008C4F86">
            <w:pPr>
              <w:spacing w:before="100" w:beforeAutospacing="1" w:after="100" w:afterAutospacing="1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</w:tbl>
    <w:p w:rsidR="00575539" w:rsidRDefault="00575539"/>
    <w:p w:rsidR="0067738C" w:rsidRDefault="0067738C"/>
    <w:p w:rsidR="0067738C" w:rsidRPr="0067738C" w:rsidRDefault="006773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7738C" w:rsidRPr="0067738C" w:rsidSect="0057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F86"/>
    <w:rsid w:val="000368C9"/>
    <w:rsid w:val="000521AD"/>
    <w:rsid w:val="00070C88"/>
    <w:rsid w:val="000B0E7D"/>
    <w:rsid w:val="00126E09"/>
    <w:rsid w:val="0016540B"/>
    <w:rsid w:val="00170B4C"/>
    <w:rsid w:val="00205397"/>
    <w:rsid w:val="00211092"/>
    <w:rsid w:val="0027239D"/>
    <w:rsid w:val="002819A6"/>
    <w:rsid w:val="002C19EF"/>
    <w:rsid w:val="002D5C3F"/>
    <w:rsid w:val="00312CC0"/>
    <w:rsid w:val="00321D1B"/>
    <w:rsid w:val="00383CA7"/>
    <w:rsid w:val="00392048"/>
    <w:rsid w:val="00397EAB"/>
    <w:rsid w:val="00421D50"/>
    <w:rsid w:val="004607C7"/>
    <w:rsid w:val="00502962"/>
    <w:rsid w:val="00515E0A"/>
    <w:rsid w:val="00523142"/>
    <w:rsid w:val="0053338A"/>
    <w:rsid w:val="005524D0"/>
    <w:rsid w:val="00556E03"/>
    <w:rsid w:val="00575539"/>
    <w:rsid w:val="005C6CC6"/>
    <w:rsid w:val="005D20C8"/>
    <w:rsid w:val="005D7182"/>
    <w:rsid w:val="005E120D"/>
    <w:rsid w:val="00623540"/>
    <w:rsid w:val="0063260C"/>
    <w:rsid w:val="00643163"/>
    <w:rsid w:val="0067738C"/>
    <w:rsid w:val="00695869"/>
    <w:rsid w:val="006B087E"/>
    <w:rsid w:val="006B5B1F"/>
    <w:rsid w:val="006D1307"/>
    <w:rsid w:val="006F0550"/>
    <w:rsid w:val="006F2845"/>
    <w:rsid w:val="007574EE"/>
    <w:rsid w:val="00780758"/>
    <w:rsid w:val="00790548"/>
    <w:rsid w:val="007974F8"/>
    <w:rsid w:val="007C2C65"/>
    <w:rsid w:val="007D33B3"/>
    <w:rsid w:val="008060C6"/>
    <w:rsid w:val="00821454"/>
    <w:rsid w:val="00823099"/>
    <w:rsid w:val="0083015D"/>
    <w:rsid w:val="008314C4"/>
    <w:rsid w:val="00854AC1"/>
    <w:rsid w:val="00864B71"/>
    <w:rsid w:val="0088296E"/>
    <w:rsid w:val="00896616"/>
    <w:rsid w:val="008C4F86"/>
    <w:rsid w:val="008C751E"/>
    <w:rsid w:val="009435F0"/>
    <w:rsid w:val="009764FA"/>
    <w:rsid w:val="009B0BED"/>
    <w:rsid w:val="009E2C12"/>
    <w:rsid w:val="00A165D9"/>
    <w:rsid w:val="00A84ADE"/>
    <w:rsid w:val="00AF4724"/>
    <w:rsid w:val="00B34158"/>
    <w:rsid w:val="00B45C23"/>
    <w:rsid w:val="00B63B84"/>
    <w:rsid w:val="00B715E9"/>
    <w:rsid w:val="00B75124"/>
    <w:rsid w:val="00BA4424"/>
    <w:rsid w:val="00C027B1"/>
    <w:rsid w:val="00C61DE6"/>
    <w:rsid w:val="00D555F8"/>
    <w:rsid w:val="00D63DC5"/>
    <w:rsid w:val="00DA3EC6"/>
    <w:rsid w:val="00DC19EA"/>
    <w:rsid w:val="00DE2B22"/>
    <w:rsid w:val="00E15ACB"/>
    <w:rsid w:val="00E2364E"/>
    <w:rsid w:val="00E2472C"/>
    <w:rsid w:val="00E34028"/>
    <w:rsid w:val="00E5635C"/>
    <w:rsid w:val="00E837B7"/>
    <w:rsid w:val="00EA2950"/>
    <w:rsid w:val="00EF7B0A"/>
    <w:rsid w:val="00F41A5F"/>
    <w:rsid w:val="00F71D56"/>
    <w:rsid w:val="00FA33C3"/>
    <w:rsid w:val="00FD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C4F86"/>
  </w:style>
  <w:style w:type="character" w:customStyle="1" w:styleId="s2">
    <w:name w:val="s2"/>
    <w:basedOn w:val="a0"/>
    <w:rsid w:val="008C4F86"/>
  </w:style>
  <w:style w:type="paragraph" w:customStyle="1" w:styleId="p3">
    <w:name w:val="p3"/>
    <w:basedOn w:val="a"/>
    <w:rsid w:val="008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C4F86"/>
  </w:style>
  <w:style w:type="paragraph" w:customStyle="1" w:styleId="p4">
    <w:name w:val="p4"/>
    <w:basedOn w:val="a"/>
    <w:rsid w:val="008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C4F86"/>
  </w:style>
  <w:style w:type="character" w:customStyle="1" w:styleId="s5">
    <w:name w:val="s5"/>
    <w:basedOn w:val="a0"/>
    <w:rsid w:val="008C4F86"/>
  </w:style>
  <w:style w:type="character" w:customStyle="1" w:styleId="s6">
    <w:name w:val="s6"/>
    <w:basedOn w:val="a0"/>
    <w:rsid w:val="008C4F86"/>
  </w:style>
  <w:style w:type="character" w:customStyle="1" w:styleId="s7">
    <w:name w:val="s7"/>
    <w:basedOn w:val="a0"/>
    <w:rsid w:val="008C4F86"/>
  </w:style>
  <w:style w:type="paragraph" w:customStyle="1" w:styleId="p5">
    <w:name w:val="p5"/>
    <w:basedOn w:val="a"/>
    <w:rsid w:val="008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2017-02-06T13:41:00Z</dcterms:created>
  <dcterms:modified xsi:type="dcterms:W3CDTF">2017-02-06T13:56:00Z</dcterms:modified>
</cp:coreProperties>
</file>