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350" w:rsidRPr="00F0030E" w:rsidRDefault="004A5350" w:rsidP="004A5350">
      <w:pPr>
        <w:jc w:val="right"/>
      </w:pPr>
      <w:r w:rsidRPr="00F0030E">
        <w:t xml:space="preserve">Приложение </w:t>
      </w:r>
    </w:p>
    <w:p w:rsidR="004A5350" w:rsidRPr="00F0030E" w:rsidRDefault="004A5350" w:rsidP="004A5350">
      <w:pPr>
        <w:jc w:val="right"/>
      </w:pPr>
      <w:r w:rsidRPr="00F0030E">
        <w:t xml:space="preserve">к приказу МБУ ДО ДДТ </w:t>
      </w:r>
    </w:p>
    <w:p w:rsidR="004A5350" w:rsidRPr="00F0030E" w:rsidRDefault="004A5350" w:rsidP="004A5350">
      <w:pPr>
        <w:jc w:val="right"/>
      </w:pPr>
      <w:r w:rsidRPr="00F0030E">
        <w:t xml:space="preserve">от </w:t>
      </w:r>
      <w:r w:rsidRPr="00F0030E">
        <w:rPr>
          <w:u w:val="single"/>
        </w:rPr>
        <w:t>03 сентября</w:t>
      </w:r>
      <w:r w:rsidRPr="00F0030E">
        <w:t xml:space="preserve"> 2015 года </w:t>
      </w:r>
      <w:r w:rsidRPr="004A5350">
        <w:rPr>
          <w:u w:val="single"/>
        </w:rPr>
        <w:t>№ 169</w:t>
      </w:r>
    </w:p>
    <w:p w:rsidR="004A5350" w:rsidRPr="00F0030E" w:rsidRDefault="004A5350" w:rsidP="004A5350">
      <w:pPr>
        <w:jc w:val="right"/>
      </w:pPr>
    </w:p>
    <w:p w:rsidR="0005494C" w:rsidRPr="0005494C" w:rsidRDefault="0005494C" w:rsidP="0005494C">
      <w:pPr>
        <w:jc w:val="center"/>
        <w:rPr>
          <w:b/>
          <w:sz w:val="28"/>
          <w:szCs w:val="28"/>
        </w:rPr>
      </w:pPr>
      <w:r w:rsidRPr="0005494C">
        <w:rPr>
          <w:b/>
          <w:sz w:val="28"/>
          <w:szCs w:val="28"/>
        </w:rPr>
        <w:t xml:space="preserve">План мероприятий </w:t>
      </w:r>
    </w:p>
    <w:p w:rsidR="0005494C" w:rsidRDefault="0005494C" w:rsidP="0005494C">
      <w:pPr>
        <w:jc w:val="center"/>
        <w:rPr>
          <w:sz w:val="28"/>
          <w:szCs w:val="28"/>
        </w:rPr>
      </w:pPr>
      <w:r>
        <w:rPr>
          <w:sz w:val="28"/>
          <w:szCs w:val="28"/>
        </w:rPr>
        <w:t>МБУ ДО ДДТ на 2015-2020 годы по реализации Концепции развития дополнительного образования</w:t>
      </w:r>
    </w:p>
    <w:p w:rsidR="004A5350" w:rsidRDefault="0005494C" w:rsidP="0005494C">
      <w:pPr>
        <w:jc w:val="center"/>
      </w:pPr>
      <w:r>
        <w:rPr>
          <w:sz w:val="28"/>
          <w:szCs w:val="28"/>
        </w:rPr>
        <w:t xml:space="preserve"> Российской Федерации</w:t>
      </w:r>
    </w:p>
    <w:p w:rsidR="0005494C" w:rsidRDefault="0005494C" w:rsidP="004A5350">
      <w:pPr>
        <w:jc w:val="both"/>
      </w:pPr>
    </w:p>
    <w:p w:rsidR="0005494C" w:rsidRPr="00F0030E" w:rsidRDefault="0005494C" w:rsidP="004A5350">
      <w:pPr>
        <w:jc w:val="both"/>
      </w:pPr>
    </w:p>
    <w:tbl>
      <w:tblPr>
        <w:tblW w:w="1509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6689"/>
        <w:gridCol w:w="1871"/>
        <w:gridCol w:w="1766"/>
        <w:gridCol w:w="2742"/>
        <w:gridCol w:w="1491"/>
      </w:tblGrid>
      <w:tr w:rsidR="004A5350" w:rsidRPr="00F0030E" w:rsidTr="007C47D2">
        <w:tc>
          <w:tcPr>
            <w:tcW w:w="540" w:type="dxa"/>
            <w:vMerge w:val="restart"/>
          </w:tcPr>
          <w:p w:rsidR="004A5350" w:rsidRPr="00F0030E" w:rsidRDefault="004A5350" w:rsidP="007C47D2">
            <w:pPr>
              <w:jc w:val="both"/>
            </w:pPr>
            <w:r w:rsidRPr="00F0030E">
              <w:t xml:space="preserve">№ </w:t>
            </w:r>
            <w:proofErr w:type="spellStart"/>
            <w:proofErr w:type="gramStart"/>
            <w:r w:rsidRPr="00F0030E">
              <w:t>п</w:t>
            </w:r>
            <w:proofErr w:type="spellEnd"/>
            <w:proofErr w:type="gramEnd"/>
            <w:r w:rsidRPr="00F0030E">
              <w:t>/</w:t>
            </w:r>
            <w:proofErr w:type="spellStart"/>
            <w:r w:rsidRPr="00F0030E">
              <w:t>п</w:t>
            </w:r>
            <w:proofErr w:type="spellEnd"/>
          </w:p>
        </w:tc>
        <w:tc>
          <w:tcPr>
            <w:tcW w:w="6689" w:type="dxa"/>
            <w:vMerge w:val="restart"/>
          </w:tcPr>
          <w:p w:rsidR="004A5350" w:rsidRPr="00F0030E" w:rsidRDefault="004A5350" w:rsidP="007C47D2">
            <w:pPr>
              <w:jc w:val="center"/>
            </w:pPr>
            <w:r w:rsidRPr="00F0030E">
              <w:t>Мероприятия</w:t>
            </w:r>
          </w:p>
        </w:tc>
        <w:tc>
          <w:tcPr>
            <w:tcW w:w="3637" w:type="dxa"/>
            <w:gridSpan w:val="2"/>
          </w:tcPr>
          <w:p w:rsidR="004A5350" w:rsidRPr="00F0030E" w:rsidRDefault="004A5350" w:rsidP="007C47D2">
            <w:pPr>
              <w:jc w:val="center"/>
            </w:pPr>
            <w:r w:rsidRPr="00F0030E">
              <w:t>Срок реализации</w:t>
            </w:r>
          </w:p>
        </w:tc>
        <w:tc>
          <w:tcPr>
            <w:tcW w:w="2742" w:type="dxa"/>
            <w:vMerge w:val="restart"/>
          </w:tcPr>
          <w:p w:rsidR="004A5350" w:rsidRPr="00F0030E" w:rsidRDefault="004A5350" w:rsidP="007C47D2">
            <w:pPr>
              <w:jc w:val="center"/>
            </w:pPr>
            <w:r w:rsidRPr="00F0030E">
              <w:t>Ответственные исполнители</w:t>
            </w:r>
          </w:p>
        </w:tc>
        <w:tc>
          <w:tcPr>
            <w:tcW w:w="1491" w:type="dxa"/>
            <w:vMerge w:val="restart"/>
          </w:tcPr>
          <w:p w:rsidR="004A5350" w:rsidRPr="00F0030E" w:rsidRDefault="004A5350" w:rsidP="007C47D2">
            <w:pPr>
              <w:jc w:val="center"/>
            </w:pPr>
            <w:r w:rsidRPr="00F0030E">
              <w:t>Примечания</w:t>
            </w:r>
          </w:p>
        </w:tc>
      </w:tr>
      <w:tr w:rsidR="004A5350" w:rsidRPr="00F0030E" w:rsidTr="007C47D2">
        <w:tc>
          <w:tcPr>
            <w:tcW w:w="540" w:type="dxa"/>
            <w:vMerge/>
          </w:tcPr>
          <w:p w:rsidR="004A5350" w:rsidRPr="00F0030E" w:rsidRDefault="004A5350" w:rsidP="007C47D2">
            <w:pPr>
              <w:ind w:left="284" w:right="-675"/>
              <w:jc w:val="both"/>
            </w:pPr>
          </w:p>
        </w:tc>
        <w:tc>
          <w:tcPr>
            <w:tcW w:w="6689" w:type="dxa"/>
            <w:vMerge/>
          </w:tcPr>
          <w:p w:rsidR="004A5350" w:rsidRPr="00F0030E" w:rsidRDefault="004A5350" w:rsidP="007C47D2">
            <w:pPr>
              <w:jc w:val="both"/>
            </w:pPr>
          </w:p>
        </w:tc>
        <w:tc>
          <w:tcPr>
            <w:tcW w:w="1871" w:type="dxa"/>
          </w:tcPr>
          <w:p w:rsidR="004A5350" w:rsidRPr="00F0030E" w:rsidRDefault="004A5350" w:rsidP="007C47D2">
            <w:pPr>
              <w:jc w:val="both"/>
            </w:pPr>
            <w:r w:rsidRPr="00F0030E">
              <w:t>промежуточные</w:t>
            </w:r>
          </w:p>
        </w:tc>
        <w:tc>
          <w:tcPr>
            <w:tcW w:w="1766" w:type="dxa"/>
          </w:tcPr>
          <w:p w:rsidR="004A5350" w:rsidRPr="00F0030E" w:rsidRDefault="004A5350" w:rsidP="007C47D2">
            <w:pPr>
              <w:jc w:val="both"/>
            </w:pPr>
            <w:r w:rsidRPr="00F0030E">
              <w:t>окончательные</w:t>
            </w:r>
          </w:p>
        </w:tc>
        <w:tc>
          <w:tcPr>
            <w:tcW w:w="2742" w:type="dxa"/>
            <w:vMerge/>
          </w:tcPr>
          <w:p w:rsidR="004A5350" w:rsidRPr="00F0030E" w:rsidRDefault="004A5350" w:rsidP="007C47D2">
            <w:pPr>
              <w:jc w:val="both"/>
            </w:pPr>
          </w:p>
        </w:tc>
        <w:tc>
          <w:tcPr>
            <w:tcW w:w="1491" w:type="dxa"/>
            <w:vMerge/>
          </w:tcPr>
          <w:p w:rsidR="004A5350" w:rsidRPr="00F0030E" w:rsidRDefault="004A5350" w:rsidP="007C47D2">
            <w:pPr>
              <w:jc w:val="both"/>
            </w:pPr>
          </w:p>
        </w:tc>
      </w:tr>
      <w:tr w:rsidR="004A5350" w:rsidRPr="00F0030E" w:rsidTr="007C47D2">
        <w:tc>
          <w:tcPr>
            <w:tcW w:w="540" w:type="dxa"/>
          </w:tcPr>
          <w:p w:rsidR="004A5350" w:rsidRPr="00F0030E" w:rsidRDefault="004A5350" w:rsidP="007C47D2">
            <w:pPr>
              <w:jc w:val="both"/>
            </w:pPr>
            <w:r w:rsidRPr="00F0030E">
              <w:t>1.</w:t>
            </w:r>
          </w:p>
        </w:tc>
        <w:tc>
          <w:tcPr>
            <w:tcW w:w="6689" w:type="dxa"/>
          </w:tcPr>
          <w:p w:rsidR="004A5350" w:rsidRDefault="004A5350" w:rsidP="007C47D2">
            <w:pPr>
              <w:pStyle w:val="1"/>
              <w:shd w:val="clear" w:color="auto" w:fill="auto"/>
              <w:spacing w:line="274" w:lineRule="exact"/>
              <w:jc w:val="left"/>
              <w:rPr>
                <w:rStyle w:val="115pt"/>
              </w:rPr>
            </w:pPr>
            <w:r w:rsidRPr="00F0030E">
              <w:rPr>
                <w:rStyle w:val="115pt"/>
              </w:rPr>
              <w:t>Проведение оценки доступности реализации дополнительных общеобразовательных программ, удовлетворенности обучающихся и (или) их родителей (законных представителей) качеством их предоставления</w:t>
            </w:r>
          </w:p>
          <w:p w:rsidR="004A5350" w:rsidRPr="00F0030E" w:rsidRDefault="004A5350" w:rsidP="007C47D2">
            <w:pPr>
              <w:pStyle w:val="1"/>
              <w:shd w:val="clear" w:color="auto" w:fill="auto"/>
              <w:spacing w:line="274" w:lineRule="exact"/>
              <w:jc w:val="left"/>
            </w:pPr>
          </w:p>
        </w:tc>
        <w:tc>
          <w:tcPr>
            <w:tcW w:w="1871" w:type="dxa"/>
          </w:tcPr>
          <w:p w:rsidR="004A5350" w:rsidRPr="00F0030E" w:rsidRDefault="004A5350" w:rsidP="007C47D2">
            <w:pPr>
              <w:pStyle w:val="1"/>
              <w:shd w:val="clear" w:color="auto" w:fill="auto"/>
              <w:spacing w:line="230" w:lineRule="exact"/>
              <w:jc w:val="left"/>
            </w:pPr>
            <w:r w:rsidRPr="00F0030E">
              <w:rPr>
                <w:rStyle w:val="115pt"/>
              </w:rPr>
              <w:t>20.08.2015</w:t>
            </w:r>
          </w:p>
          <w:p w:rsidR="004A5350" w:rsidRPr="00F0030E" w:rsidRDefault="004A5350" w:rsidP="007C47D2">
            <w:pPr>
              <w:pStyle w:val="1"/>
              <w:shd w:val="clear" w:color="auto" w:fill="auto"/>
              <w:spacing w:line="230" w:lineRule="exact"/>
              <w:jc w:val="left"/>
            </w:pPr>
            <w:r w:rsidRPr="00F0030E">
              <w:rPr>
                <w:rStyle w:val="115pt"/>
              </w:rPr>
              <w:t>15.09.2016</w:t>
            </w:r>
          </w:p>
        </w:tc>
        <w:tc>
          <w:tcPr>
            <w:tcW w:w="1766" w:type="dxa"/>
          </w:tcPr>
          <w:p w:rsidR="004A5350" w:rsidRPr="00F0030E" w:rsidRDefault="004A5350" w:rsidP="007C47D2">
            <w:pPr>
              <w:pStyle w:val="1"/>
              <w:shd w:val="clear" w:color="auto" w:fill="auto"/>
              <w:spacing w:line="274" w:lineRule="exact"/>
              <w:jc w:val="left"/>
            </w:pPr>
            <w:r w:rsidRPr="00F0030E">
              <w:rPr>
                <w:rStyle w:val="115pt"/>
              </w:rPr>
              <w:t>До 15 сентября</w:t>
            </w:r>
          </w:p>
          <w:p w:rsidR="004A5350" w:rsidRPr="00F0030E" w:rsidRDefault="004A5350" w:rsidP="007C47D2">
            <w:pPr>
              <w:pStyle w:val="1"/>
              <w:shd w:val="clear" w:color="auto" w:fill="auto"/>
              <w:spacing w:line="274" w:lineRule="exact"/>
              <w:jc w:val="left"/>
            </w:pPr>
            <w:r w:rsidRPr="00F0030E">
              <w:rPr>
                <w:rStyle w:val="115pt"/>
              </w:rPr>
              <w:t>ежегодно</w:t>
            </w:r>
          </w:p>
          <w:p w:rsidR="004A5350" w:rsidRPr="00F0030E" w:rsidRDefault="004A5350" w:rsidP="007C47D2">
            <w:pPr>
              <w:pStyle w:val="1"/>
              <w:shd w:val="clear" w:color="auto" w:fill="auto"/>
              <w:spacing w:line="274" w:lineRule="exact"/>
              <w:jc w:val="left"/>
            </w:pPr>
            <w:r w:rsidRPr="00F0030E">
              <w:rPr>
                <w:rStyle w:val="115pt"/>
              </w:rPr>
              <w:t>(2017-2020)</w:t>
            </w:r>
          </w:p>
        </w:tc>
        <w:tc>
          <w:tcPr>
            <w:tcW w:w="2742" w:type="dxa"/>
          </w:tcPr>
          <w:p w:rsidR="004A5350" w:rsidRPr="00F0030E" w:rsidRDefault="004A5350" w:rsidP="007C47D2">
            <w:pPr>
              <w:pStyle w:val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F0030E">
              <w:rPr>
                <w:sz w:val="24"/>
                <w:szCs w:val="24"/>
              </w:rPr>
              <w:t>Зам</w:t>
            </w:r>
            <w:proofErr w:type="gramStart"/>
            <w:r w:rsidRPr="00F0030E">
              <w:rPr>
                <w:sz w:val="24"/>
                <w:szCs w:val="24"/>
              </w:rPr>
              <w:t>.д</w:t>
            </w:r>
            <w:proofErr w:type="gramEnd"/>
            <w:r w:rsidRPr="00F0030E">
              <w:rPr>
                <w:sz w:val="24"/>
                <w:szCs w:val="24"/>
              </w:rPr>
              <w:t>иректора по ВР, зам.директора по УР,</w:t>
            </w:r>
          </w:p>
          <w:p w:rsidR="004A5350" w:rsidRPr="00F0030E" w:rsidRDefault="004A5350" w:rsidP="007C47D2">
            <w:pPr>
              <w:pStyle w:val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F0030E">
              <w:rPr>
                <w:sz w:val="24"/>
                <w:szCs w:val="24"/>
              </w:rPr>
              <w:t>педагог психолог</w:t>
            </w:r>
          </w:p>
        </w:tc>
        <w:tc>
          <w:tcPr>
            <w:tcW w:w="1491" w:type="dxa"/>
          </w:tcPr>
          <w:p w:rsidR="004A5350" w:rsidRPr="00F0030E" w:rsidRDefault="004A5350" w:rsidP="007C47D2"/>
        </w:tc>
      </w:tr>
      <w:tr w:rsidR="004A5350" w:rsidRPr="00F0030E" w:rsidTr="007C47D2">
        <w:tc>
          <w:tcPr>
            <w:tcW w:w="540" w:type="dxa"/>
          </w:tcPr>
          <w:p w:rsidR="004A5350" w:rsidRPr="00F0030E" w:rsidRDefault="004A5350" w:rsidP="007C47D2">
            <w:pPr>
              <w:jc w:val="both"/>
            </w:pPr>
            <w:r w:rsidRPr="00F0030E">
              <w:t>2.</w:t>
            </w:r>
          </w:p>
        </w:tc>
        <w:tc>
          <w:tcPr>
            <w:tcW w:w="6689" w:type="dxa"/>
          </w:tcPr>
          <w:p w:rsidR="004A5350" w:rsidRDefault="004A5350" w:rsidP="007C47D2">
            <w:pPr>
              <w:pStyle w:val="1"/>
              <w:shd w:val="clear" w:color="auto" w:fill="auto"/>
              <w:spacing w:line="274" w:lineRule="exact"/>
              <w:jc w:val="left"/>
              <w:rPr>
                <w:rStyle w:val="115pt"/>
              </w:rPr>
            </w:pPr>
            <w:r w:rsidRPr="00F0030E">
              <w:rPr>
                <w:rStyle w:val="115pt"/>
              </w:rPr>
              <w:t>Участия в конкурсах профессионального мастерства, в целях поддержки и профессионального развития специалистов Дома детского творчества</w:t>
            </w:r>
          </w:p>
          <w:p w:rsidR="004A5350" w:rsidRPr="00F0030E" w:rsidRDefault="004A5350" w:rsidP="007C47D2">
            <w:pPr>
              <w:pStyle w:val="1"/>
              <w:shd w:val="clear" w:color="auto" w:fill="auto"/>
              <w:spacing w:line="274" w:lineRule="exact"/>
              <w:jc w:val="left"/>
            </w:pPr>
          </w:p>
        </w:tc>
        <w:tc>
          <w:tcPr>
            <w:tcW w:w="1871" w:type="dxa"/>
          </w:tcPr>
          <w:p w:rsidR="004A5350" w:rsidRPr="00F0030E" w:rsidRDefault="004A5350" w:rsidP="007C47D2">
            <w:pPr>
              <w:pStyle w:val="1"/>
              <w:shd w:val="clear" w:color="auto" w:fill="auto"/>
              <w:spacing w:line="230" w:lineRule="exact"/>
              <w:jc w:val="left"/>
            </w:pPr>
            <w:r w:rsidRPr="00F0030E">
              <w:rPr>
                <w:rStyle w:val="115pt"/>
              </w:rPr>
              <w:t xml:space="preserve">По запросу отдела образования </w:t>
            </w:r>
          </w:p>
        </w:tc>
        <w:tc>
          <w:tcPr>
            <w:tcW w:w="1766" w:type="dxa"/>
          </w:tcPr>
          <w:p w:rsidR="004A5350" w:rsidRPr="00F0030E" w:rsidRDefault="004A5350" w:rsidP="007C47D2">
            <w:pPr>
              <w:pStyle w:val="1"/>
              <w:shd w:val="clear" w:color="auto" w:fill="auto"/>
              <w:spacing w:line="274" w:lineRule="exact"/>
              <w:jc w:val="left"/>
            </w:pPr>
            <w:r w:rsidRPr="00F0030E">
              <w:rPr>
                <w:rStyle w:val="115pt"/>
              </w:rPr>
              <w:t xml:space="preserve">По запросу отдела образования </w:t>
            </w:r>
          </w:p>
        </w:tc>
        <w:tc>
          <w:tcPr>
            <w:tcW w:w="2742" w:type="dxa"/>
          </w:tcPr>
          <w:p w:rsidR="004A5350" w:rsidRPr="00F0030E" w:rsidRDefault="004A5350" w:rsidP="004A5350">
            <w:pPr>
              <w:rPr>
                <w:rStyle w:val="115pt"/>
              </w:rPr>
            </w:pPr>
            <w:r w:rsidRPr="00F0030E">
              <w:rPr>
                <w:rStyle w:val="115pt"/>
              </w:rPr>
              <w:t xml:space="preserve">Директор, Зам. директора по ОМР, </w:t>
            </w:r>
          </w:p>
          <w:p w:rsidR="004A5350" w:rsidRPr="00F0030E" w:rsidRDefault="004A5350" w:rsidP="004A5350">
            <w:pPr>
              <w:pStyle w:val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F0030E">
              <w:rPr>
                <w:rStyle w:val="115pt"/>
              </w:rPr>
              <w:t>зам. директора по УР, зам. директора по ВР</w:t>
            </w:r>
          </w:p>
        </w:tc>
        <w:tc>
          <w:tcPr>
            <w:tcW w:w="1491" w:type="dxa"/>
          </w:tcPr>
          <w:p w:rsidR="004A5350" w:rsidRPr="00F0030E" w:rsidRDefault="004A5350" w:rsidP="007C47D2">
            <w:pPr>
              <w:jc w:val="both"/>
            </w:pPr>
          </w:p>
        </w:tc>
      </w:tr>
      <w:tr w:rsidR="004A5350" w:rsidRPr="00F0030E" w:rsidTr="007C47D2">
        <w:tc>
          <w:tcPr>
            <w:tcW w:w="540" w:type="dxa"/>
          </w:tcPr>
          <w:p w:rsidR="004A5350" w:rsidRPr="00F0030E" w:rsidRDefault="004A5350" w:rsidP="007C47D2">
            <w:pPr>
              <w:jc w:val="both"/>
            </w:pPr>
            <w:r w:rsidRPr="00F0030E">
              <w:t>3.</w:t>
            </w:r>
          </w:p>
        </w:tc>
        <w:tc>
          <w:tcPr>
            <w:tcW w:w="6689" w:type="dxa"/>
          </w:tcPr>
          <w:p w:rsidR="004A5350" w:rsidRPr="00F0030E" w:rsidRDefault="004A5350" w:rsidP="004A5350">
            <w:pPr>
              <w:pStyle w:val="1"/>
              <w:shd w:val="clear" w:color="auto" w:fill="auto"/>
              <w:spacing w:line="274" w:lineRule="exact"/>
              <w:jc w:val="left"/>
            </w:pPr>
            <w:r w:rsidRPr="00F0030E">
              <w:rPr>
                <w:rStyle w:val="115pt"/>
              </w:rPr>
              <w:t xml:space="preserve">Участие в мониторинге </w:t>
            </w:r>
            <w:proofErr w:type="gramStart"/>
            <w:r w:rsidRPr="00F0030E">
              <w:rPr>
                <w:rStyle w:val="115pt"/>
              </w:rPr>
              <w:t>потребности получения дополнительного профессионального образования специалистов системы дополнительного образования</w:t>
            </w:r>
            <w:proofErr w:type="gramEnd"/>
            <w:r w:rsidRPr="00F0030E">
              <w:rPr>
                <w:rStyle w:val="115pt"/>
              </w:rPr>
              <w:t xml:space="preserve"> детей, в том числе специалистов, специализирующихся на работе с одаренными детьми</w:t>
            </w:r>
          </w:p>
        </w:tc>
        <w:tc>
          <w:tcPr>
            <w:tcW w:w="1871" w:type="dxa"/>
          </w:tcPr>
          <w:p w:rsidR="004A5350" w:rsidRPr="00F0030E" w:rsidRDefault="004A5350" w:rsidP="007C47D2">
            <w:pPr>
              <w:pStyle w:val="1"/>
              <w:shd w:val="clear" w:color="auto" w:fill="auto"/>
              <w:spacing w:line="230" w:lineRule="exact"/>
              <w:jc w:val="left"/>
            </w:pPr>
            <w:r w:rsidRPr="00F0030E">
              <w:rPr>
                <w:rStyle w:val="115pt"/>
              </w:rPr>
              <w:t xml:space="preserve">По запросу отдела образования </w:t>
            </w:r>
          </w:p>
        </w:tc>
        <w:tc>
          <w:tcPr>
            <w:tcW w:w="1766" w:type="dxa"/>
          </w:tcPr>
          <w:p w:rsidR="004A5350" w:rsidRPr="00F0030E" w:rsidRDefault="004A5350" w:rsidP="007C47D2">
            <w:pPr>
              <w:pStyle w:val="1"/>
              <w:shd w:val="clear" w:color="auto" w:fill="auto"/>
              <w:spacing w:line="274" w:lineRule="exact"/>
              <w:jc w:val="left"/>
            </w:pPr>
            <w:r w:rsidRPr="00F0030E">
              <w:rPr>
                <w:rStyle w:val="115pt"/>
              </w:rPr>
              <w:t xml:space="preserve">По запросу отдела образования </w:t>
            </w:r>
          </w:p>
        </w:tc>
        <w:tc>
          <w:tcPr>
            <w:tcW w:w="2742" w:type="dxa"/>
          </w:tcPr>
          <w:p w:rsidR="004A5350" w:rsidRPr="00F0030E" w:rsidRDefault="004A5350" w:rsidP="007C47D2">
            <w:pPr>
              <w:pStyle w:val="1"/>
              <w:shd w:val="clear" w:color="auto" w:fill="auto"/>
              <w:spacing w:line="274" w:lineRule="exact"/>
              <w:jc w:val="left"/>
              <w:rPr>
                <w:rStyle w:val="115pt"/>
                <w:sz w:val="24"/>
                <w:szCs w:val="24"/>
              </w:rPr>
            </w:pPr>
            <w:r w:rsidRPr="00F0030E">
              <w:rPr>
                <w:rStyle w:val="115pt"/>
                <w:sz w:val="24"/>
                <w:szCs w:val="24"/>
              </w:rPr>
              <w:t>Директор,</w:t>
            </w:r>
          </w:p>
          <w:p w:rsidR="004A5350" w:rsidRPr="00F0030E" w:rsidRDefault="004A5350" w:rsidP="007C47D2">
            <w:pPr>
              <w:pStyle w:val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F0030E">
              <w:rPr>
                <w:rStyle w:val="115pt"/>
                <w:sz w:val="24"/>
                <w:szCs w:val="24"/>
              </w:rPr>
              <w:t xml:space="preserve">зам. директора </w:t>
            </w:r>
            <w:r>
              <w:rPr>
                <w:rStyle w:val="115pt"/>
                <w:sz w:val="24"/>
                <w:szCs w:val="24"/>
              </w:rPr>
              <w:t>по ВР</w:t>
            </w:r>
          </w:p>
        </w:tc>
        <w:tc>
          <w:tcPr>
            <w:tcW w:w="1491" w:type="dxa"/>
          </w:tcPr>
          <w:p w:rsidR="004A5350" w:rsidRPr="00F0030E" w:rsidRDefault="004A5350" w:rsidP="007C47D2">
            <w:pPr>
              <w:jc w:val="both"/>
            </w:pPr>
          </w:p>
        </w:tc>
      </w:tr>
      <w:tr w:rsidR="004A5350" w:rsidRPr="00F0030E" w:rsidTr="007C47D2">
        <w:tc>
          <w:tcPr>
            <w:tcW w:w="540" w:type="dxa"/>
          </w:tcPr>
          <w:p w:rsidR="004A5350" w:rsidRPr="00F0030E" w:rsidRDefault="004A5350" w:rsidP="007C47D2">
            <w:pPr>
              <w:jc w:val="both"/>
            </w:pPr>
            <w:r w:rsidRPr="00F0030E">
              <w:t>4.</w:t>
            </w:r>
          </w:p>
        </w:tc>
        <w:tc>
          <w:tcPr>
            <w:tcW w:w="6689" w:type="dxa"/>
          </w:tcPr>
          <w:p w:rsidR="004A5350" w:rsidRDefault="004A5350" w:rsidP="007C47D2">
            <w:pPr>
              <w:pStyle w:val="1"/>
              <w:shd w:val="clear" w:color="auto" w:fill="auto"/>
              <w:spacing w:line="274" w:lineRule="exact"/>
              <w:jc w:val="left"/>
              <w:rPr>
                <w:rStyle w:val="115pt"/>
              </w:rPr>
            </w:pPr>
            <w:r w:rsidRPr="00F0030E">
              <w:rPr>
                <w:rStyle w:val="115pt"/>
              </w:rPr>
              <w:t xml:space="preserve">Участия в олимпиадах и иных конкурсных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  <w:proofErr w:type="spellStart"/>
            <w:r w:rsidRPr="00F0030E">
              <w:rPr>
                <w:rStyle w:val="115pt"/>
              </w:rPr>
              <w:t>физкультурно</w:t>
            </w:r>
            <w:r w:rsidRPr="00F0030E">
              <w:rPr>
                <w:rStyle w:val="115pt"/>
              </w:rPr>
              <w:softHyphen/>
              <w:t>спортивной</w:t>
            </w:r>
            <w:proofErr w:type="spellEnd"/>
            <w:r w:rsidRPr="00F0030E">
              <w:rPr>
                <w:rStyle w:val="115pt"/>
              </w:rPr>
              <w:t xml:space="preserve"> деятельности, на пропаганду научных знаний, творческих и спортивных достижений</w:t>
            </w:r>
          </w:p>
          <w:p w:rsidR="004A5350" w:rsidRPr="00F0030E" w:rsidRDefault="004A5350" w:rsidP="007C47D2">
            <w:pPr>
              <w:pStyle w:val="1"/>
              <w:shd w:val="clear" w:color="auto" w:fill="auto"/>
              <w:spacing w:line="274" w:lineRule="exact"/>
              <w:jc w:val="left"/>
            </w:pPr>
          </w:p>
        </w:tc>
        <w:tc>
          <w:tcPr>
            <w:tcW w:w="1871" w:type="dxa"/>
          </w:tcPr>
          <w:p w:rsidR="004A5350" w:rsidRPr="00F0030E" w:rsidRDefault="004A5350" w:rsidP="007C47D2">
            <w:pPr>
              <w:pStyle w:val="1"/>
              <w:shd w:val="clear" w:color="auto" w:fill="auto"/>
              <w:spacing w:line="230" w:lineRule="exact"/>
              <w:jc w:val="left"/>
            </w:pPr>
            <w:r w:rsidRPr="00F0030E">
              <w:rPr>
                <w:rStyle w:val="115pt"/>
              </w:rPr>
              <w:t xml:space="preserve">По запросу отдела образования </w:t>
            </w:r>
          </w:p>
        </w:tc>
        <w:tc>
          <w:tcPr>
            <w:tcW w:w="1766" w:type="dxa"/>
          </w:tcPr>
          <w:p w:rsidR="004A5350" w:rsidRPr="00F0030E" w:rsidRDefault="004A5350" w:rsidP="007C47D2">
            <w:pPr>
              <w:pStyle w:val="1"/>
              <w:shd w:val="clear" w:color="auto" w:fill="auto"/>
              <w:spacing w:line="274" w:lineRule="exact"/>
              <w:jc w:val="left"/>
            </w:pPr>
            <w:r w:rsidRPr="00F0030E">
              <w:rPr>
                <w:rStyle w:val="115pt"/>
              </w:rPr>
              <w:t xml:space="preserve">По запросу отдела образования </w:t>
            </w:r>
          </w:p>
        </w:tc>
        <w:tc>
          <w:tcPr>
            <w:tcW w:w="2742" w:type="dxa"/>
          </w:tcPr>
          <w:p w:rsidR="004A5350" w:rsidRPr="00F0030E" w:rsidRDefault="004A5350" w:rsidP="007C47D2">
            <w:pPr>
              <w:pStyle w:val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F0030E">
              <w:rPr>
                <w:rStyle w:val="115pt"/>
                <w:sz w:val="24"/>
                <w:szCs w:val="24"/>
              </w:rPr>
              <w:t>Зам</w:t>
            </w:r>
            <w:proofErr w:type="gramStart"/>
            <w:r w:rsidRPr="00F0030E">
              <w:rPr>
                <w:rStyle w:val="115pt"/>
                <w:sz w:val="24"/>
                <w:szCs w:val="24"/>
              </w:rPr>
              <w:t>.д</w:t>
            </w:r>
            <w:proofErr w:type="gramEnd"/>
            <w:r w:rsidRPr="00F0030E">
              <w:rPr>
                <w:rStyle w:val="115pt"/>
                <w:sz w:val="24"/>
                <w:szCs w:val="24"/>
              </w:rPr>
              <w:t>иректора по ВР</w:t>
            </w:r>
          </w:p>
        </w:tc>
        <w:tc>
          <w:tcPr>
            <w:tcW w:w="1491" w:type="dxa"/>
          </w:tcPr>
          <w:p w:rsidR="004A5350" w:rsidRPr="00F0030E" w:rsidRDefault="004A5350" w:rsidP="007C47D2">
            <w:pPr>
              <w:jc w:val="both"/>
            </w:pPr>
          </w:p>
        </w:tc>
      </w:tr>
      <w:tr w:rsidR="004A5350" w:rsidRPr="00F0030E" w:rsidTr="007C47D2">
        <w:trPr>
          <w:trHeight w:val="984"/>
        </w:trPr>
        <w:tc>
          <w:tcPr>
            <w:tcW w:w="540" w:type="dxa"/>
          </w:tcPr>
          <w:p w:rsidR="004A5350" w:rsidRPr="00F0030E" w:rsidRDefault="004A5350" w:rsidP="007C47D2">
            <w:pPr>
              <w:jc w:val="both"/>
            </w:pPr>
            <w:r w:rsidRPr="00F0030E">
              <w:lastRenderedPageBreak/>
              <w:t>5.</w:t>
            </w:r>
          </w:p>
        </w:tc>
        <w:tc>
          <w:tcPr>
            <w:tcW w:w="6689" w:type="dxa"/>
          </w:tcPr>
          <w:p w:rsidR="004A5350" w:rsidRPr="00F0030E" w:rsidRDefault="004A5350" w:rsidP="007C47D2">
            <w:pPr>
              <w:pStyle w:val="1"/>
              <w:shd w:val="clear" w:color="auto" w:fill="auto"/>
              <w:spacing w:line="274" w:lineRule="exact"/>
              <w:jc w:val="left"/>
            </w:pPr>
            <w:r w:rsidRPr="00F0030E">
              <w:rPr>
                <w:rStyle w:val="115pt"/>
              </w:rPr>
              <w:t>Участие в создание единого национального портала дополнительного образования детей  (подготовка страницы на сайте Отдела образования)</w:t>
            </w:r>
          </w:p>
        </w:tc>
        <w:tc>
          <w:tcPr>
            <w:tcW w:w="1871" w:type="dxa"/>
          </w:tcPr>
          <w:p w:rsidR="004A5350" w:rsidRPr="00F0030E" w:rsidRDefault="004A5350" w:rsidP="007C47D2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</w:tcPr>
          <w:p w:rsidR="004A5350" w:rsidRPr="00F0030E" w:rsidRDefault="004A5350" w:rsidP="007C47D2">
            <w:pPr>
              <w:pStyle w:val="1"/>
              <w:shd w:val="clear" w:color="auto" w:fill="auto"/>
              <w:spacing w:line="230" w:lineRule="exact"/>
              <w:jc w:val="left"/>
            </w:pPr>
            <w:r w:rsidRPr="00F0030E">
              <w:rPr>
                <w:rStyle w:val="115pt"/>
              </w:rPr>
              <w:t>До 22.08.2015</w:t>
            </w:r>
          </w:p>
        </w:tc>
        <w:tc>
          <w:tcPr>
            <w:tcW w:w="2742" w:type="dxa"/>
          </w:tcPr>
          <w:p w:rsidR="004A5350" w:rsidRPr="00F0030E" w:rsidRDefault="004A5350" w:rsidP="007C47D2">
            <w:pPr>
              <w:rPr>
                <w:rStyle w:val="115pt"/>
              </w:rPr>
            </w:pPr>
            <w:r w:rsidRPr="00F0030E">
              <w:rPr>
                <w:rStyle w:val="115pt"/>
              </w:rPr>
              <w:t xml:space="preserve">Зам. директора по ОМР, </w:t>
            </w:r>
          </w:p>
          <w:p w:rsidR="004A5350" w:rsidRPr="00F0030E" w:rsidRDefault="004A5350" w:rsidP="007C47D2">
            <w:r w:rsidRPr="00F0030E">
              <w:rPr>
                <w:rStyle w:val="115pt"/>
              </w:rPr>
              <w:t>зам. директора по УР, зам. директора по ВР, педагог-психолог</w:t>
            </w:r>
          </w:p>
        </w:tc>
        <w:tc>
          <w:tcPr>
            <w:tcW w:w="1491" w:type="dxa"/>
          </w:tcPr>
          <w:p w:rsidR="004A5350" w:rsidRPr="00F0030E" w:rsidRDefault="004A5350" w:rsidP="007C47D2">
            <w:pPr>
              <w:rPr>
                <w:sz w:val="22"/>
                <w:szCs w:val="22"/>
              </w:rPr>
            </w:pPr>
          </w:p>
        </w:tc>
      </w:tr>
      <w:tr w:rsidR="004A5350" w:rsidRPr="00F0030E" w:rsidTr="007C47D2">
        <w:trPr>
          <w:trHeight w:val="1013"/>
        </w:trPr>
        <w:tc>
          <w:tcPr>
            <w:tcW w:w="540" w:type="dxa"/>
          </w:tcPr>
          <w:p w:rsidR="004A5350" w:rsidRPr="00F0030E" w:rsidRDefault="004A5350" w:rsidP="007C47D2">
            <w:pPr>
              <w:jc w:val="both"/>
            </w:pPr>
            <w:r w:rsidRPr="00F0030E">
              <w:t>6.</w:t>
            </w:r>
          </w:p>
        </w:tc>
        <w:tc>
          <w:tcPr>
            <w:tcW w:w="6689" w:type="dxa"/>
          </w:tcPr>
          <w:p w:rsidR="004A5350" w:rsidRPr="00F0030E" w:rsidRDefault="004A5350" w:rsidP="007C47D2">
            <w:pPr>
              <w:pStyle w:val="1"/>
              <w:shd w:val="clear" w:color="auto" w:fill="auto"/>
              <w:spacing w:line="278" w:lineRule="exact"/>
              <w:jc w:val="left"/>
            </w:pPr>
            <w:r w:rsidRPr="00F0030E">
              <w:rPr>
                <w:rStyle w:val="115pt"/>
              </w:rPr>
              <w:t>Информационное обеспечение мероприятий по реализации Концепции развития дополнительного образования детей</w:t>
            </w:r>
          </w:p>
        </w:tc>
        <w:tc>
          <w:tcPr>
            <w:tcW w:w="1871" w:type="dxa"/>
          </w:tcPr>
          <w:p w:rsidR="004A5350" w:rsidRPr="00F0030E" w:rsidRDefault="004A5350" w:rsidP="007C47D2">
            <w:pPr>
              <w:pStyle w:val="1"/>
              <w:shd w:val="clear" w:color="auto" w:fill="auto"/>
              <w:spacing w:line="230" w:lineRule="exact"/>
              <w:jc w:val="left"/>
            </w:pPr>
            <w:r w:rsidRPr="00F0030E">
              <w:rPr>
                <w:rStyle w:val="115pt"/>
              </w:rPr>
              <w:t>20.08.2015</w:t>
            </w:r>
          </w:p>
          <w:p w:rsidR="004A5350" w:rsidRPr="00F0030E" w:rsidRDefault="004A5350" w:rsidP="007C47D2">
            <w:pPr>
              <w:pStyle w:val="1"/>
              <w:shd w:val="clear" w:color="auto" w:fill="auto"/>
              <w:spacing w:line="230" w:lineRule="exact"/>
              <w:jc w:val="left"/>
            </w:pPr>
            <w:r w:rsidRPr="00F0030E">
              <w:rPr>
                <w:rStyle w:val="115pt"/>
              </w:rPr>
              <w:t>15.12.2015</w:t>
            </w:r>
          </w:p>
        </w:tc>
        <w:tc>
          <w:tcPr>
            <w:tcW w:w="1766" w:type="dxa"/>
          </w:tcPr>
          <w:p w:rsidR="004A5350" w:rsidRPr="00F0030E" w:rsidRDefault="004A5350" w:rsidP="007C47D2">
            <w:pPr>
              <w:pStyle w:val="1"/>
              <w:shd w:val="clear" w:color="auto" w:fill="auto"/>
              <w:spacing w:line="274" w:lineRule="exact"/>
              <w:jc w:val="left"/>
            </w:pPr>
            <w:r w:rsidRPr="00F0030E">
              <w:rPr>
                <w:rStyle w:val="115pt"/>
              </w:rPr>
              <w:t>До 15 декабря ежегодно</w:t>
            </w:r>
          </w:p>
        </w:tc>
        <w:tc>
          <w:tcPr>
            <w:tcW w:w="2742" w:type="dxa"/>
          </w:tcPr>
          <w:p w:rsidR="004A5350" w:rsidRPr="00F0030E" w:rsidRDefault="004A5350" w:rsidP="007C47D2">
            <w:r w:rsidRPr="00F0030E">
              <w:rPr>
                <w:rStyle w:val="115pt"/>
              </w:rPr>
              <w:t>Зам</w:t>
            </w:r>
            <w:proofErr w:type="gramStart"/>
            <w:r w:rsidRPr="00F0030E">
              <w:rPr>
                <w:rStyle w:val="115pt"/>
              </w:rPr>
              <w:t>.д</w:t>
            </w:r>
            <w:proofErr w:type="gramEnd"/>
            <w:r w:rsidRPr="00F0030E">
              <w:rPr>
                <w:rStyle w:val="115pt"/>
              </w:rPr>
              <w:t>иректора по ОМР</w:t>
            </w:r>
          </w:p>
        </w:tc>
        <w:tc>
          <w:tcPr>
            <w:tcW w:w="1491" w:type="dxa"/>
          </w:tcPr>
          <w:p w:rsidR="004A5350" w:rsidRPr="00F0030E" w:rsidRDefault="004A5350" w:rsidP="007C47D2"/>
        </w:tc>
      </w:tr>
      <w:tr w:rsidR="004A5350" w:rsidRPr="00F0030E" w:rsidTr="007C47D2">
        <w:trPr>
          <w:trHeight w:val="1551"/>
        </w:trPr>
        <w:tc>
          <w:tcPr>
            <w:tcW w:w="540" w:type="dxa"/>
          </w:tcPr>
          <w:p w:rsidR="004A5350" w:rsidRPr="00F0030E" w:rsidRDefault="004A5350" w:rsidP="007C47D2">
            <w:pPr>
              <w:jc w:val="both"/>
            </w:pPr>
            <w:r w:rsidRPr="00F0030E">
              <w:t>7.</w:t>
            </w:r>
          </w:p>
        </w:tc>
        <w:tc>
          <w:tcPr>
            <w:tcW w:w="6689" w:type="dxa"/>
          </w:tcPr>
          <w:p w:rsidR="004A5350" w:rsidRPr="00F0030E" w:rsidRDefault="004A5350" w:rsidP="007C47D2">
            <w:pPr>
              <w:pStyle w:val="1"/>
              <w:shd w:val="clear" w:color="auto" w:fill="auto"/>
              <w:spacing w:line="274" w:lineRule="exact"/>
              <w:jc w:val="left"/>
            </w:pPr>
            <w:r w:rsidRPr="00F0030E">
              <w:rPr>
                <w:rStyle w:val="115pt"/>
              </w:rPr>
              <w:t>Информирование общественности о возможностях организаций, осуществляющих образовательную деятельность по реализации дополнительных общеобразовательных программ, в средствах массовой информации</w:t>
            </w:r>
          </w:p>
        </w:tc>
        <w:tc>
          <w:tcPr>
            <w:tcW w:w="1871" w:type="dxa"/>
          </w:tcPr>
          <w:p w:rsidR="004A5350" w:rsidRPr="00F0030E" w:rsidRDefault="004A5350" w:rsidP="007C47D2">
            <w:pPr>
              <w:pStyle w:val="1"/>
              <w:shd w:val="clear" w:color="auto" w:fill="auto"/>
              <w:spacing w:line="230" w:lineRule="exact"/>
              <w:jc w:val="left"/>
            </w:pPr>
            <w:r w:rsidRPr="00F0030E">
              <w:rPr>
                <w:rStyle w:val="115pt"/>
              </w:rPr>
              <w:t>20.08.2015</w:t>
            </w:r>
          </w:p>
          <w:p w:rsidR="004A5350" w:rsidRPr="00F0030E" w:rsidRDefault="004A5350" w:rsidP="007C47D2">
            <w:pPr>
              <w:pStyle w:val="1"/>
              <w:shd w:val="clear" w:color="auto" w:fill="auto"/>
              <w:spacing w:line="230" w:lineRule="exact"/>
              <w:jc w:val="left"/>
            </w:pPr>
            <w:r w:rsidRPr="00F0030E">
              <w:rPr>
                <w:rStyle w:val="115pt"/>
              </w:rPr>
              <w:t>15.12.2015</w:t>
            </w:r>
          </w:p>
        </w:tc>
        <w:tc>
          <w:tcPr>
            <w:tcW w:w="1766" w:type="dxa"/>
          </w:tcPr>
          <w:p w:rsidR="004A5350" w:rsidRPr="00F0030E" w:rsidRDefault="004A5350" w:rsidP="007C47D2">
            <w:pPr>
              <w:pStyle w:val="1"/>
              <w:shd w:val="clear" w:color="auto" w:fill="auto"/>
              <w:spacing w:line="274" w:lineRule="exact"/>
              <w:jc w:val="left"/>
            </w:pPr>
            <w:r w:rsidRPr="00F0030E">
              <w:rPr>
                <w:rStyle w:val="115pt"/>
              </w:rPr>
              <w:t>До 15 декабря ежегодно (2016-2020)</w:t>
            </w:r>
          </w:p>
        </w:tc>
        <w:tc>
          <w:tcPr>
            <w:tcW w:w="2742" w:type="dxa"/>
          </w:tcPr>
          <w:p w:rsidR="004A5350" w:rsidRPr="00F0030E" w:rsidRDefault="004A5350" w:rsidP="007C47D2">
            <w:r w:rsidRPr="00F0030E">
              <w:rPr>
                <w:rStyle w:val="115pt"/>
              </w:rPr>
              <w:t>Зам</w:t>
            </w:r>
            <w:proofErr w:type="gramStart"/>
            <w:r w:rsidRPr="00F0030E">
              <w:rPr>
                <w:rStyle w:val="115pt"/>
              </w:rPr>
              <w:t>.д</w:t>
            </w:r>
            <w:proofErr w:type="gramEnd"/>
            <w:r w:rsidRPr="00F0030E">
              <w:rPr>
                <w:rStyle w:val="115pt"/>
              </w:rPr>
              <w:t>иректора по ОМР, зам.директора по УР, зам.директора по ВР</w:t>
            </w:r>
          </w:p>
        </w:tc>
        <w:tc>
          <w:tcPr>
            <w:tcW w:w="1491" w:type="dxa"/>
          </w:tcPr>
          <w:p w:rsidR="004A5350" w:rsidRPr="00F0030E" w:rsidRDefault="004A5350" w:rsidP="007C47D2"/>
        </w:tc>
      </w:tr>
      <w:tr w:rsidR="004A5350" w:rsidRPr="00F0030E" w:rsidTr="007C47D2">
        <w:tc>
          <w:tcPr>
            <w:tcW w:w="540" w:type="dxa"/>
          </w:tcPr>
          <w:p w:rsidR="004A5350" w:rsidRPr="00F0030E" w:rsidRDefault="004A5350" w:rsidP="007C47D2">
            <w:pPr>
              <w:jc w:val="both"/>
            </w:pPr>
            <w:r w:rsidRPr="00F0030E">
              <w:t>8.</w:t>
            </w:r>
          </w:p>
        </w:tc>
        <w:tc>
          <w:tcPr>
            <w:tcW w:w="6689" w:type="dxa"/>
          </w:tcPr>
          <w:p w:rsidR="004A5350" w:rsidRPr="00F0030E" w:rsidRDefault="004A5350" w:rsidP="007C47D2">
            <w:pPr>
              <w:pStyle w:val="1"/>
              <w:shd w:val="clear" w:color="auto" w:fill="auto"/>
              <w:spacing w:line="274" w:lineRule="exact"/>
              <w:jc w:val="left"/>
            </w:pPr>
            <w:r w:rsidRPr="00F0030E">
              <w:rPr>
                <w:rStyle w:val="115pt"/>
              </w:rPr>
              <w:t>Актуализация региональных и муниципальных программ (планов мероприятий, "дорожных карт") по развитию дополнительного образования детей, достижению целевых показателей охвата детей дополнительными общеобразовательными программами</w:t>
            </w:r>
          </w:p>
        </w:tc>
        <w:tc>
          <w:tcPr>
            <w:tcW w:w="1871" w:type="dxa"/>
          </w:tcPr>
          <w:p w:rsidR="004A5350" w:rsidRPr="00F0030E" w:rsidRDefault="004A5350" w:rsidP="007C47D2">
            <w:pPr>
              <w:pStyle w:val="1"/>
              <w:shd w:val="clear" w:color="auto" w:fill="auto"/>
              <w:spacing w:line="230" w:lineRule="exact"/>
              <w:jc w:val="left"/>
            </w:pPr>
            <w:r w:rsidRPr="00F0030E">
              <w:rPr>
                <w:rStyle w:val="115pt"/>
              </w:rPr>
              <w:t>20.08.2015</w:t>
            </w:r>
          </w:p>
        </w:tc>
        <w:tc>
          <w:tcPr>
            <w:tcW w:w="1766" w:type="dxa"/>
          </w:tcPr>
          <w:p w:rsidR="004A5350" w:rsidRPr="00F0030E" w:rsidRDefault="004A5350" w:rsidP="007C47D2">
            <w:pPr>
              <w:pStyle w:val="1"/>
              <w:shd w:val="clear" w:color="auto" w:fill="auto"/>
              <w:spacing w:line="230" w:lineRule="exact"/>
              <w:jc w:val="left"/>
            </w:pPr>
            <w:r w:rsidRPr="00F0030E">
              <w:rPr>
                <w:rStyle w:val="115pt"/>
              </w:rPr>
              <w:t>18.09.2015</w:t>
            </w:r>
          </w:p>
        </w:tc>
        <w:tc>
          <w:tcPr>
            <w:tcW w:w="2742" w:type="dxa"/>
          </w:tcPr>
          <w:p w:rsidR="004A5350" w:rsidRPr="00F0030E" w:rsidRDefault="004A5350" w:rsidP="007C47D2">
            <w:pPr>
              <w:pStyle w:val="1"/>
              <w:shd w:val="clear" w:color="auto" w:fill="auto"/>
              <w:spacing w:line="274" w:lineRule="exact"/>
              <w:jc w:val="left"/>
            </w:pPr>
            <w:r w:rsidRPr="00F0030E">
              <w:rPr>
                <w:rStyle w:val="115pt"/>
              </w:rPr>
              <w:t>Зам</w:t>
            </w:r>
            <w:proofErr w:type="gramStart"/>
            <w:r w:rsidRPr="00F0030E">
              <w:rPr>
                <w:rStyle w:val="115pt"/>
              </w:rPr>
              <w:t>.д</w:t>
            </w:r>
            <w:proofErr w:type="gramEnd"/>
            <w:r w:rsidRPr="00F0030E">
              <w:rPr>
                <w:rStyle w:val="115pt"/>
              </w:rPr>
              <w:t>иректора по ОМР, зам.директора по УР, зам.директора по ВР</w:t>
            </w:r>
          </w:p>
        </w:tc>
        <w:tc>
          <w:tcPr>
            <w:tcW w:w="1491" w:type="dxa"/>
          </w:tcPr>
          <w:p w:rsidR="004A5350" w:rsidRPr="00F0030E" w:rsidRDefault="004A5350" w:rsidP="007C47D2"/>
        </w:tc>
      </w:tr>
    </w:tbl>
    <w:p w:rsidR="004A5350" w:rsidRPr="00F0030E" w:rsidRDefault="004A5350" w:rsidP="004A5350">
      <w:pPr>
        <w:jc w:val="right"/>
      </w:pPr>
    </w:p>
    <w:p w:rsidR="004A5350" w:rsidRDefault="004A5350" w:rsidP="00CF1DDC">
      <w:pPr>
        <w:jc w:val="both"/>
        <w:rPr>
          <w:sz w:val="28"/>
          <w:szCs w:val="28"/>
        </w:rPr>
      </w:pPr>
    </w:p>
    <w:p w:rsidR="002A27BE" w:rsidRPr="00493061" w:rsidRDefault="002A27BE" w:rsidP="002A27BE">
      <w:pPr>
        <w:ind w:left="1416" w:firstLine="708"/>
        <w:jc w:val="both"/>
        <w:rPr>
          <w:sz w:val="28"/>
          <w:szCs w:val="28"/>
        </w:rPr>
      </w:pPr>
    </w:p>
    <w:sectPr w:rsidR="002A27BE" w:rsidRPr="00493061" w:rsidSect="004A535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3920"/>
    <w:multiLevelType w:val="multilevel"/>
    <w:tmpl w:val="89D066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6534F96"/>
    <w:multiLevelType w:val="hybridMultilevel"/>
    <w:tmpl w:val="F7DEA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51688"/>
    <w:multiLevelType w:val="multilevel"/>
    <w:tmpl w:val="06A648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3">
    <w:nsid w:val="1A920A56"/>
    <w:multiLevelType w:val="hybridMultilevel"/>
    <w:tmpl w:val="12CA3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99286C"/>
    <w:multiLevelType w:val="multilevel"/>
    <w:tmpl w:val="BD5888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221254F"/>
    <w:multiLevelType w:val="hybridMultilevel"/>
    <w:tmpl w:val="F9C6DA30"/>
    <w:lvl w:ilvl="0" w:tplc="6896B94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82762A"/>
    <w:multiLevelType w:val="hybridMultilevel"/>
    <w:tmpl w:val="F7DEA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E423A"/>
    <w:multiLevelType w:val="hybridMultilevel"/>
    <w:tmpl w:val="C60C6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6B53C3"/>
    <w:multiLevelType w:val="multilevel"/>
    <w:tmpl w:val="754ECF9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93061"/>
    <w:rsid w:val="000144AD"/>
    <w:rsid w:val="00015B6C"/>
    <w:rsid w:val="000316F3"/>
    <w:rsid w:val="0005494C"/>
    <w:rsid w:val="0005621D"/>
    <w:rsid w:val="00061601"/>
    <w:rsid w:val="000700BB"/>
    <w:rsid w:val="000D0F5F"/>
    <w:rsid w:val="00104637"/>
    <w:rsid w:val="00112138"/>
    <w:rsid w:val="0019774D"/>
    <w:rsid w:val="001B69E5"/>
    <w:rsid w:val="001F3665"/>
    <w:rsid w:val="00252BDB"/>
    <w:rsid w:val="002A27BE"/>
    <w:rsid w:val="002B389C"/>
    <w:rsid w:val="002D280C"/>
    <w:rsid w:val="003109BB"/>
    <w:rsid w:val="003F0A02"/>
    <w:rsid w:val="00406D9A"/>
    <w:rsid w:val="0041284F"/>
    <w:rsid w:val="00416CEE"/>
    <w:rsid w:val="00416D6E"/>
    <w:rsid w:val="004274F7"/>
    <w:rsid w:val="00446FD2"/>
    <w:rsid w:val="0048331B"/>
    <w:rsid w:val="00493061"/>
    <w:rsid w:val="004A5350"/>
    <w:rsid w:val="004E4FB7"/>
    <w:rsid w:val="005042D7"/>
    <w:rsid w:val="00510BA0"/>
    <w:rsid w:val="00533DB1"/>
    <w:rsid w:val="00541801"/>
    <w:rsid w:val="00580C3F"/>
    <w:rsid w:val="00592E30"/>
    <w:rsid w:val="005E6157"/>
    <w:rsid w:val="0061214B"/>
    <w:rsid w:val="0061298C"/>
    <w:rsid w:val="00626679"/>
    <w:rsid w:val="006A5467"/>
    <w:rsid w:val="006C3132"/>
    <w:rsid w:val="006E1B83"/>
    <w:rsid w:val="0078383A"/>
    <w:rsid w:val="007B0668"/>
    <w:rsid w:val="00850A57"/>
    <w:rsid w:val="00866A3F"/>
    <w:rsid w:val="008901E2"/>
    <w:rsid w:val="0089633B"/>
    <w:rsid w:val="008C147A"/>
    <w:rsid w:val="008C2352"/>
    <w:rsid w:val="008C5F62"/>
    <w:rsid w:val="008D201A"/>
    <w:rsid w:val="008D4B1A"/>
    <w:rsid w:val="008F6CA6"/>
    <w:rsid w:val="009974D4"/>
    <w:rsid w:val="009B2567"/>
    <w:rsid w:val="009D7302"/>
    <w:rsid w:val="009E4343"/>
    <w:rsid w:val="00A3170F"/>
    <w:rsid w:val="00A63D17"/>
    <w:rsid w:val="00A75CF6"/>
    <w:rsid w:val="00A77D0F"/>
    <w:rsid w:val="00A9149F"/>
    <w:rsid w:val="00B42690"/>
    <w:rsid w:val="00B83FAD"/>
    <w:rsid w:val="00BB61AA"/>
    <w:rsid w:val="00BC2174"/>
    <w:rsid w:val="00C63ADE"/>
    <w:rsid w:val="00C763B2"/>
    <w:rsid w:val="00CA3EA1"/>
    <w:rsid w:val="00CC249C"/>
    <w:rsid w:val="00CE084E"/>
    <w:rsid w:val="00CF1DDC"/>
    <w:rsid w:val="00D10053"/>
    <w:rsid w:val="00D73D5E"/>
    <w:rsid w:val="00D81A62"/>
    <w:rsid w:val="00D91C83"/>
    <w:rsid w:val="00DA34FB"/>
    <w:rsid w:val="00DA4040"/>
    <w:rsid w:val="00DF4A98"/>
    <w:rsid w:val="00DF5E0B"/>
    <w:rsid w:val="00E07D75"/>
    <w:rsid w:val="00EB7AE5"/>
    <w:rsid w:val="00EC0C53"/>
    <w:rsid w:val="00ED4D98"/>
    <w:rsid w:val="00EE0F8A"/>
    <w:rsid w:val="00F1059E"/>
    <w:rsid w:val="00F62F5D"/>
    <w:rsid w:val="00F952A6"/>
    <w:rsid w:val="00FA4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A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84E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4A5350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5350"/>
    <w:pPr>
      <w:widowControl w:val="0"/>
      <w:shd w:val="clear" w:color="auto" w:fill="FFFFFF"/>
      <w:spacing w:line="0" w:lineRule="atLeast"/>
      <w:jc w:val="center"/>
    </w:pPr>
    <w:rPr>
      <w:sz w:val="23"/>
      <w:szCs w:val="23"/>
    </w:rPr>
  </w:style>
  <w:style w:type="character" w:customStyle="1" w:styleId="a4">
    <w:name w:val="Основной текст_"/>
    <w:basedOn w:val="a0"/>
    <w:link w:val="1"/>
    <w:rsid w:val="004A5350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4A5350"/>
    <w:pPr>
      <w:widowControl w:val="0"/>
      <w:shd w:val="clear" w:color="auto" w:fill="FFFFFF"/>
      <w:spacing w:line="317" w:lineRule="exact"/>
      <w:jc w:val="both"/>
    </w:pPr>
    <w:rPr>
      <w:sz w:val="27"/>
      <w:szCs w:val="27"/>
    </w:rPr>
  </w:style>
  <w:style w:type="character" w:customStyle="1" w:styleId="115pt">
    <w:name w:val="Основной текст + 11;5 pt"/>
    <w:basedOn w:val="a4"/>
    <w:rsid w:val="004A5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</vt:lpstr>
    </vt:vector>
  </TitlesOfParts>
  <Company>Дом Детского Творчества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</dc:title>
  <dc:creator>Миронова Светлана Петровна</dc:creator>
  <cp:lastModifiedBy>Windows User</cp:lastModifiedBy>
  <cp:revision>8</cp:revision>
  <cp:lastPrinted>2015-04-30T07:41:00Z</cp:lastPrinted>
  <dcterms:created xsi:type="dcterms:W3CDTF">2015-09-14T09:36:00Z</dcterms:created>
  <dcterms:modified xsi:type="dcterms:W3CDTF">2015-09-28T11:59:00Z</dcterms:modified>
</cp:coreProperties>
</file>