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39" w:rsidRDefault="005C6E39" w:rsidP="005C6E39">
      <w:pPr>
        <w:spacing w:after="0" w:line="288" w:lineRule="auto"/>
        <w:ind w:firstLine="85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6E39" w:rsidRPr="00A778A1" w:rsidRDefault="00A778A1" w:rsidP="00A778A1">
      <w:pPr>
        <w:spacing w:after="0" w:line="288" w:lineRule="auto"/>
        <w:ind w:firstLine="85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Патриотическое воспитание в Центре внешкольной работы</w:t>
      </w:r>
    </w:p>
    <w:p w:rsidR="005C6E39" w:rsidRPr="005C6E39" w:rsidRDefault="005C6E39" w:rsidP="005C6E39">
      <w:pPr>
        <w:spacing w:after="0" w:line="288" w:lineRule="auto"/>
        <w:ind w:firstLine="85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главных целей в воспитательной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 внешкольной работы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5C6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Одним из таких </w:t>
      </w: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традиционных мероприятий, котор</w:t>
      </w:r>
      <w:r w:rsidR="00A87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</w:t>
      </w:r>
      <w:r w:rsidR="00A87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уже 9-й год совместно с Советом ветеранов Афганистана в Центре внешкольной работы</w:t>
      </w:r>
      <w:r w:rsidR="0016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стал</w:t>
      </w:r>
      <w:proofErr w:type="gramEnd"/>
      <w:r w:rsidR="0016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концерт Памяти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«Эхо Афганской войны», посвященный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годовщине вывода войск из Афганистана. На мероприятие приглашены члены правлен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БГРООСВА под руководством Салова А.В., Глава Шолоховского городского поселения Козаков М.Б.</w:t>
      </w:r>
      <w:r w:rsidR="00FD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воинов –</w:t>
      </w:r>
      <w:r w:rsidR="00A87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интернационалистов ЦВР  учащи</w:t>
      </w:r>
      <w:r w:rsidR="0016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FD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СОШ № 7,8,9,10, школы-интернат</w:t>
      </w:r>
      <w:r w:rsidR="0016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D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БКТТ подготовили концерт-память. В с</w:t>
      </w:r>
      <w:r w:rsidR="0016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D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 очередь Совет ветеранов Афганистана и администрация Центра внешкольной работы под руководством Аверьяновой Л.С. наградили творческие коллективы учащихся Дипломами и памятными подарками.</w:t>
      </w:r>
    </w:p>
    <w:p w:rsidR="005C6E39" w:rsidRPr="005C6E39" w:rsidRDefault="005C6E39" w:rsidP="005C6E39">
      <w:pPr>
        <w:spacing w:after="0" w:line="288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Месячник военно-патриотического воспитания </w:t>
      </w:r>
      <w:r w:rsidR="00FD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Центре внешкольной работы </w:t>
      </w:r>
      <w:r w:rsidRPr="005C6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ориентирован на учащихся всех возрастных категорий учащихся школ и призван формировать эмоционально-волевые качества гражданина - патриота России, повышать уровень физической подготовки подростков и юношей, воспитывать стремление к сохранению и преумножению военного, исторического и культурного наследия.</w:t>
      </w:r>
      <w:r w:rsidR="00FD1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Проведены спортивные соревнования по прикладным видам спорта под руководством Федосеева С.В., соревнования по тяжелой атлетике под руководством Тодавчич И.В., соревнования по настольному теннису под руководством Чичериной А.Г.</w:t>
      </w:r>
    </w:p>
    <w:p w:rsidR="005C6E39" w:rsidRPr="005C6E39" w:rsidRDefault="005C6E39" w:rsidP="005C6E39">
      <w:pPr>
        <w:spacing w:after="0" w:line="288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6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Каждый год увеличивается количество участников месячника</w:t>
      </w:r>
      <w:r w:rsidRPr="005C6E3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5C6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военно-патриотического воспитания, повышается уровень организации и проведения мероприятий, направленных на воспитание у молодых граждан нравственных принципов, гражданской ответственности. В этом году общий охват учащихся, принявших в нем участие, составил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около 250 человек</w:t>
      </w:r>
      <w:r w:rsidRPr="005C6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A875B2" w:rsidRDefault="00A778A1" w:rsidP="00A875B2">
      <w:pPr>
        <w:spacing w:after="0" w:line="288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Все, что задумали учащиеся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</w:t>
      </w:r>
      <w:r w:rsidRPr="00A778A1">
        <w:rPr>
          <w:rFonts w:ascii="Times New Roman" w:eastAsia="Calibri" w:hAnsi="Times New Roman" w:cs="Times New Roman"/>
          <w:sz w:val="28"/>
          <w:szCs w:val="28"/>
          <w:lang w:eastAsia="ru-RU"/>
        </w:rPr>
        <w:t>, состоялось. Месячник охватил всех учащихся. Мероприятия были яркими, красочными, запоминающимися и, что важнее всего, воспитывающими. Любовь и уважение к своей родине, гордость за армию, которая всегда на высоте, которая, действительно, самая «несокрушимая и легендарная» – это то, что должны знать дети с юных лет и быть готовыми в будущем пополнить ряды защитников совей Родины.</w:t>
      </w:r>
      <w:r w:rsidR="00A875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1D6344" w:rsidRPr="00A778A1" w:rsidRDefault="00A778A1" w:rsidP="00A875B2">
      <w:pPr>
        <w:spacing w:after="0" w:line="288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A778A1">
        <w:rPr>
          <w:rFonts w:ascii="Times New Roman" w:hAnsi="Times New Roman" w:cs="Times New Roman"/>
          <w:sz w:val="28"/>
          <w:szCs w:val="28"/>
        </w:rPr>
        <w:t>С.Н. Федосеева</w:t>
      </w:r>
    </w:p>
    <w:sectPr w:rsidR="001D6344" w:rsidRPr="00A778A1" w:rsidSect="00A875B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7C" w:rsidRDefault="00776A7C" w:rsidP="00A778A1">
      <w:pPr>
        <w:spacing w:after="0" w:line="240" w:lineRule="auto"/>
      </w:pPr>
      <w:r>
        <w:separator/>
      </w:r>
    </w:p>
  </w:endnote>
  <w:endnote w:type="continuationSeparator" w:id="0">
    <w:p w:rsidR="00776A7C" w:rsidRDefault="00776A7C" w:rsidP="00A7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7C" w:rsidRDefault="00776A7C" w:rsidP="00A778A1">
      <w:pPr>
        <w:spacing w:after="0" w:line="240" w:lineRule="auto"/>
      </w:pPr>
      <w:r>
        <w:separator/>
      </w:r>
    </w:p>
  </w:footnote>
  <w:footnote w:type="continuationSeparator" w:id="0">
    <w:p w:rsidR="00776A7C" w:rsidRDefault="00776A7C" w:rsidP="00A77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39"/>
    <w:rsid w:val="00164DA2"/>
    <w:rsid w:val="001D6344"/>
    <w:rsid w:val="005C6E39"/>
    <w:rsid w:val="00671E09"/>
    <w:rsid w:val="00776A7C"/>
    <w:rsid w:val="009112B7"/>
    <w:rsid w:val="00A778A1"/>
    <w:rsid w:val="00A875B2"/>
    <w:rsid w:val="00F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8A1"/>
  </w:style>
  <w:style w:type="paragraph" w:styleId="a5">
    <w:name w:val="footer"/>
    <w:basedOn w:val="a"/>
    <w:link w:val="a6"/>
    <w:uiPriority w:val="99"/>
    <w:unhideWhenUsed/>
    <w:rsid w:val="00A7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8A1"/>
  </w:style>
  <w:style w:type="paragraph" w:styleId="a5">
    <w:name w:val="footer"/>
    <w:basedOn w:val="a"/>
    <w:link w:val="a6"/>
    <w:uiPriority w:val="99"/>
    <w:unhideWhenUsed/>
    <w:rsid w:val="00A7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4</cp:revision>
  <dcterms:created xsi:type="dcterms:W3CDTF">2017-02-13T06:06:00Z</dcterms:created>
  <dcterms:modified xsi:type="dcterms:W3CDTF">2017-02-13T17:26:00Z</dcterms:modified>
</cp:coreProperties>
</file>