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48C" w:rsidRPr="007B348C" w:rsidRDefault="007B348C" w:rsidP="007B348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  <w:r w:rsidRPr="007B34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Pr="007B348C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>правление, структура, компетенция</w:t>
      </w:r>
    </w:p>
    <w:p w:rsidR="007B348C" w:rsidRPr="007B348C" w:rsidRDefault="007B348C" w:rsidP="007B348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  <w:proofErr w:type="gramStart"/>
      <w:r w:rsidRPr="007B348C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>органов</w:t>
      </w:r>
      <w:proofErr w:type="gramEnd"/>
      <w:r w:rsidRPr="007B348C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 xml:space="preserve"> управления </w:t>
      </w:r>
      <w:r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>МБУ ДО ЦВР</w:t>
      </w:r>
      <w:r w:rsidRPr="007B348C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>, порядок их формирования,</w:t>
      </w:r>
    </w:p>
    <w:p w:rsidR="007B348C" w:rsidRDefault="007B348C" w:rsidP="007B348C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  <w:proofErr w:type="gramStart"/>
      <w:r w:rsidRPr="007B348C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>сроки</w:t>
      </w:r>
      <w:proofErr w:type="gramEnd"/>
      <w:r w:rsidRPr="007B348C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 xml:space="preserve"> полномочий и порядок деятельности </w:t>
      </w:r>
    </w:p>
    <w:p w:rsidR="007B348C" w:rsidRPr="007B348C" w:rsidRDefault="007B348C" w:rsidP="007B348C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C34DE8" w:rsidRPr="00C34DE8" w:rsidRDefault="007B348C" w:rsidP="00C7324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 xml:space="preserve">       </w:t>
      </w:r>
      <w:r w:rsidRPr="007B3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3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C34DE8" w:rsidRPr="00C34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Структура, компетенция органов управления </w:t>
      </w:r>
      <w:r w:rsidR="006E3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МБУ ДО ЦВР (далее по тексту </w:t>
      </w:r>
      <w:r w:rsidR="00C34DE8" w:rsidRPr="00C34DE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</w:t>
      </w:r>
      <w:r w:rsidR="006E37C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34DE8" w:rsidRPr="00C34DE8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порядок их формирования, сроки полномочий и порядок деятельности таких органов определяются настоящим уставом в соответствии с законодательством.</w:t>
      </w:r>
    </w:p>
    <w:p w:rsidR="00C34DE8" w:rsidRPr="007F2DA4" w:rsidRDefault="00C34DE8" w:rsidP="00C34DE8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DE8">
        <w:rPr>
          <w:rFonts w:ascii="Times New Roman" w:hAnsi="Times New Roman" w:cs="Times New Roman"/>
          <w:sz w:val="28"/>
          <w:szCs w:val="28"/>
        </w:rPr>
        <w:t xml:space="preserve"> </w:t>
      </w:r>
      <w:r w:rsidR="006E37CD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F2DA4">
        <w:rPr>
          <w:rFonts w:ascii="Times New Roman" w:hAnsi="Times New Roman" w:cs="Times New Roman"/>
          <w:sz w:val="28"/>
          <w:szCs w:val="28"/>
        </w:rPr>
        <w:t>Единоличным исполнительным органом Центра является директор, который осуществляет текущее руководство деятельностью Центра. В организации формируются коллегиальные органы управления, к которым относятся: Общее собрание работников, Педагогический совет, Управляющий совет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4DE8" w:rsidRPr="00C34DE8" w:rsidRDefault="00C34DE8" w:rsidP="00C34DE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D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Непосредственное управление осуществляет руководитель. Руководителем Центра является директор Центра.</w:t>
      </w:r>
    </w:p>
    <w:p w:rsidR="00C34DE8" w:rsidRPr="00C34DE8" w:rsidRDefault="00C34DE8" w:rsidP="00C34DE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D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К компетенции руководителя Центра относятся вопросы осуществления текущего руководства деятельностью Центра, за исключением вопросов, отнесенных законодательством или настоящим уставом к компетенции учредителя Центра или иных органов Центра.</w:t>
      </w:r>
    </w:p>
    <w:p w:rsidR="00C34DE8" w:rsidRPr="00C34DE8" w:rsidRDefault="00C34DE8" w:rsidP="00C34DE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C34DE8">
        <w:rPr>
          <w:rFonts w:ascii="Times New Roman" w:eastAsia="Times New Roman" w:hAnsi="Times New Roman" w:cs="Calibri"/>
          <w:sz w:val="28"/>
          <w:szCs w:val="28"/>
          <w:lang w:eastAsia="ru-RU"/>
        </w:rPr>
        <w:tab/>
        <w:t>Р</w:t>
      </w:r>
      <w:r w:rsidRPr="00C34DE8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уководитель</w:t>
      </w:r>
      <w:r w:rsidRPr="00C34DE8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="006E37CD" w:rsidRPr="00C34DE8">
        <w:rPr>
          <w:rFonts w:ascii="Times New Roman" w:eastAsia="Times New Roman" w:hAnsi="Times New Roman" w:cs="Calibri"/>
          <w:sz w:val="28"/>
          <w:szCs w:val="28"/>
          <w:lang w:eastAsia="ru-RU"/>
        </w:rPr>
        <w:t>Центра без</w:t>
      </w:r>
      <w:r w:rsidRPr="00C34DE8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доверенности действует от имени Центра, в том числе представляет интересы </w:t>
      </w:r>
      <w:r w:rsidR="006E37CD" w:rsidRPr="00C34DE8">
        <w:rPr>
          <w:rFonts w:ascii="Times New Roman" w:eastAsia="Times New Roman" w:hAnsi="Times New Roman" w:cs="Calibri"/>
          <w:sz w:val="28"/>
          <w:szCs w:val="28"/>
          <w:lang w:eastAsia="ru-RU"/>
        </w:rPr>
        <w:t>Центра и</w:t>
      </w:r>
      <w:r w:rsidRPr="00C34DE8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совершает сделки от имени Центра, утверждает штатное расписание Центра, внутренние документы, регламентирующие деятельность Центра, подписывает план финансово-хозяйственной деятельности Центра, бухгалтерскую отчетность Центра, издает приказы и дает указания, обязательные для исполнения всеми работниками Центра.</w:t>
      </w:r>
    </w:p>
    <w:p w:rsidR="00C34DE8" w:rsidRPr="00C34DE8" w:rsidRDefault="006E37CD" w:rsidP="00C34DE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           </w:t>
      </w:r>
      <w:r w:rsidR="00C34DE8" w:rsidRPr="00C34DE8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Назначение на должность руководителя </w:t>
      </w:r>
      <w:r w:rsidRPr="00C34DE8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Центра </w:t>
      </w:r>
      <w:r w:rsidRPr="00C34DE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34DE8" w:rsidRPr="00C34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освобождение его от должности </w:t>
      </w:r>
      <w:r w:rsidR="00C34DE8" w:rsidRPr="00C34DE8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осуществляется правовым актом </w:t>
      </w:r>
      <w:r w:rsidR="00C34DE8" w:rsidRPr="00C34DE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органа, осуществляющего функции и полномочия учредителя,</w:t>
      </w:r>
      <w:r w:rsidR="00C34DE8" w:rsidRPr="00C34DE8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в соответствии с трудовым законодательством и в порядке, установленном </w:t>
      </w:r>
      <w:r w:rsidR="00C34DE8" w:rsidRPr="00C34DE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 правовым актом Белокалитвинского района.</w:t>
      </w:r>
    </w:p>
    <w:p w:rsidR="00C34DE8" w:rsidRPr="00C34DE8" w:rsidRDefault="006E37CD" w:rsidP="006E37C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Calibri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           </w:t>
      </w:r>
      <w:r w:rsidR="00C34DE8" w:rsidRPr="00C34DE8">
        <w:rPr>
          <w:rFonts w:ascii="Times New Roman" w:eastAsia="Times New Roman" w:hAnsi="Times New Roman" w:cs="Calibri"/>
          <w:sz w:val="28"/>
          <w:szCs w:val="28"/>
          <w:lang w:eastAsia="ru-RU"/>
        </w:rPr>
        <w:t>Р</w:t>
      </w:r>
      <w:r w:rsidR="00C34DE8" w:rsidRPr="00C34DE8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уководитель</w:t>
      </w:r>
      <w:r w:rsidR="00C34DE8" w:rsidRPr="00C34DE8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Pr="00C34DE8">
        <w:rPr>
          <w:rFonts w:ascii="Times New Roman" w:eastAsia="Times New Roman" w:hAnsi="Times New Roman" w:cs="Calibri"/>
          <w:sz w:val="28"/>
          <w:szCs w:val="28"/>
          <w:lang w:eastAsia="ru-RU"/>
        </w:rPr>
        <w:t>Центра несет</w:t>
      </w:r>
      <w:r w:rsidR="00C34DE8" w:rsidRPr="00C34DE8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ответственность в порядке и на условиях, установленных законодательством Российской Федерации и трудовым договором, заключенным с ним.</w:t>
      </w:r>
    </w:p>
    <w:p w:rsidR="00C34DE8" w:rsidRPr="00C34DE8" w:rsidRDefault="006E37CD" w:rsidP="00C34DE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           </w:t>
      </w:r>
      <w:r w:rsidR="00C34DE8" w:rsidRPr="00C34DE8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Права и обязанности руководителя Центра, а также основания для прекращения трудовых отношений с ним регламентируются трудовым законодательством, а также трудовым договором. </w:t>
      </w:r>
    </w:p>
    <w:p w:rsidR="00C34DE8" w:rsidRPr="00C34DE8" w:rsidRDefault="006E37CD" w:rsidP="006E37C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          </w:t>
      </w:r>
      <w:r w:rsidR="00C34DE8" w:rsidRPr="00C34DE8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Компетенция заместителей руководителя </w:t>
      </w:r>
      <w:r w:rsidRPr="00C34DE8">
        <w:rPr>
          <w:rFonts w:ascii="Times New Roman" w:eastAsia="Times New Roman" w:hAnsi="Times New Roman" w:cs="Calibri"/>
          <w:sz w:val="28"/>
          <w:szCs w:val="28"/>
          <w:lang w:eastAsia="ru-RU"/>
        </w:rPr>
        <w:t>Центра устанавливается</w:t>
      </w:r>
      <w:r w:rsidR="00C34DE8" w:rsidRPr="00C34DE8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руководителем Центра.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="00C34DE8" w:rsidRPr="00C34DE8">
        <w:rPr>
          <w:rFonts w:ascii="Times New Roman" w:eastAsia="Times New Roman" w:hAnsi="Times New Roman" w:cs="Calibri"/>
          <w:sz w:val="28"/>
          <w:szCs w:val="28"/>
          <w:lang w:eastAsia="ru-RU"/>
        </w:rPr>
        <w:t>Заместители руководителя Центра действуют от имени Центра в пределах полномочий, предусмотренных в доверенностях, выдаваемых руководителем Центра.</w:t>
      </w:r>
    </w:p>
    <w:p w:rsidR="00C34DE8" w:rsidRPr="00C34DE8" w:rsidRDefault="006E37CD" w:rsidP="00C34DE8">
      <w:pPr>
        <w:spacing w:after="0" w:line="240" w:lineRule="auto"/>
        <w:jc w:val="both"/>
        <w:outlineLvl w:val="0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         </w:t>
      </w:r>
      <w:r w:rsidR="00C34DE8" w:rsidRPr="00C34DE8">
        <w:rPr>
          <w:rFonts w:ascii="Times New Roman" w:eastAsia="Times New Roman" w:hAnsi="Times New Roman" w:cs="Calibri"/>
          <w:sz w:val="28"/>
          <w:szCs w:val="28"/>
          <w:lang w:eastAsia="ru-RU"/>
        </w:rPr>
        <w:t>К компетенции органа, осуществляющего функции и полномочия учредителя, относится:</w:t>
      </w:r>
    </w:p>
    <w:p w:rsidR="00C34DE8" w:rsidRPr="00C34DE8" w:rsidRDefault="00C34DE8" w:rsidP="00C34DE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C34DE8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Рассмотрение предложений </w:t>
      </w:r>
      <w:r w:rsidR="006E37CD" w:rsidRPr="00C34DE8">
        <w:rPr>
          <w:rFonts w:ascii="Times New Roman" w:eastAsia="Times New Roman" w:hAnsi="Times New Roman" w:cs="Calibri"/>
          <w:sz w:val="28"/>
          <w:szCs w:val="28"/>
          <w:lang w:eastAsia="ru-RU"/>
        </w:rPr>
        <w:t>Центра о</w:t>
      </w:r>
      <w:r w:rsidRPr="00C34DE8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внесении изменений в устав Центра, утверждение устава Центра, изменений и дополнений к нему по согласованию с</w:t>
      </w:r>
      <w:r w:rsidRPr="00C34DE8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</w:t>
      </w:r>
      <w:r w:rsidRPr="00C34DE8">
        <w:rPr>
          <w:rFonts w:ascii="Times New Roman" w:eastAsia="Times New Roman" w:hAnsi="Times New Roman" w:cs="Calibri"/>
          <w:sz w:val="28"/>
          <w:szCs w:val="28"/>
          <w:lang w:eastAsia="ru-RU"/>
        </w:rPr>
        <w:t>финансовым управлением и комитетом по управлению имуществом.</w:t>
      </w:r>
    </w:p>
    <w:p w:rsidR="00C34DE8" w:rsidRPr="00C34DE8" w:rsidRDefault="00C34DE8" w:rsidP="00C34DE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C34DE8">
        <w:rPr>
          <w:rFonts w:ascii="Times New Roman" w:eastAsia="Times New Roman" w:hAnsi="Times New Roman" w:cs="Calibri"/>
          <w:sz w:val="28"/>
          <w:szCs w:val="28"/>
          <w:lang w:eastAsia="ru-RU"/>
        </w:rPr>
        <w:lastRenderedPageBreak/>
        <w:t>Рассмотрение и утверждение:</w:t>
      </w:r>
    </w:p>
    <w:p w:rsidR="00C34DE8" w:rsidRPr="00C34DE8" w:rsidRDefault="00C34DE8" w:rsidP="00C34DE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C34DE8">
        <w:rPr>
          <w:rFonts w:ascii="Times New Roman" w:eastAsia="Times New Roman" w:hAnsi="Times New Roman" w:cs="Calibri"/>
          <w:sz w:val="28"/>
          <w:szCs w:val="28"/>
          <w:lang w:eastAsia="ru-RU"/>
        </w:rPr>
        <w:tab/>
        <w:t>1) Плана финансово-хозяйственной деятельности Центра;</w:t>
      </w:r>
    </w:p>
    <w:p w:rsidR="00C34DE8" w:rsidRPr="00C34DE8" w:rsidRDefault="00C34DE8" w:rsidP="00C34DE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C34DE8">
        <w:rPr>
          <w:rFonts w:ascii="Times New Roman" w:eastAsia="Times New Roman" w:hAnsi="Times New Roman" w:cs="Calibri"/>
          <w:sz w:val="28"/>
          <w:szCs w:val="28"/>
          <w:lang w:eastAsia="ru-RU"/>
        </w:rPr>
        <w:tab/>
        <w:t>2) Программы деятельности Центра;</w:t>
      </w:r>
    </w:p>
    <w:p w:rsidR="00C34DE8" w:rsidRPr="00C34DE8" w:rsidRDefault="00C34DE8" w:rsidP="00C34DE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C34DE8">
        <w:rPr>
          <w:rFonts w:ascii="Times New Roman" w:eastAsia="Times New Roman" w:hAnsi="Times New Roman" w:cs="Calibri"/>
          <w:sz w:val="28"/>
          <w:szCs w:val="28"/>
          <w:lang w:eastAsia="ru-RU"/>
        </w:rPr>
        <w:tab/>
        <w:t xml:space="preserve">3) Отчетов Центра, в том числе бухгалтерских, отчетов о деятельности </w:t>
      </w:r>
      <w:r w:rsidR="00C73242" w:rsidRPr="00C34DE8">
        <w:rPr>
          <w:rFonts w:ascii="Times New Roman" w:eastAsia="Times New Roman" w:hAnsi="Times New Roman" w:cs="Calibri"/>
          <w:sz w:val="28"/>
          <w:szCs w:val="28"/>
          <w:lang w:eastAsia="ru-RU"/>
        </w:rPr>
        <w:t>Центра и</w:t>
      </w:r>
      <w:r w:rsidRPr="00C34DE8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об использовании его имущества, об исполнении плана финансово-хозяйственной деятельности Центра.</w:t>
      </w:r>
    </w:p>
    <w:p w:rsidR="00C34DE8" w:rsidRPr="00C34DE8" w:rsidRDefault="00C34DE8" w:rsidP="00C34DE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C34DE8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Рассмотрение и согласование:</w:t>
      </w:r>
    </w:p>
    <w:p w:rsidR="00C34DE8" w:rsidRPr="00C34DE8" w:rsidRDefault="00C34DE8" w:rsidP="00C34DE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C34DE8">
        <w:rPr>
          <w:rFonts w:ascii="Times New Roman" w:eastAsia="Times New Roman" w:hAnsi="Times New Roman" w:cs="Calibri"/>
          <w:sz w:val="28"/>
          <w:szCs w:val="28"/>
          <w:lang w:eastAsia="ru-RU"/>
        </w:rPr>
        <w:tab/>
        <w:t>1) Предложений Центра о создании и ликвидации филиалов, об открытии и закрытии представительств Центра;</w:t>
      </w:r>
    </w:p>
    <w:p w:rsidR="00C34DE8" w:rsidRPr="00C34DE8" w:rsidRDefault="00C34DE8" w:rsidP="00C34DE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C34DE8">
        <w:rPr>
          <w:rFonts w:ascii="Times New Roman" w:eastAsia="Times New Roman" w:hAnsi="Times New Roman" w:cs="Calibri"/>
          <w:sz w:val="28"/>
          <w:szCs w:val="28"/>
          <w:lang w:eastAsia="ru-RU"/>
        </w:rPr>
        <w:tab/>
        <w:t>2) Распоряжения особо ценным движимым имуществом Центра;</w:t>
      </w:r>
    </w:p>
    <w:p w:rsidR="00C34DE8" w:rsidRPr="00C34DE8" w:rsidRDefault="00C34DE8" w:rsidP="00C34DE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C34DE8">
        <w:rPr>
          <w:rFonts w:ascii="Times New Roman" w:eastAsia="Times New Roman" w:hAnsi="Times New Roman" w:cs="Calibri"/>
          <w:sz w:val="28"/>
          <w:szCs w:val="28"/>
          <w:lang w:eastAsia="ru-RU"/>
        </w:rPr>
        <w:tab/>
        <w:t>3) Списания особо ценного движимого имущества Центра;</w:t>
      </w:r>
    </w:p>
    <w:p w:rsidR="00C34DE8" w:rsidRPr="00C34DE8" w:rsidRDefault="00C34DE8" w:rsidP="00C34DE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C34DE8">
        <w:rPr>
          <w:rFonts w:ascii="Times New Roman" w:eastAsia="Times New Roman" w:hAnsi="Times New Roman" w:cs="Calibri"/>
          <w:sz w:val="28"/>
          <w:szCs w:val="28"/>
          <w:lang w:eastAsia="ru-RU"/>
        </w:rPr>
        <w:tab/>
        <w:t>4) Предложений руководителя Центра о совершении крупных сделок;</w:t>
      </w:r>
    </w:p>
    <w:p w:rsidR="00C34DE8" w:rsidRPr="00C34DE8" w:rsidRDefault="00C34DE8" w:rsidP="00C34DE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C34DE8">
        <w:rPr>
          <w:rFonts w:ascii="Times New Roman" w:eastAsia="Times New Roman" w:hAnsi="Times New Roman" w:cs="Calibri"/>
          <w:sz w:val="28"/>
          <w:szCs w:val="28"/>
          <w:lang w:eastAsia="ru-RU"/>
        </w:rPr>
        <w:tab/>
        <w:t>5) Предложений руководителя Центра о совершении сделок, в совершении которых имеется заинтересованность;</w:t>
      </w:r>
    </w:p>
    <w:p w:rsidR="00C34DE8" w:rsidRPr="00C34DE8" w:rsidRDefault="00C34DE8" w:rsidP="00C34DE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C34DE8">
        <w:rPr>
          <w:rFonts w:ascii="Times New Roman" w:eastAsia="Times New Roman" w:hAnsi="Times New Roman" w:cs="Calibri"/>
          <w:sz w:val="28"/>
          <w:szCs w:val="28"/>
          <w:lang w:eastAsia="ru-RU"/>
        </w:rPr>
        <w:tab/>
        <w:t xml:space="preserve">6) Предложений Центра о передаче на основании решения комитета по управлению имуществом по акту приема-передачи объекта недвижимого или движимого имущества с баланса </w:t>
      </w:r>
      <w:r w:rsidR="00C73242" w:rsidRPr="00C34DE8">
        <w:rPr>
          <w:rFonts w:ascii="Times New Roman" w:eastAsia="Times New Roman" w:hAnsi="Times New Roman" w:cs="Calibri"/>
          <w:sz w:val="28"/>
          <w:szCs w:val="28"/>
          <w:lang w:eastAsia="ru-RU"/>
        </w:rPr>
        <w:t>Центра на</w:t>
      </w:r>
      <w:r w:rsidRPr="00C34DE8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баланс в оперативное управление другого муниципального учреждения Белокалитвинского района (далее - МУ) или в хозяйственное ведение муниципального унитарного предприятия Белокалитвинского района (далее - МУП), с баланса МУ или МУП на баланс в оперативное управление Центра;</w:t>
      </w:r>
    </w:p>
    <w:p w:rsidR="00C34DE8" w:rsidRPr="00C34DE8" w:rsidRDefault="00C34DE8" w:rsidP="00C34DE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C34DE8">
        <w:rPr>
          <w:rFonts w:ascii="Times New Roman" w:eastAsia="Times New Roman" w:hAnsi="Times New Roman" w:cs="Calibri"/>
          <w:sz w:val="28"/>
          <w:szCs w:val="28"/>
          <w:lang w:eastAsia="ru-RU"/>
        </w:rPr>
        <w:tab/>
        <w:t>7) В случаях, предусмотренных федеральными законами, передачи некоммерческим организациям в качестве их учредителя или участника денежных средств (если иное не установлено условиями их предоставления) и иного имущества, за исключением особо ценного движимого имущества, закрепленного за Центром собственником или приобретенного Центром за счет средств, выделенных ему собственником на приобретение такого имущества, а также недвижимого имущества.</w:t>
      </w:r>
    </w:p>
    <w:p w:rsidR="00C34DE8" w:rsidRPr="00C34DE8" w:rsidRDefault="00C34DE8" w:rsidP="00C34DE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C34DE8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Рассмотрение и согласование совместно с комитетом по управлению имуществом вопросов:</w:t>
      </w:r>
    </w:p>
    <w:p w:rsidR="00C34DE8" w:rsidRPr="00C34DE8" w:rsidRDefault="00C34DE8" w:rsidP="00C34DE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C34DE8">
        <w:rPr>
          <w:rFonts w:ascii="Times New Roman" w:eastAsia="Times New Roman" w:hAnsi="Times New Roman" w:cs="Calibri"/>
          <w:sz w:val="28"/>
          <w:szCs w:val="28"/>
          <w:lang w:eastAsia="ru-RU"/>
        </w:rPr>
        <w:tab/>
        <w:t>1) Распоряжения недвижимым имуществом Центра;</w:t>
      </w:r>
    </w:p>
    <w:p w:rsidR="00C34DE8" w:rsidRPr="00C34DE8" w:rsidRDefault="00C34DE8" w:rsidP="00C34DE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C34DE8">
        <w:rPr>
          <w:rFonts w:ascii="Times New Roman" w:eastAsia="Times New Roman" w:hAnsi="Times New Roman" w:cs="Calibri"/>
          <w:sz w:val="28"/>
          <w:szCs w:val="28"/>
          <w:lang w:eastAsia="ru-RU"/>
        </w:rPr>
        <w:tab/>
        <w:t>2) Списания недвижимого имущества Центра;</w:t>
      </w:r>
    </w:p>
    <w:p w:rsidR="00C34DE8" w:rsidRPr="00C34DE8" w:rsidRDefault="00C34DE8" w:rsidP="00C34DE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C34DE8">
        <w:rPr>
          <w:rFonts w:ascii="Times New Roman" w:eastAsia="Times New Roman" w:hAnsi="Times New Roman" w:cs="Calibri"/>
          <w:sz w:val="28"/>
          <w:szCs w:val="28"/>
          <w:lang w:eastAsia="ru-RU"/>
        </w:rPr>
        <w:tab/>
        <w:t xml:space="preserve">3) Внесения </w:t>
      </w:r>
      <w:r w:rsidR="00C73242" w:rsidRPr="00C34DE8">
        <w:rPr>
          <w:rFonts w:ascii="Times New Roman" w:eastAsia="Times New Roman" w:hAnsi="Times New Roman" w:cs="Calibri"/>
          <w:sz w:val="28"/>
          <w:szCs w:val="28"/>
          <w:lang w:eastAsia="ru-RU"/>
        </w:rPr>
        <w:t>Центра в</w:t>
      </w:r>
      <w:r w:rsidRPr="00C34DE8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случаях и порядке, которые предусмотрены федеральными законами, денежн</w:t>
      </w:r>
      <w:bookmarkStart w:id="0" w:name="_GoBack"/>
      <w:bookmarkEnd w:id="0"/>
      <w:r w:rsidRPr="00C34DE8">
        <w:rPr>
          <w:rFonts w:ascii="Times New Roman" w:eastAsia="Times New Roman" w:hAnsi="Times New Roman" w:cs="Calibri"/>
          <w:sz w:val="28"/>
          <w:szCs w:val="28"/>
          <w:lang w:eastAsia="ru-RU"/>
        </w:rPr>
        <w:t>ых средств (если иное не установлено условиями их предоставления), иного имущества, за исключением особо ценного движимого имущества, а также недвижимого имущества, в уставный (складочный) капитал хозяйственных обществ или передачу им такого имущества иным образом в качестве их учредителя или участника.</w:t>
      </w:r>
    </w:p>
    <w:p w:rsidR="00C34DE8" w:rsidRPr="00C34DE8" w:rsidRDefault="00C34DE8" w:rsidP="00C34DE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C34DE8">
        <w:rPr>
          <w:rFonts w:ascii="Times New Roman" w:eastAsia="Times New Roman" w:hAnsi="Times New Roman" w:cs="Calibri"/>
          <w:sz w:val="28"/>
          <w:szCs w:val="28"/>
          <w:lang w:eastAsia="ru-RU"/>
        </w:rPr>
        <w:t>Проведение проверки деятельности Центра;</w:t>
      </w:r>
    </w:p>
    <w:p w:rsidR="00C34DE8" w:rsidRPr="00C34DE8" w:rsidRDefault="00C34DE8" w:rsidP="00C34DE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C34DE8">
        <w:rPr>
          <w:rFonts w:ascii="Times New Roman" w:eastAsia="Times New Roman" w:hAnsi="Times New Roman" w:cs="Calibri"/>
          <w:sz w:val="28"/>
          <w:szCs w:val="28"/>
          <w:lang w:eastAsia="ru-RU"/>
        </w:rPr>
        <w:t>Осуществление:</w:t>
      </w:r>
    </w:p>
    <w:p w:rsidR="00C34DE8" w:rsidRPr="00C34DE8" w:rsidRDefault="00C34DE8" w:rsidP="00C34DE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C34DE8">
        <w:rPr>
          <w:rFonts w:ascii="Times New Roman" w:eastAsia="Times New Roman" w:hAnsi="Times New Roman" w:cs="Calibri"/>
          <w:sz w:val="28"/>
          <w:szCs w:val="28"/>
          <w:lang w:eastAsia="ru-RU"/>
        </w:rPr>
        <w:tab/>
        <w:t>1) Анализа финансово-хозяйственной деятельности Центра;</w:t>
      </w:r>
    </w:p>
    <w:p w:rsidR="00C34DE8" w:rsidRPr="00C34DE8" w:rsidRDefault="00C34DE8" w:rsidP="00C34DE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C34DE8">
        <w:rPr>
          <w:rFonts w:ascii="Times New Roman" w:eastAsia="Times New Roman" w:hAnsi="Times New Roman" w:cs="Calibri"/>
          <w:sz w:val="28"/>
          <w:szCs w:val="28"/>
          <w:lang w:eastAsia="ru-RU"/>
        </w:rPr>
        <w:tab/>
        <w:t>2) К</w:t>
      </w:r>
      <w:r w:rsidRPr="00C34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орректировки программ деятельности </w:t>
      </w:r>
      <w:r w:rsidRPr="00C34DE8">
        <w:rPr>
          <w:rFonts w:ascii="Times New Roman" w:eastAsia="Times New Roman" w:hAnsi="Times New Roman" w:cs="Calibri"/>
          <w:sz w:val="28"/>
          <w:szCs w:val="28"/>
          <w:lang w:eastAsia="ru-RU"/>
        </w:rPr>
        <w:t>Центра</w:t>
      </w:r>
      <w:r w:rsidRPr="00C34DE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34DE8" w:rsidRPr="00C34DE8" w:rsidRDefault="00C34DE8" w:rsidP="00C34DE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C34DE8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Принятие решений, направленных на улучшение финансово-экономического состояния Центра.</w:t>
      </w:r>
    </w:p>
    <w:p w:rsidR="00C34DE8" w:rsidRPr="00C34DE8" w:rsidRDefault="006E37CD" w:rsidP="006E37C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          </w:t>
      </w:r>
      <w:r w:rsidR="00C34DE8" w:rsidRPr="00C34DE8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Установление порядка представления </w:t>
      </w:r>
      <w:r w:rsidRPr="00C34DE8">
        <w:rPr>
          <w:rFonts w:ascii="Times New Roman" w:eastAsia="Times New Roman" w:hAnsi="Times New Roman" w:cs="Calibri"/>
          <w:sz w:val="28"/>
          <w:szCs w:val="28"/>
          <w:lang w:eastAsia="ru-RU"/>
        </w:rPr>
        <w:t>Центра отчетности</w:t>
      </w:r>
      <w:r w:rsidR="00C34DE8" w:rsidRPr="00C34DE8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в части, не урегулированной законодательством Российской Федерации и </w:t>
      </w:r>
      <w:r w:rsidR="00C34DE8" w:rsidRPr="00C34DE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муниципальными правовыми актами Белокалитвинского района</w:t>
      </w:r>
      <w:r w:rsidR="00C34DE8" w:rsidRPr="00C34DE8">
        <w:rPr>
          <w:rFonts w:ascii="Times New Roman" w:eastAsia="Times New Roman" w:hAnsi="Times New Roman" w:cs="Calibri"/>
          <w:sz w:val="28"/>
          <w:szCs w:val="28"/>
          <w:lang w:eastAsia="ru-RU"/>
        </w:rPr>
        <w:t>.</w:t>
      </w:r>
      <w:r w:rsidR="00C34DE8" w:rsidRPr="00C34DE8">
        <w:rPr>
          <w:rFonts w:ascii="Times New Roman" w:eastAsia="Times New Roman" w:hAnsi="Times New Roman" w:cs="Calibri"/>
          <w:sz w:val="28"/>
          <w:szCs w:val="28"/>
          <w:lang w:eastAsia="ru-RU"/>
        </w:rPr>
        <w:lastRenderedPageBreak/>
        <w:tab/>
        <w:t xml:space="preserve">Определение порядка составления и утверждения отчета о результатах деятельности </w:t>
      </w:r>
      <w:r w:rsidRPr="00C34DE8">
        <w:rPr>
          <w:rFonts w:ascii="Times New Roman" w:eastAsia="Times New Roman" w:hAnsi="Times New Roman" w:cs="Calibri"/>
          <w:sz w:val="28"/>
          <w:szCs w:val="28"/>
          <w:lang w:eastAsia="ru-RU"/>
        </w:rPr>
        <w:t>Центра и</w:t>
      </w:r>
      <w:r w:rsidR="00C34DE8" w:rsidRPr="00C34DE8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об использовании закрепленного за Центром муниципального имущества.</w:t>
      </w:r>
    </w:p>
    <w:p w:rsidR="00C34DE8" w:rsidRPr="00C34DE8" w:rsidRDefault="006E37CD" w:rsidP="00C34DE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         </w:t>
      </w:r>
      <w:r w:rsidR="00C34DE8" w:rsidRPr="00C34DE8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Участие в формировании муниципального задания для Центра в соответствии с законодательством Российской Федерации и </w:t>
      </w:r>
      <w:r w:rsidR="00C34DE8" w:rsidRPr="00C34DE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муниципальными правовыми актами Белокалитвинского района</w:t>
      </w:r>
      <w:r w:rsidR="00C34DE8" w:rsidRPr="00C34DE8">
        <w:rPr>
          <w:rFonts w:ascii="Times New Roman" w:eastAsia="Times New Roman" w:hAnsi="Times New Roman" w:cs="Calibri"/>
          <w:sz w:val="28"/>
          <w:szCs w:val="28"/>
          <w:lang w:eastAsia="ru-RU"/>
        </w:rPr>
        <w:t>.</w:t>
      </w:r>
    </w:p>
    <w:p w:rsidR="00C34DE8" w:rsidRPr="00C34DE8" w:rsidRDefault="006E37CD" w:rsidP="00C34DE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        </w:t>
      </w:r>
      <w:r w:rsidR="00C34DE8" w:rsidRPr="00C34DE8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Определение перечня особо ценного движимого имущества Центра, принадлежащего Центру на праве оперативного управления, в том числе закрепленного за Центром на праве оперативного управления и приобретенного </w:t>
      </w:r>
      <w:r w:rsidRPr="00C34DE8">
        <w:rPr>
          <w:rFonts w:ascii="Times New Roman" w:eastAsia="Times New Roman" w:hAnsi="Times New Roman" w:cs="Calibri"/>
          <w:sz w:val="28"/>
          <w:szCs w:val="28"/>
          <w:lang w:eastAsia="ru-RU"/>
        </w:rPr>
        <w:t>Центром за</w:t>
      </w:r>
      <w:r w:rsidR="00C34DE8" w:rsidRPr="00C34DE8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счет средств, выделенных ему учредителем на приобретение такого имущества (далее - особо ценное движимое имущество).</w:t>
      </w:r>
    </w:p>
    <w:p w:rsidR="00C34DE8" w:rsidRPr="00C34DE8" w:rsidRDefault="006E37CD" w:rsidP="00C34DE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         </w:t>
      </w:r>
      <w:r w:rsidR="00C34DE8" w:rsidRPr="00C34DE8">
        <w:rPr>
          <w:rFonts w:ascii="Times New Roman" w:eastAsia="Times New Roman" w:hAnsi="Times New Roman" w:cs="Calibri"/>
          <w:sz w:val="28"/>
          <w:szCs w:val="28"/>
          <w:lang w:eastAsia="ru-RU"/>
        </w:rPr>
        <w:t>Установление порядка определения платы для физических и юридических лиц за услуги (работы), относящиеся к основным видам деятельности Центра, оказываемые им сверх установленного муниципального задания, а также в случаях, определенных федеральными законами, в пределах установленного муниципального задания.</w:t>
      </w:r>
    </w:p>
    <w:p w:rsidR="00C34DE8" w:rsidRPr="00C34DE8" w:rsidRDefault="006E37CD" w:rsidP="00C34DE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         </w:t>
      </w:r>
      <w:r w:rsidR="00C34DE8" w:rsidRPr="00C34DE8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Определение предельно допустимого значения просроченной кредиторской задолженности Центра, превышение которого влечет расторжение трудового договора с руководителем </w:t>
      </w:r>
      <w:r w:rsidR="00096219" w:rsidRPr="00C34DE8">
        <w:rPr>
          <w:rFonts w:ascii="Times New Roman" w:eastAsia="Times New Roman" w:hAnsi="Times New Roman" w:cs="Calibri"/>
          <w:sz w:val="28"/>
          <w:szCs w:val="28"/>
          <w:lang w:eastAsia="ru-RU"/>
        </w:rPr>
        <w:t>Центра по</w:t>
      </w:r>
      <w:r w:rsidR="00C34DE8" w:rsidRPr="00C34DE8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инициативе работодателя в соответствии с Трудовым </w:t>
      </w:r>
      <w:hyperlink r:id="rId5" w:history="1">
        <w:r w:rsidR="00C34DE8" w:rsidRPr="00C34DE8">
          <w:rPr>
            <w:rFonts w:ascii="Times New Roman" w:eastAsia="Times New Roman" w:hAnsi="Times New Roman" w:cs="Calibri"/>
            <w:sz w:val="28"/>
            <w:szCs w:val="28"/>
            <w:lang w:eastAsia="ru-RU"/>
          </w:rPr>
          <w:t>кодексом</w:t>
        </w:r>
      </w:hyperlink>
      <w:r w:rsidR="00C34DE8" w:rsidRPr="00C34DE8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Российской Федерации.</w:t>
      </w:r>
    </w:p>
    <w:p w:rsidR="00C34DE8" w:rsidRPr="00C34DE8" w:rsidRDefault="006E37CD" w:rsidP="00C34DE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          </w:t>
      </w:r>
      <w:r w:rsidR="00C34DE8" w:rsidRPr="00C34DE8">
        <w:rPr>
          <w:rFonts w:ascii="Times New Roman" w:eastAsia="Times New Roman" w:hAnsi="Times New Roman" w:cs="Calibri"/>
          <w:sz w:val="28"/>
          <w:szCs w:val="28"/>
          <w:lang w:eastAsia="ru-RU"/>
        </w:rPr>
        <w:t>В порядке, установленном трудовым законодательством:</w:t>
      </w:r>
    </w:p>
    <w:p w:rsidR="00C34DE8" w:rsidRPr="00C34DE8" w:rsidRDefault="00C34DE8" w:rsidP="00C34DE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C34DE8">
        <w:rPr>
          <w:rFonts w:ascii="Times New Roman" w:eastAsia="Times New Roman" w:hAnsi="Times New Roman" w:cs="Calibri"/>
          <w:sz w:val="28"/>
          <w:szCs w:val="28"/>
          <w:lang w:eastAsia="ru-RU"/>
        </w:rPr>
        <w:tab/>
        <w:t xml:space="preserve">1) Заключение трудового договора с руководителем Центра </w:t>
      </w:r>
      <w:r w:rsidRPr="00C34DE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порядком, установленным муниципальным правовым актом Белокалитвинского района</w:t>
      </w:r>
      <w:r w:rsidRPr="00C34DE8">
        <w:rPr>
          <w:rFonts w:ascii="Times New Roman" w:eastAsia="Times New Roman" w:hAnsi="Times New Roman" w:cs="Calibri"/>
          <w:sz w:val="28"/>
          <w:szCs w:val="28"/>
          <w:lang w:eastAsia="ru-RU"/>
        </w:rPr>
        <w:t>;</w:t>
      </w:r>
    </w:p>
    <w:p w:rsidR="00C34DE8" w:rsidRPr="00C34DE8" w:rsidRDefault="00C34DE8" w:rsidP="00C34DE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C34DE8">
        <w:rPr>
          <w:rFonts w:ascii="Times New Roman" w:eastAsia="Times New Roman" w:hAnsi="Times New Roman" w:cs="Calibri"/>
          <w:sz w:val="28"/>
          <w:szCs w:val="28"/>
          <w:lang w:eastAsia="ru-RU"/>
        </w:rPr>
        <w:tab/>
        <w:t>2) Заключение дополнительного соглашения к трудовому договору с руководителем Центра;</w:t>
      </w:r>
    </w:p>
    <w:p w:rsidR="00C34DE8" w:rsidRPr="00C34DE8" w:rsidRDefault="00C34DE8" w:rsidP="00C34DE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C34DE8">
        <w:rPr>
          <w:rFonts w:ascii="Times New Roman" w:eastAsia="Times New Roman" w:hAnsi="Times New Roman" w:cs="Calibri"/>
          <w:sz w:val="28"/>
          <w:szCs w:val="28"/>
          <w:lang w:eastAsia="ru-RU"/>
        </w:rPr>
        <w:t>3) Расторжение трудового договора с руководителем Центра.</w:t>
      </w:r>
    </w:p>
    <w:p w:rsidR="00C34DE8" w:rsidRPr="00C34DE8" w:rsidRDefault="00096219" w:rsidP="00C34D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E36C0A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         </w:t>
      </w:r>
      <w:r w:rsidR="00C34DE8" w:rsidRPr="00C34DE8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Осуществление контроля за деятельностью Центра в соответствии с законодательством Российской Федерации </w:t>
      </w:r>
      <w:r w:rsidR="00C34DE8" w:rsidRPr="00C34DE8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муниципальными правовыми актами Белокалитвинского района.</w:t>
      </w:r>
      <w:r w:rsidR="00C34DE8" w:rsidRPr="00C34DE8">
        <w:rPr>
          <w:rFonts w:ascii="Times New Roman" w:eastAsia="Times New Roman" w:hAnsi="Times New Roman" w:cs="Times New Roman"/>
          <w:color w:val="E36C0A"/>
          <w:sz w:val="28"/>
          <w:szCs w:val="28"/>
          <w:lang w:eastAsia="ru-RU"/>
        </w:rPr>
        <w:t xml:space="preserve"> </w:t>
      </w:r>
    </w:p>
    <w:p w:rsidR="00C34DE8" w:rsidRPr="00C34DE8" w:rsidRDefault="00096219" w:rsidP="00C34DE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         </w:t>
      </w:r>
      <w:r w:rsidR="00C34DE8" w:rsidRPr="00C34DE8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Применение к руководителю Центра мер поощрения в соответствии с законодательством.</w:t>
      </w:r>
    </w:p>
    <w:p w:rsidR="00C34DE8" w:rsidRPr="00C34DE8" w:rsidRDefault="00096219" w:rsidP="00C34DE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          </w:t>
      </w:r>
      <w:r w:rsidR="00C34DE8" w:rsidRPr="00C34DE8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Применение мер дисциплинарного воздействия к руководителю </w:t>
      </w:r>
      <w:r w:rsidRPr="00C34DE8">
        <w:rPr>
          <w:rFonts w:ascii="Times New Roman" w:eastAsia="Times New Roman" w:hAnsi="Times New Roman" w:cs="Calibri"/>
          <w:sz w:val="28"/>
          <w:szCs w:val="28"/>
          <w:lang w:eastAsia="ru-RU"/>
        </w:rPr>
        <w:t>Центра в</w:t>
      </w:r>
      <w:r w:rsidR="00C34DE8" w:rsidRPr="00C34DE8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соответствии с законодательством.</w:t>
      </w:r>
    </w:p>
    <w:p w:rsidR="00C34DE8" w:rsidRPr="00C34DE8" w:rsidRDefault="00096219" w:rsidP="00C34DE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          </w:t>
      </w:r>
      <w:r w:rsidR="00C34DE8" w:rsidRPr="00C34DE8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Подготовка в соответствии с законодательством Российской Федерации и муниципальными правовыми актами Белокалитвинского района проекта постановления Администрации Белокалитвинского района о реорганизации и ликвидации Центра, а также об изменении его типа, выполнение функций и полномочий учредителя Центра при его создании, реорганизации, изменении типа и ликвидации.</w:t>
      </w:r>
    </w:p>
    <w:p w:rsidR="00C34DE8" w:rsidRPr="00C34DE8" w:rsidRDefault="00096219" w:rsidP="00C34DE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         </w:t>
      </w:r>
      <w:r w:rsidR="00C34DE8" w:rsidRPr="00C34DE8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Участие в соответствии с законодательством Российской Федерации и муниципальными правовыми актами Белокалитвинского района в осуществлении юридических действий, связанных с созданием, реорганизацией, ликвидацией, изменением типа Центра.</w:t>
      </w:r>
    </w:p>
    <w:p w:rsidR="00C34DE8" w:rsidRPr="00C34DE8" w:rsidRDefault="00C34DE8" w:rsidP="00C34DE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C34DE8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Ведение и хранение трудовой книжки руководителя Центра.</w:t>
      </w:r>
    </w:p>
    <w:p w:rsidR="00C34DE8" w:rsidRPr="00C34DE8" w:rsidRDefault="00C34DE8" w:rsidP="00C34DE8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C34DE8">
        <w:rPr>
          <w:rFonts w:ascii="Times New Roman" w:eastAsia="Times New Roman" w:hAnsi="Times New Roman" w:cs="Calibri"/>
          <w:sz w:val="28"/>
          <w:szCs w:val="28"/>
          <w:lang w:eastAsia="ru-RU"/>
        </w:rPr>
        <w:lastRenderedPageBreak/>
        <w:tab/>
        <w:t>Решение иных предусмотренных законодательством вопросов деятельности Центра, не относящихся к компетенции других органов местного самоуправления Белокалитвинского района и Центра.</w:t>
      </w:r>
    </w:p>
    <w:p w:rsidR="00C34DE8" w:rsidRPr="00C34DE8" w:rsidRDefault="00096219" w:rsidP="00C34DE8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C34DE8" w:rsidRPr="00C34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Компетенция органа, осуществляющего функции и полномочия учредителя, в области управления </w:t>
      </w:r>
      <w:r w:rsidR="00C34DE8" w:rsidRPr="00C34DE8">
        <w:rPr>
          <w:rFonts w:ascii="Times New Roman" w:eastAsia="Times New Roman" w:hAnsi="Times New Roman" w:cs="Calibri"/>
          <w:sz w:val="28"/>
          <w:szCs w:val="28"/>
          <w:lang w:eastAsia="ru-RU"/>
        </w:rPr>
        <w:t>Центра</w:t>
      </w:r>
      <w:r w:rsidR="00C34DE8" w:rsidRPr="00C34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определяется в договоре </w:t>
      </w:r>
      <w:r w:rsidR="00C34DE8" w:rsidRPr="00C34DE8">
        <w:rPr>
          <w:rFonts w:ascii="Times New Roman" w:eastAsia="Times New Roman" w:hAnsi="Times New Roman" w:cs="Calibri"/>
          <w:sz w:val="28"/>
          <w:szCs w:val="28"/>
          <w:lang w:eastAsia="ru-RU"/>
        </w:rPr>
        <w:t>Центра</w:t>
      </w:r>
      <w:r w:rsidR="00C34DE8" w:rsidRPr="00C34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ним, который не может противоречить законодательству и иным правовым актам в сфере образования и настоящему уставу.</w:t>
      </w:r>
    </w:p>
    <w:p w:rsidR="00C34DE8" w:rsidRDefault="00096219" w:rsidP="00C34DE8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       </w:t>
      </w:r>
      <w:r w:rsidR="00C34DE8" w:rsidRPr="00C34DE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="00C34DE8">
        <w:rPr>
          <w:rFonts w:ascii="Times New Roman" w:hAnsi="Times New Roman" w:cs="Times New Roman"/>
          <w:sz w:val="28"/>
          <w:szCs w:val="28"/>
        </w:rPr>
        <w:t>В Центре действуют коллегиальные органы управления: Общее собрание работников, Педагогический совет, Управляющий совет.</w:t>
      </w:r>
    </w:p>
    <w:p w:rsidR="00C34DE8" w:rsidRPr="00C34DE8" w:rsidRDefault="00096219" w:rsidP="00C34DE8">
      <w:pPr>
        <w:tabs>
          <w:tab w:val="left" w:pos="709"/>
          <w:tab w:val="left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C34DE8" w:rsidRPr="00C34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Общее собрание работников Центра (далее по тексту общее собрание) составляют все работники Центра. Общее собрание собирается не реже двух раз в календарный год. Инициатором созыва общего собрания может быть </w:t>
      </w:r>
      <w:r w:rsidR="00C34DE8" w:rsidRPr="00C34DE8">
        <w:rPr>
          <w:rFonts w:ascii="Times New Roman" w:eastAsia="Times New Roman" w:hAnsi="Times New Roman" w:cs="Calibri"/>
          <w:sz w:val="28"/>
          <w:szCs w:val="28"/>
          <w:lang w:eastAsia="ru-RU"/>
        </w:rPr>
        <w:t>орган, осуществляющий функции и полномочия учредителя</w:t>
      </w:r>
      <w:r w:rsidR="00C34DE8" w:rsidRPr="00C34DE8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руководитель Центра, первичная профсоюзная организация Центра или не менее одной трети работников Центра. Его решения считаются правомочными, если на нем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присутствуют 3/4</w:t>
      </w:r>
      <w:r w:rsidR="00C34DE8" w:rsidRPr="00C34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членов коллектива. Решение на общем собрании принимаются простым большинством голосов.</w:t>
      </w:r>
    </w:p>
    <w:p w:rsidR="00C34DE8" w:rsidRPr="00C34DE8" w:rsidRDefault="00096219" w:rsidP="00C34DE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C34DE8" w:rsidRPr="00C34D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 компетенции общего собрания коллектива относится:</w:t>
      </w:r>
    </w:p>
    <w:p w:rsidR="00C34DE8" w:rsidRPr="00C34DE8" w:rsidRDefault="00C34DE8" w:rsidP="00C34DE8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DE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разработке и принятии коллективного договора, правил внутреннего трудового распорядка и других локальных актов;</w:t>
      </w:r>
    </w:p>
    <w:p w:rsidR="00C34DE8" w:rsidRPr="00C34DE8" w:rsidRDefault="00C34DE8" w:rsidP="00C34DE8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DE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вопросов социальной защиты работников;</w:t>
      </w:r>
    </w:p>
    <w:p w:rsidR="00C34DE8" w:rsidRDefault="00C34DE8" w:rsidP="00C34DE8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DE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  иных   вопросов, выносимых   на   обсуждение   по инициативе руководителя Центра;</w:t>
      </w:r>
    </w:p>
    <w:p w:rsidR="00C34DE8" w:rsidRDefault="00C34DE8" w:rsidP="00C34DE8">
      <w:pPr>
        <w:pStyle w:val="ConsPlusNonformat"/>
        <w:widowControl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полномочий Общего собрания работников: не ограничен. Общее собрание работников и (или) его уполномоченный представитель вправе представлять интересы работников образовательной организации в профсоюзных и иных объединениях работников по вопросам, отнесённым уставом к компетенции общего собрания работников. Без права заключения договоров (соглашений), влекущих материальные обязательства МБУ ДО ЦВР.</w:t>
      </w:r>
    </w:p>
    <w:p w:rsidR="00C34DE8" w:rsidRDefault="00C34DE8" w:rsidP="00C34DE8">
      <w:pPr>
        <w:pStyle w:val="ConsPlusNonformat"/>
        <w:widowControl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От имени образовательной организации Общее собрание работников не выступает и не принимает решения.</w:t>
      </w:r>
    </w:p>
    <w:p w:rsidR="00C34DE8" w:rsidRPr="00C34DE8" w:rsidRDefault="00096219" w:rsidP="00C34DE8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C34DE8" w:rsidRPr="00C34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рассмотрения сложных педагогических и методических вопросов организации образовательного процесса, изучения и распространения передового педагогического опыта, развития и совершенствования учебно-воспитательного процесса, повышения профессионального мастерства и творческого роста педагогов действует педагогический совет Центра - коллегиальный орган, объединяющий педагогических работников Центра (далее по тексту педагогический совет).</w:t>
      </w:r>
    </w:p>
    <w:p w:rsidR="00C34DE8" w:rsidRPr="00C34DE8" w:rsidRDefault="00096219" w:rsidP="00C34DE8">
      <w:pPr>
        <w:shd w:val="clear" w:color="auto" w:fill="FFFFFF"/>
        <w:tabs>
          <w:tab w:val="left" w:pos="315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C34DE8" w:rsidRPr="00C34DE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Членами педагогического совета являются все педагоги </w:t>
      </w:r>
      <w:r w:rsidR="00C34DE8" w:rsidRPr="00C34DE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</w:t>
      </w:r>
      <w:r w:rsidR="00C34DE8" w:rsidRPr="00C34DE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, </w:t>
      </w:r>
      <w:r w:rsidR="00C34DE8" w:rsidRPr="00C34DE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включая совместителей.  Председателем педагогического </w:t>
      </w:r>
      <w:r w:rsidRPr="00C34DE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совета является</w:t>
      </w:r>
      <w:r w:rsidR="00C34DE8" w:rsidRPr="00C34DE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директор </w:t>
      </w:r>
      <w:r w:rsidR="00C34DE8" w:rsidRPr="00C34DE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</w:t>
      </w:r>
      <w:r w:rsidR="00C34DE8" w:rsidRPr="00C34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Для ведения </w:t>
      </w:r>
      <w:r w:rsidRPr="00C34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протоколов педагогического</w:t>
      </w:r>
      <w:r w:rsidR="00C34DE8" w:rsidRPr="00C34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34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совета и</w:t>
      </w:r>
      <w:r w:rsidR="00C34DE8" w:rsidRPr="00C34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организации делопроизводства педагогический совет избирает секретаря из числа педагогических работников. Секретарь избирается   на учебный год и работает на общественных началах.</w:t>
      </w:r>
    </w:p>
    <w:p w:rsidR="00C34DE8" w:rsidRPr="00C34DE8" w:rsidRDefault="00096219" w:rsidP="00C34DE8">
      <w:pPr>
        <w:shd w:val="clear" w:color="auto" w:fill="FFFFFF"/>
        <w:tabs>
          <w:tab w:val="left" w:pos="61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lastRenderedPageBreak/>
        <w:t xml:space="preserve">          </w:t>
      </w:r>
      <w:r w:rsidR="00C34DE8" w:rsidRPr="00C34DE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Педагогический совет собирается не реже четырех раз в год. Ход педагогического </w:t>
      </w:r>
      <w:r w:rsidRPr="00C34DE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совета и его решения оформляются протоколами</w:t>
      </w:r>
      <w:r w:rsidR="00C34DE8" w:rsidRPr="00C34DE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.  Протоколы хранятся в </w:t>
      </w:r>
      <w:r w:rsidR="00C34DE8" w:rsidRPr="00C34DE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Центре</w:t>
      </w:r>
      <w:r w:rsidR="00C34DE8" w:rsidRPr="00C34D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постоянно.</w:t>
      </w:r>
    </w:p>
    <w:p w:rsidR="00C34DE8" w:rsidRPr="00C34DE8" w:rsidRDefault="00096219" w:rsidP="00C34DE8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        </w:t>
      </w:r>
      <w:r w:rsidR="00C34DE8" w:rsidRPr="00C34DE8">
        <w:rPr>
          <w:rFonts w:ascii="Times New Roman" w:hAnsi="Times New Roman" w:cs="Times New Roman"/>
          <w:sz w:val="28"/>
          <w:szCs w:val="28"/>
        </w:rPr>
        <w:t>Педагогический совет действует бессрочно.</w:t>
      </w:r>
    </w:p>
    <w:p w:rsidR="00C34DE8" w:rsidRPr="00C34DE8" w:rsidRDefault="00C34DE8" w:rsidP="00C34DE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Порядок принятия решений и выступления от имени образовательной организации педагогическим советом:</w:t>
      </w:r>
    </w:p>
    <w:p w:rsidR="00C34DE8" w:rsidRPr="00C34DE8" w:rsidRDefault="00C34DE8" w:rsidP="00C34DE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DE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в пределах полномочий, которые предоставлены уставом педагогическому совету принимаются открытым голосованием простым большинством голосов-если за него проголосовало 50 процентов списочного состава педагогического совета, плюс один голос.</w:t>
      </w:r>
    </w:p>
    <w:p w:rsidR="00C34DE8" w:rsidRPr="00C34DE8" w:rsidRDefault="00C34DE8" w:rsidP="00C34DE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Педагогический совет от имени образовательной организации принимает локальные акты в пределах полномочий, которые ему предоставлены. </w:t>
      </w:r>
    </w:p>
    <w:p w:rsidR="00C34DE8" w:rsidRPr="00C34DE8" w:rsidRDefault="00C34DE8" w:rsidP="00C34DE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Право выступать от имени образовательной организации педагогический совет не имеет. В случаях необходимости руководитель издаёт приказ и выдаёт доверенность одному из членов педагогического совета на предоставление интересов образовательной организации».</w:t>
      </w:r>
    </w:p>
    <w:p w:rsidR="00C34DE8" w:rsidRPr="00C34DE8" w:rsidRDefault="00096219" w:rsidP="00C34DE8">
      <w:pPr>
        <w:shd w:val="clear" w:color="auto" w:fill="FFFFFF"/>
        <w:tabs>
          <w:tab w:val="left" w:pos="61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C34DE8" w:rsidRPr="00C34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компетенции педагогического совета относится:</w:t>
      </w:r>
    </w:p>
    <w:p w:rsidR="00C34DE8" w:rsidRPr="00C34DE8" w:rsidRDefault="00C34DE8" w:rsidP="00C34D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DE8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определение стратегии развития образовательной деятельности          Центра;</w:t>
      </w:r>
    </w:p>
    <w:p w:rsidR="00C34DE8" w:rsidRPr="00C34DE8" w:rsidRDefault="00C34DE8" w:rsidP="00C34D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DE8">
        <w:rPr>
          <w:rFonts w:ascii="Times New Roman" w:eastAsia="Times New Roman" w:hAnsi="Times New Roman" w:cs="Times New Roman"/>
          <w:sz w:val="28"/>
          <w:szCs w:val="28"/>
          <w:lang w:eastAsia="ru-RU"/>
        </w:rPr>
        <w:t>-  рассмотрение вопросов содержания, форм и методов, педагогических технологий организации образовательного процесса, планирование образовательной деятельности;</w:t>
      </w:r>
    </w:p>
    <w:p w:rsidR="00C34DE8" w:rsidRPr="00C34DE8" w:rsidRDefault="00C34DE8" w:rsidP="00C34D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DE8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и совершенствование методического обеспечения образовательного процесса;</w:t>
      </w:r>
    </w:p>
    <w:p w:rsidR="00C34DE8" w:rsidRPr="00C34DE8" w:rsidRDefault="00C34DE8" w:rsidP="00C34D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DE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разработка (выбор</w:t>
      </w:r>
      <w:r w:rsidR="00096219" w:rsidRPr="00C34DE8">
        <w:rPr>
          <w:rFonts w:ascii="Times New Roman" w:eastAsia="Times New Roman" w:hAnsi="Times New Roman" w:cs="Times New Roman"/>
          <w:sz w:val="28"/>
          <w:szCs w:val="28"/>
          <w:lang w:eastAsia="ru-RU"/>
        </w:rPr>
        <w:t>), принятие</w:t>
      </w:r>
      <w:r w:rsidRPr="00C34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программ, учебного плана; </w:t>
      </w:r>
    </w:p>
    <w:p w:rsidR="00C34DE8" w:rsidRPr="00C34DE8" w:rsidRDefault="00C34DE8" w:rsidP="00C34D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DE8">
        <w:rPr>
          <w:rFonts w:ascii="Times New Roman" w:eastAsia="Times New Roman" w:hAnsi="Times New Roman" w:cs="Times New Roman"/>
          <w:sz w:val="28"/>
          <w:szCs w:val="28"/>
          <w:lang w:eastAsia="ru-RU"/>
        </w:rPr>
        <w:t>-  выявление, обобщение, распространение, внедрение педагогического опыта (мастерства);</w:t>
      </w:r>
    </w:p>
    <w:p w:rsidR="00C34DE8" w:rsidRPr="00C34DE8" w:rsidRDefault="00C34DE8" w:rsidP="00C34D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рассмотрение вопросов повышения квалификации педагогических работников, развития их творческих инициатив; </w:t>
      </w:r>
    </w:p>
    <w:p w:rsidR="00C34DE8" w:rsidRPr="00C34DE8" w:rsidRDefault="00C34DE8" w:rsidP="00C34D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содействие успешному осуществлению образовательного процесса в соответствии </w:t>
      </w:r>
      <w:r w:rsidR="00096219" w:rsidRPr="00C34DE8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уставом, лицензией и</w:t>
      </w:r>
      <w:r w:rsidRPr="00C34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 законом «Об образовании в Российской Федерации»;</w:t>
      </w:r>
    </w:p>
    <w:p w:rsidR="00C34DE8" w:rsidRPr="00C34DE8" w:rsidRDefault="00C34DE8" w:rsidP="00C34D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DE8">
        <w:rPr>
          <w:rFonts w:ascii="Times New Roman" w:eastAsia="Times New Roman" w:hAnsi="Times New Roman" w:cs="Times New Roman"/>
          <w:sz w:val="28"/>
          <w:szCs w:val="28"/>
          <w:lang w:eastAsia="ru-RU"/>
        </w:rPr>
        <w:t>-   принятие локальных актов в соответствии со своей компетенцией;</w:t>
      </w:r>
    </w:p>
    <w:p w:rsidR="00C34DE8" w:rsidRPr="00C34DE8" w:rsidRDefault="00C34DE8" w:rsidP="00C34D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рекомендует кандидатуры </w:t>
      </w:r>
      <w:r w:rsidR="00096219" w:rsidRPr="00C34DE8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членов педагогического</w:t>
      </w:r>
      <w:r w:rsidRPr="00C34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коллектива к награждению и поощрению;</w:t>
      </w:r>
    </w:p>
    <w:p w:rsidR="00C34DE8" w:rsidRPr="00C34DE8" w:rsidRDefault="00C34DE8" w:rsidP="00C34D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иные функции, вытекающие из целей, задач и содержания                                  уставной </w:t>
      </w:r>
      <w:r w:rsidR="00096219" w:rsidRPr="00C34DE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Центра</w:t>
      </w:r>
      <w:r w:rsidRPr="00C34D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37CD" w:rsidRPr="006E37CD" w:rsidRDefault="00C34DE8" w:rsidP="006E37CD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DE8">
        <w:rPr>
          <w:rFonts w:ascii="Times New Roman" w:hAnsi="Times New Roman" w:cs="Times New Roman"/>
          <w:sz w:val="28"/>
          <w:szCs w:val="28"/>
        </w:rPr>
        <w:t xml:space="preserve">5.19. </w:t>
      </w:r>
      <w:r w:rsidRPr="00C34DE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="006E37CD" w:rsidRPr="006E37CD">
        <w:rPr>
          <w:rFonts w:ascii="Times New Roman" w:hAnsi="Times New Roman" w:cs="Times New Roman"/>
          <w:sz w:val="28"/>
          <w:szCs w:val="28"/>
        </w:rPr>
        <w:t>Управляющий Совет МБУ ДО ЦВР (далее Управляющий совет) Компетенция Управляющего совета:</w:t>
      </w:r>
    </w:p>
    <w:p w:rsidR="006E37CD" w:rsidRPr="006E37CD" w:rsidRDefault="006E37CD" w:rsidP="006E37C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7CD">
        <w:rPr>
          <w:rFonts w:ascii="Times New Roman" w:hAnsi="Times New Roman" w:cs="Times New Roman"/>
          <w:sz w:val="28"/>
          <w:szCs w:val="28"/>
        </w:rPr>
        <w:t>Управляющий совет содействует:</w:t>
      </w:r>
    </w:p>
    <w:p w:rsidR="006E37CD" w:rsidRPr="006E37CD" w:rsidRDefault="006E37CD" w:rsidP="006E37C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7CD">
        <w:rPr>
          <w:rFonts w:ascii="Times New Roman" w:hAnsi="Times New Roman" w:cs="Times New Roman"/>
          <w:sz w:val="27"/>
          <w:szCs w:val="27"/>
        </w:rPr>
        <w:t xml:space="preserve">- </w:t>
      </w:r>
      <w:r w:rsidRPr="006E37CD">
        <w:rPr>
          <w:rFonts w:ascii="Times New Roman" w:hAnsi="Times New Roman" w:cs="Times New Roman"/>
          <w:sz w:val="28"/>
          <w:szCs w:val="28"/>
        </w:rPr>
        <w:t>организации и совершенствованию образовательного процесса;</w:t>
      </w:r>
    </w:p>
    <w:p w:rsidR="006E37CD" w:rsidRPr="006E37CD" w:rsidRDefault="006E37CD" w:rsidP="006E37C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7CD">
        <w:rPr>
          <w:rFonts w:ascii="Times New Roman" w:hAnsi="Times New Roman" w:cs="Times New Roman"/>
          <w:sz w:val="27"/>
          <w:szCs w:val="27"/>
        </w:rPr>
        <w:t xml:space="preserve">- </w:t>
      </w:r>
      <w:r w:rsidRPr="006E37CD">
        <w:rPr>
          <w:rFonts w:ascii="Times New Roman" w:hAnsi="Times New Roman" w:cs="Times New Roman"/>
          <w:sz w:val="28"/>
          <w:szCs w:val="28"/>
        </w:rPr>
        <w:t>организации и улучшению условий труда педагогических и других работников Центра;</w:t>
      </w:r>
    </w:p>
    <w:p w:rsidR="006E37CD" w:rsidRPr="006E37CD" w:rsidRDefault="006E37CD" w:rsidP="006E37C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7CD">
        <w:rPr>
          <w:rFonts w:ascii="Times New Roman" w:hAnsi="Times New Roman" w:cs="Times New Roman"/>
          <w:sz w:val="27"/>
          <w:szCs w:val="27"/>
        </w:rPr>
        <w:t xml:space="preserve">- </w:t>
      </w:r>
      <w:r w:rsidRPr="006E37CD">
        <w:rPr>
          <w:rFonts w:ascii="Times New Roman" w:hAnsi="Times New Roman" w:cs="Times New Roman"/>
          <w:sz w:val="28"/>
          <w:szCs w:val="28"/>
        </w:rPr>
        <w:t>совершенствованию материально-технической базы Центра;</w:t>
      </w:r>
    </w:p>
    <w:p w:rsidR="006E37CD" w:rsidRPr="006E37CD" w:rsidRDefault="006E37CD" w:rsidP="006E37C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7CD">
        <w:rPr>
          <w:rFonts w:ascii="Times New Roman" w:hAnsi="Times New Roman" w:cs="Times New Roman"/>
          <w:sz w:val="27"/>
          <w:szCs w:val="27"/>
        </w:rPr>
        <w:lastRenderedPageBreak/>
        <w:t xml:space="preserve">- </w:t>
      </w:r>
      <w:r w:rsidRPr="006E37CD">
        <w:rPr>
          <w:rFonts w:ascii="Times New Roman" w:hAnsi="Times New Roman" w:cs="Times New Roman"/>
          <w:sz w:val="28"/>
          <w:szCs w:val="28"/>
        </w:rPr>
        <w:t>организации конкурсов, соревнований и других массовых мероприятий Центра.</w:t>
      </w:r>
    </w:p>
    <w:p w:rsidR="006E37CD" w:rsidRPr="006E37CD" w:rsidRDefault="006E37CD" w:rsidP="006E37C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7CD">
        <w:rPr>
          <w:rFonts w:ascii="Times New Roman" w:hAnsi="Times New Roman" w:cs="Times New Roman"/>
          <w:sz w:val="28"/>
          <w:szCs w:val="28"/>
        </w:rPr>
        <w:t>Управляющий совет имеет право вносить предложения, направленные на улучшение работы Центра в органы местного самоуправления, администрацию Центра и учредителю, в том числе:</w:t>
      </w:r>
    </w:p>
    <w:p w:rsidR="006E37CD" w:rsidRPr="006E37CD" w:rsidRDefault="006E37CD" w:rsidP="006E37C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7CD">
        <w:rPr>
          <w:rFonts w:ascii="Times New Roman" w:hAnsi="Times New Roman" w:cs="Times New Roman"/>
          <w:sz w:val="27"/>
          <w:szCs w:val="27"/>
        </w:rPr>
        <w:t xml:space="preserve">- </w:t>
      </w:r>
      <w:r w:rsidRPr="006E37CD">
        <w:rPr>
          <w:rFonts w:ascii="Times New Roman" w:hAnsi="Times New Roman" w:cs="Times New Roman"/>
          <w:sz w:val="28"/>
          <w:szCs w:val="28"/>
        </w:rPr>
        <w:t>о проведении проверки финансово-хозяйственной деятельности Центра; Управляющий совет дает рекомендации и вносит предложения:</w:t>
      </w:r>
    </w:p>
    <w:p w:rsidR="006E37CD" w:rsidRPr="006E37CD" w:rsidRDefault="006E37CD" w:rsidP="006E37C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7CD">
        <w:rPr>
          <w:rFonts w:ascii="Times New Roman" w:hAnsi="Times New Roman" w:cs="Times New Roman"/>
          <w:sz w:val="27"/>
          <w:szCs w:val="27"/>
        </w:rPr>
        <w:t xml:space="preserve">- </w:t>
      </w:r>
      <w:r w:rsidRPr="006E37CD">
        <w:rPr>
          <w:rFonts w:ascii="Times New Roman" w:hAnsi="Times New Roman" w:cs="Times New Roman"/>
          <w:sz w:val="28"/>
          <w:szCs w:val="28"/>
        </w:rPr>
        <w:t>об изменении и дополнении документов Центра, регламентирующих организацию образовательной деятельности;</w:t>
      </w:r>
    </w:p>
    <w:p w:rsidR="006E37CD" w:rsidRPr="006E37CD" w:rsidRDefault="006E37CD" w:rsidP="006E37C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7CD">
        <w:rPr>
          <w:rFonts w:ascii="Times New Roman" w:hAnsi="Times New Roman" w:cs="Times New Roman"/>
          <w:sz w:val="27"/>
          <w:szCs w:val="27"/>
        </w:rPr>
        <w:t xml:space="preserve">- </w:t>
      </w:r>
      <w:r w:rsidRPr="006E37CD">
        <w:rPr>
          <w:rFonts w:ascii="Times New Roman" w:hAnsi="Times New Roman" w:cs="Times New Roman"/>
          <w:sz w:val="28"/>
          <w:szCs w:val="28"/>
        </w:rPr>
        <w:t>по созданию оптимальных условий для обучения и воспитания обучающихся, в том числе по укреплению их здоровья и организации питания.</w:t>
      </w:r>
    </w:p>
    <w:p w:rsidR="006E37CD" w:rsidRPr="006E37CD" w:rsidRDefault="006E37CD" w:rsidP="006E37C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7CD">
        <w:rPr>
          <w:rFonts w:ascii="Times New Roman" w:hAnsi="Times New Roman" w:cs="Times New Roman"/>
          <w:sz w:val="28"/>
          <w:szCs w:val="28"/>
        </w:rPr>
        <w:t>Управляющий совет определяет:</w:t>
      </w:r>
    </w:p>
    <w:p w:rsidR="006E37CD" w:rsidRPr="006E37CD" w:rsidRDefault="006E37CD" w:rsidP="006E37C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7CD">
        <w:rPr>
          <w:rFonts w:ascii="Times New Roman" w:hAnsi="Times New Roman" w:cs="Times New Roman"/>
          <w:sz w:val="27"/>
          <w:szCs w:val="27"/>
        </w:rPr>
        <w:t xml:space="preserve">- </w:t>
      </w:r>
      <w:r w:rsidRPr="006E37CD">
        <w:rPr>
          <w:rFonts w:ascii="Times New Roman" w:hAnsi="Times New Roman" w:cs="Times New Roman"/>
          <w:sz w:val="28"/>
          <w:szCs w:val="28"/>
        </w:rPr>
        <w:t>направления, формы, размер и порядок использования внебюджетных средств, в том числе на поддержку и стимулирование одаренных детей, учреждение премий педагогическим и другим работникам Центра. Управляющий совет согласовывает форму договора Центра с родителями (законными представителями) на оказание дополнительных платных образовательных услуг. Управляющий совет контролирует целевое использование внебюджетных средств администрацией Центра. Управляющий совет заслушивает отчеты о работе директора Центра по финансово-хозяйственным вопросам.</w:t>
      </w:r>
    </w:p>
    <w:p w:rsidR="006E37CD" w:rsidRPr="006E37CD" w:rsidRDefault="006E37CD" w:rsidP="006E37C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7CD">
        <w:rPr>
          <w:rFonts w:ascii="Times New Roman" w:hAnsi="Times New Roman" w:cs="Times New Roman"/>
          <w:sz w:val="28"/>
          <w:szCs w:val="28"/>
        </w:rPr>
        <w:t>Порядок формирования:</w:t>
      </w:r>
    </w:p>
    <w:p w:rsidR="006E37CD" w:rsidRPr="006E37CD" w:rsidRDefault="006E37CD" w:rsidP="006E37C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7CD">
        <w:rPr>
          <w:rFonts w:ascii="Times New Roman" w:hAnsi="Times New Roman" w:cs="Times New Roman"/>
          <w:sz w:val="27"/>
          <w:szCs w:val="27"/>
        </w:rPr>
        <w:t xml:space="preserve">- </w:t>
      </w:r>
      <w:r w:rsidRPr="006E37CD">
        <w:rPr>
          <w:rFonts w:ascii="Times New Roman" w:hAnsi="Times New Roman" w:cs="Times New Roman"/>
          <w:sz w:val="28"/>
          <w:szCs w:val="28"/>
        </w:rPr>
        <w:t>члены Управляющего совета работают на безвозмездной основе;</w:t>
      </w:r>
    </w:p>
    <w:p w:rsidR="006E37CD" w:rsidRPr="006E37CD" w:rsidRDefault="006E37CD" w:rsidP="006E37C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7CD">
        <w:rPr>
          <w:rFonts w:ascii="Times New Roman" w:hAnsi="Times New Roman" w:cs="Times New Roman"/>
          <w:sz w:val="27"/>
          <w:szCs w:val="27"/>
        </w:rPr>
        <w:t xml:space="preserve">- </w:t>
      </w:r>
      <w:r w:rsidRPr="006E37CD">
        <w:rPr>
          <w:rFonts w:ascii="Times New Roman" w:hAnsi="Times New Roman" w:cs="Times New Roman"/>
          <w:sz w:val="28"/>
          <w:szCs w:val="28"/>
        </w:rPr>
        <w:t xml:space="preserve">заседания Управляющего совета проводятся в соответствии с планом работы, но не реже одного раза в квартал, а также по мере необходимости. Внеочередные заседания Управляющего совета могут созываться по требованию не менее половины членов Управляющего совета; </w:t>
      </w:r>
    </w:p>
    <w:p w:rsidR="006E37CD" w:rsidRPr="006E37CD" w:rsidRDefault="006E37CD" w:rsidP="006E37C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7CD">
        <w:rPr>
          <w:rFonts w:ascii="Times New Roman" w:hAnsi="Times New Roman" w:cs="Times New Roman"/>
          <w:sz w:val="27"/>
          <w:szCs w:val="27"/>
        </w:rPr>
        <w:t xml:space="preserve">- </w:t>
      </w:r>
      <w:r w:rsidRPr="006E37CD">
        <w:rPr>
          <w:rFonts w:ascii="Times New Roman" w:hAnsi="Times New Roman" w:cs="Times New Roman"/>
          <w:sz w:val="28"/>
          <w:szCs w:val="28"/>
        </w:rPr>
        <w:t>Управляющий совет в своей работе подотчетен Общему собранию работников Центра, не реже одного раза в год. Управляющий совет о своей работе отчитывается перед Общим собранием работников Центра;</w:t>
      </w:r>
    </w:p>
    <w:p w:rsidR="006E37CD" w:rsidRPr="006E37CD" w:rsidRDefault="006E37CD" w:rsidP="006E37C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7CD">
        <w:rPr>
          <w:rFonts w:ascii="Times New Roman" w:hAnsi="Times New Roman" w:cs="Times New Roman"/>
          <w:sz w:val="27"/>
          <w:szCs w:val="27"/>
        </w:rPr>
        <w:t xml:space="preserve">- </w:t>
      </w:r>
      <w:r w:rsidRPr="006E37CD">
        <w:rPr>
          <w:rFonts w:ascii="Times New Roman" w:hAnsi="Times New Roman" w:cs="Times New Roman"/>
          <w:sz w:val="28"/>
          <w:szCs w:val="28"/>
        </w:rPr>
        <w:t>решения Управляющего совета, принятые в пределах его полномочий, доводятся до сведения всех заинтересованных лиц и подлежат обязательному включению в протокол заседания Управляющего совета.</w:t>
      </w:r>
    </w:p>
    <w:p w:rsidR="006E37CD" w:rsidRPr="006E37CD" w:rsidRDefault="006E37CD" w:rsidP="006E37C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7CD">
        <w:rPr>
          <w:rFonts w:ascii="Times New Roman" w:hAnsi="Times New Roman" w:cs="Times New Roman"/>
          <w:sz w:val="28"/>
          <w:szCs w:val="28"/>
        </w:rPr>
        <w:t>- заседания и решения Управляющего совета оформляются протоколом, который подписывает его председатель.</w:t>
      </w:r>
    </w:p>
    <w:p w:rsidR="006E37CD" w:rsidRPr="006E37CD" w:rsidRDefault="006E37CD" w:rsidP="006E37C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7C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полномочий управляющего совета-3 года.</w:t>
      </w:r>
    </w:p>
    <w:p w:rsidR="006E37CD" w:rsidRPr="006E37CD" w:rsidRDefault="006E37CD" w:rsidP="006E37C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7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формирования управляющего совета.</w:t>
      </w:r>
    </w:p>
    <w:p w:rsidR="006E37CD" w:rsidRPr="006E37CD" w:rsidRDefault="006E37CD" w:rsidP="006E37C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7CD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Управляющий совет образовательной организации формируется с использованием процедур выборов, назначения и кооптации.</w:t>
      </w:r>
    </w:p>
    <w:p w:rsidR="006E37CD" w:rsidRPr="006E37CD" w:rsidRDefault="006E37CD" w:rsidP="006E37C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7C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управляющего совета образовательной организации входят:</w:t>
      </w:r>
    </w:p>
    <w:p w:rsidR="006E37CD" w:rsidRPr="006E37CD" w:rsidRDefault="006E37CD" w:rsidP="006E37C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7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-избранные представители родителей (законных представителей) обучающихся;</w:t>
      </w:r>
    </w:p>
    <w:p w:rsidR="006E37CD" w:rsidRPr="006E37CD" w:rsidRDefault="006E37CD" w:rsidP="006E37C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7CD">
        <w:rPr>
          <w:rFonts w:ascii="Times New Roman" w:eastAsia="Times New Roman" w:hAnsi="Times New Roman" w:cs="Times New Roman"/>
          <w:sz w:val="28"/>
          <w:szCs w:val="28"/>
          <w:lang w:eastAsia="ru-RU"/>
        </w:rPr>
        <w:t>-избранные представители обучающихся, достигших возраста 14 лет;</w:t>
      </w:r>
    </w:p>
    <w:p w:rsidR="006E37CD" w:rsidRPr="006E37CD" w:rsidRDefault="006E37CD" w:rsidP="006E37C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7CD">
        <w:rPr>
          <w:rFonts w:ascii="Times New Roman" w:eastAsia="Times New Roman" w:hAnsi="Times New Roman" w:cs="Times New Roman"/>
          <w:sz w:val="28"/>
          <w:szCs w:val="28"/>
          <w:lang w:eastAsia="ru-RU"/>
        </w:rPr>
        <w:t>-избранные представители работников образовательной организации;</w:t>
      </w:r>
    </w:p>
    <w:p w:rsidR="006E37CD" w:rsidRPr="006E37CD" w:rsidRDefault="006E37CD" w:rsidP="006E37C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7CD">
        <w:rPr>
          <w:rFonts w:ascii="Times New Roman" w:eastAsia="Times New Roman" w:hAnsi="Times New Roman" w:cs="Times New Roman"/>
          <w:sz w:val="28"/>
          <w:szCs w:val="28"/>
          <w:lang w:eastAsia="ru-RU"/>
        </w:rPr>
        <w:t>-руководитель образовательной организации, который входит в состав совета по должности с правом одного решающего голоса;</w:t>
      </w:r>
    </w:p>
    <w:p w:rsidR="006E37CD" w:rsidRPr="006E37CD" w:rsidRDefault="006E37CD" w:rsidP="006E37C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7CD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-представитель учредителя;</w:t>
      </w:r>
    </w:p>
    <w:p w:rsidR="006E37CD" w:rsidRPr="006E37CD" w:rsidRDefault="006E37CD" w:rsidP="006E37C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7CD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кооптированные члены.</w:t>
      </w:r>
    </w:p>
    <w:p w:rsidR="006E37CD" w:rsidRPr="006E37CD" w:rsidRDefault="006E37CD" w:rsidP="006E37C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7CD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Членов управляющего совета, которых включают в состав совета путём кооптации, выбирают из числа представителей, которые заинтересованы в функционировании и развитии образовательной организации.</w:t>
      </w:r>
    </w:p>
    <w:p w:rsidR="006E37CD" w:rsidRPr="006E37CD" w:rsidRDefault="006E37CD" w:rsidP="006E37C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7C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численность управляющего совета-от 7 до 21 члена. Количество членов из числа родителей не меньше 1/3 и не больше 1/2 общего числа членов управляющего совета. Количество членов из числа работников не больше 1/3 общего числа членов управляющего совета, при этом не менее 2/3-педагогические работники.</w:t>
      </w:r>
    </w:p>
    <w:p w:rsidR="006E37CD" w:rsidRPr="006E37CD" w:rsidRDefault="006E37CD" w:rsidP="006E37C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7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принятия решений управляющим советом:</w:t>
      </w:r>
    </w:p>
    <w:p w:rsidR="006E37CD" w:rsidRPr="006E37CD" w:rsidRDefault="006E37CD" w:rsidP="006E37C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7C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в пределах полномочий, которые предоставлены уставом управляющему совету принимаются открытым голосованием, простым большинством голосов-50 процентов проголосовавших за данное решение от присутствующих, плюс один голос.</w:t>
      </w:r>
    </w:p>
    <w:p w:rsidR="006E37CD" w:rsidRPr="006E37CD" w:rsidRDefault="006E37CD" w:rsidP="006E37C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7C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членов управляющего совета, при котором заседание совета правомочно принять решение, (кворум) составляет 2/3 общего числа членов управляющего совета.</w:t>
      </w:r>
    </w:p>
    <w:p w:rsidR="006E37CD" w:rsidRPr="006E37CD" w:rsidRDefault="00096219" w:rsidP="006E37CD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            </w:t>
      </w:r>
      <w:r w:rsidR="00C34DE8" w:rsidRPr="00C34DE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="006E37CD" w:rsidRPr="006E37CD">
        <w:rPr>
          <w:rFonts w:ascii="Times New Roman" w:hAnsi="Times New Roman" w:cs="Times New Roman"/>
          <w:sz w:val="28"/>
          <w:szCs w:val="28"/>
        </w:rPr>
        <w:t xml:space="preserve">В целях учета мнения родителей </w:t>
      </w:r>
      <w:hyperlink r:id="rId6" w:tooltip="Справочная информация: &quot;Законные представители&quot; (Материал подготовлен специалистами КонсультантПлюс){КонсультантПлюс}" w:history="1">
        <w:r w:rsidR="006E37CD" w:rsidRPr="006E37CD">
          <w:rPr>
            <w:rFonts w:ascii="Times New Roman" w:hAnsi="Times New Roman" w:cs="Times New Roman"/>
            <w:sz w:val="28"/>
            <w:szCs w:val="28"/>
          </w:rPr>
          <w:t>(законных представителей)</w:t>
        </w:r>
      </w:hyperlink>
      <w:r w:rsidR="006E37CD" w:rsidRPr="006E37CD">
        <w:rPr>
          <w:rFonts w:ascii="Times New Roman" w:hAnsi="Times New Roman" w:cs="Times New Roman"/>
          <w:sz w:val="28"/>
          <w:szCs w:val="28"/>
        </w:rPr>
        <w:t xml:space="preserve"> несовершеннолетних обучающихся и педагогических работников по вопросам управления МБУ ДО ЦВР  и при принятии  локальных актов, затрагивающих их права и законные интересы, по инициативе родителей (законных представителей) несовершеннолетних обучающихся и педагогических работников в МБУ ДО ЦВР:</w:t>
      </w:r>
    </w:p>
    <w:p w:rsidR="006E37CD" w:rsidRPr="006E37CD" w:rsidRDefault="006E37CD" w:rsidP="006E37CD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7C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Создаётся Управляющий совет МБУ ДО ЦВР, в состав которого входят представители родителей (законных представителей) несовершеннолетних обучающихся и педагогические работники;</w:t>
      </w:r>
    </w:p>
    <w:p w:rsidR="006E37CD" w:rsidRPr="006E37CD" w:rsidRDefault="006E37CD" w:rsidP="006E37CD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7C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Действует профессиональный союз работников МБУ ДО ЦВР (далее - представительный орган работников).</w:t>
      </w:r>
    </w:p>
    <w:p w:rsidR="00C34DE8" w:rsidRPr="00C34DE8" w:rsidRDefault="00096219" w:rsidP="00C34DE8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Cs/>
          <w:iCs/>
          <w:sz w:val="28"/>
          <w:szCs w:val="28"/>
          <w:lang w:eastAsia="ar-SA"/>
        </w:rPr>
        <w:t xml:space="preserve">                </w:t>
      </w:r>
      <w:r w:rsidR="00C34DE8" w:rsidRPr="00C34DE8">
        <w:rPr>
          <w:rFonts w:ascii="Times New Roman" w:eastAsia="Arial" w:hAnsi="Times New Roman" w:cs="Times New Roman"/>
          <w:bCs/>
          <w:iCs/>
          <w:sz w:val="28"/>
          <w:szCs w:val="28"/>
          <w:lang w:eastAsia="ar-SA"/>
        </w:rPr>
        <w:t xml:space="preserve"> </w:t>
      </w:r>
      <w:r w:rsidR="00C34DE8" w:rsidRPr="00C34DE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В </w:t>
      </w:r>
      <w:r w:rsidR="00C34DE8" w:rsidRPr="00C34DE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Центре</w:t>
      </w:r>
      <w:r w:rsidR="00C34DE8" w:rsidRPr="00C34DE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наряду с должностями педагогических работников предусматриваются должности </w:t>
      </w:r>
      <w:r w:rsidR="00C34DE8" w:rsidRPr="00C34DE8">
        <w:rPr>
          <w:rFonts w:ascii="Times New Roman" w:eastAsia="Arial" w:hAnsi="Times New Roman" w:cs="Times New Roman"/>
          <w:bCs/>
          <w:iCs/>
          <w:sz w:val="28"/>
          <w:szCs w:val="28"/>
          <w:lang w:eastAsia="ar-SA"/>
        </w:rPr>
        <w:t xml:space="preserve">административно-хозяйственных, учебно-вспомогательных </w:t>
      </w:r>
      <w:r w:rsidR="006E37CD" w:rsidRPr="00C34DE8">
        <w:rPr>
          <w:rFonts w:ascii="Times New Roman" w:eastAsia="Arial" w:hAnsi="Times New Roman" w:cs="Times New Roman"/>
          <w:bCs/>
          <w:iCs/>
          <w:sz w:val="28"/>
          <w:szCs w:val="28"/>
          <w:lang w:eastAsia="ar-SA"/>
        </w:rPr>
        <w:t>и иных</w:t>
      </w:r>
      <w:r w:rsidR="00C34DE8" w:rsidRPr="00C34DE8">
        <w:rPr>
          <w:rFonts w:ascii="Times New Roman" w:eastAsia="Arial" w:hAnsi="Times New Roman" w:cs="Times New Roman"/>
          <w:bCs/>
          <w:iCs/>
          <w:sz w:val="28"/>
          <w:szCs w:val="28"/>
          <w:lang w:eastAsia="ar-SA"/>
        </w:rPr>
        <w:t xml:space="preserve"> работников</w:t>
      </w:r>
      <w:r w:rsidR="00C34DE8" w:rsidRPr="00C34DE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, осуществляющих вспомогательные функции, </w:t>
      </w:r>
      <w:r w:rsidR="00C34DE8" w:rsidRPr="00C34DE8">
        <w:rPr>
          <w:rFonts w:ascii="Times New Roman" w:eastAsia="Times New Roman" w:hAnsi="Times New Roman" w:cs="Times New Roman"/>
          <w:color w:val="2A2A29"/>
          <w:sz w:val="28"/>
          <w:szCs w:val="28"/>
          <w:shd w:val="clear" w:color="auto" w:fill="FFFFFF"/>
          <w:lang w:eastAsia="ru-RU"/>
        </w:rPr>
        <w:t xml:space="preserve">правовой </w:t>
      </w:r>
      <w:r w:rsidR="006E37CD" w:rsidRPr="00C34DE8">
        <w:rPr>
          <w:rFonts w:ascii="Times New Roman" w:eastAsia="Times New Roman" w:hAnsi="Times New Roman" w:cs="Times New Roman"/>
          <w:color w:val="2A2A29"/>
          <w:sz w:val="28"/>
          <w:szCs w:val="28"/>
          <w:shd w:val="clear" w:color="auto" w:fill="FFFFFF"/>
          <w:lang w:eastAsia="ru-RU"/>
        </w:rPr>
        <w:t>статус которых</w:t>
      </w:r>
      <w:r w:rsidR="00C34DE8" w:rsidRPr="00C34DE8">
        <w:rPr>
          <w:rFonts w:ascii="Times New Roman" w:eastAsia="Times New Roman" w:hAnsi="Times New Roman" w:cs="Times New Roman"/>
          <w:color w:val="2A2A29"/>
          <w:sz w:val="28"/>
          <w:szCs w:val="28"/>
          <w:shd w:val="clear" w:color="auto" w:fill="FFFFFF"/>
          <w:lang w:eastAsia="ru-RU"/>
        </w:rPr>
        <w:t xml:space="preserve"> (права, обязанности и ответственность) закреплен в соответствии с ФЗ «Об образовании в </w:t>
      </w:r>
      <w:r w:rsidR="00C34DE8" w:rsidRPr="00C34DE8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Российской Федерации»</w:t>
      </w:r>
      <w:r w:rsidR="00C34DE8" w:rsidRPr="00C34DE8">
        <w:rPr>
          <w:rFonts w:ascii="Times New Roman" w:eastAsia="Times New Roman" w:hAnsi="Times New Roman" w:cs="Times New Roman"/>
          <w:color w:val="2A2A29"/>
          <w:sz w:val="28"/>
          <w:szCs w:val="28"/>
          <w:shd w:val="clear" w:color="auto" w:fill="FFFFFF"/>
          <w:lang w:eastAsia="ru-RU"/>
        </w:rPr>
        <w:t xml:space="preserve">, Трудовым кодексом Российской Федерации, в Правилах внутреннего </w:t>
      </w:r>
      <w:r w:rsidR="00C34DE8" w:rsidRPr="00C34DE8">
        <w:rPr>
          <w:rFonts w:ascii="Times New Roman" w:eastAsia="Times New Roman" w:hAnsi="Times New Roman" w:cs="Times New Roman"/>
          <w:color w:val="2A2A29"/>
          <w:sz w:val="28"/>
          <w:szCs w:val="28"/>
          <w:shd w:val="clear" w:color="auto" w:fill="FFFFFF"/>
          <w:lang w:eastAsia="ru-RU"/>
        </w:rPr>
        <w:lastRenderedPageBreak/>
        <w:t>трудового распорядка, должностных инструкциях и в трудовых договорах с работниками Центра.  </w:t>
      </w:r>
    </w:p>
    <w:p w:rsidR="00C34DE8" w:rsidRDefault="00C34DE8" w:rsidP="007B348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50F5" w:rsidRPr="007B348C" w:rsidRDefault="00A150F5" w:rsidP="007B348C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6A5A87" w:rsidRPr="007547E8" w:rsidRDefault="006A5A87" w:rsidP="006A5A87">
      <w:pPr>
        <w:jc w:val="center"/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</w:pPr>
      <w:r w:rsidRPr="007547E8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 xml:space="preserve">Информация о руководстве </w:t>
      </w:r>
      <w:r w:rsidR="00C458BA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 xml:space="preserve">и управлении </w:t>
      </w:r>
      <w:r w:rsidRPr="007547E8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>образовательной организации</w:t>
      </w:r>
    </w:p>
    <w:p w:rsidR="006A5A87" w:rsidRPr="007547E8" w:rsidRDefault="006A5A87" w:rsidP="00A150F5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7547E8">
        <w:rPr>
          <w:rFonts w:ascii="Times New Roman" w:hAnsi="Times New Roman" w:cs="Times New Roman"/>
          <w:color w:val="FF0000"/>
          <w:sz w:val="28"/>
          <w:szCs w:val="28"/>
        </w:rPr>
        <w:t>Директор МБУ ДО ЦВР</w:t>
      </w:r>
    </w:p>
    <w:p w:rsidR="006A5A87" w:rsidRPr="007547E8" w:rsidRDefault="006A5A87" w:rsidP="00A150F5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7547E8">
        <w:rPr>
          <w:rFonts w:ascii="Times New Roman" w:hAnsi="Times New Roman" w:cs="Times New Roman"/>
          <w:sz w:val="28"/>
          <w:szCs w:val="28"/>
          <w:u w:val="single"/>
        </w:rPr>
        <w:t>Аверьянова Людмила Станиславовна</w:t>
      </w:r>
    </w:p>
    <w:p w:rsidR="006A5A87" w:rsidRPr="00A020D1" w:rsidRDefault="006A5A87" w:rsidP="00A150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20D1">
        <w:rPr>
          <w:rFonts w:ascii="Times New Roman" w:hAnsi="Times New Roman" w:cs="Times New Roman"/>
          <w:sz w:val="28"/>
          <w:szCs w:val="28"/>
        </w:rPr>
        <w:t>Контактный телефон- 8(863) 83 5 40 08; 89185408629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A5A87" w:rsidRDefault="006A5A87" w:rsidP="00A150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20D1">
        <w:rPr>
          <w:rFonts w:ascii="Times New Roman" w:hAnsi="Times New Roman" w:cs="Times New Roman"/>
          <w:sz w:val="28"/>
          <w:szCs w:val="28"/>
        </w:rPr>
        <w:t xml:space="preserve">Адрес электронной почты </w:t>
      </w:r>
      <w:hyperlink r:id="rId7" w:history="1">
        <w:r w:rsidRPr="000C72AB">
          <w:rPr>
            <w:rStyle w:val="a3"/>
            <w:rFonts w:ascii="Times New Roman" w:hAnsi="Times New Roman" w:cs="Times New Roman"/>
            <w:sz w:val="28"/>
            <w:szCs w:val="28"/>
          </w:rPr>
          <w:t>–</w:t>
        </w:r>
        <w:r w:rsidRPr="000C72A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cvr</w:t>
        </w:r>
        <w:r w:rsidRPr="000C72AB">
          <w:rPr>
            <w:rStyle w:val="a3"/>
            <w:rFonts w:ascii="Times New Roman" w:hAnsi="Times New Roman" w:cs="Times New Roman"/>
            <w:sz w:val="28"/>
            <w:szCs w:val="28"/>
          </w:rPr>
          <w:t>67@</w:t>
        </w:r>
        <w:r w:rsidRPr="000C72A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0C72A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C72A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6A5A87" w:rsidRDefault="006A5A87" w:rsidP="00A150F5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020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8" w:history="1">
        <w:r w:rsidRPr="000C72AB">
          <w:rPr>
            <w:rStyle w:val="a3"/>
            <w:rFonts w:ascii="Times New Roman" w:hAnsi="Times New Roman" w:cs="Times New Roman"/>
            <w:sz w:val="28"/>
            <w:szCs w:val="28"/>
          </w:rPr>
          <w:t>lyudmila.averyanovadirektor.67@mail.ru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A5A87" w:rsidRPr="007547E8" w:rsidRDefault="006E37CD" w:rsidP="00A150F5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7547E8">
        <w:rPr>
          <w:rFonts w:ascii="Times New Roman" w:hAnsi="Times New Roman" w:cs="Times New Roman"/>
          <w:color w:val="FF0000"/>
          <w:sz w:val="28"/>
          <w:szCs w:val="28"/>
        </w:rPr>
        <w:t>Методист</w:t>
      </w:r>
      <w:r w:rsidR="006A5A87" w:rsidRPr="007547E8">
        <w:rPr>
          <w:rFonts w:ascii="Times New Roman" w:hAnsi="Times New Roman" w:cs="Times New Roman"/>
          <w:color w:val="FF0000"/>
          <w:sz w:val="28"/>
          <w:szCs w:val="28"/>
        </w:rPr>
        <w:t xml:space="preserve"> МБУ ДО ЦВР</w:t>
      </w:r>
    </w:p>
    <w:p w:rsidR="006A5A87" w:rsidRPr="007547E8" w:rsidRDefault="006A5A87" w:rsidP="00A150F5">
      <w:pPr>
        <w:spacing w:after="0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7547E8">
        <w:rPr>
          <w:rFonts w:ascii="Times New Roman" w:hAnsi="Times New Roman" w:cs="Times New Roman"/>
          <w:color w:val="000000"/>
          <w:sz w:val="28"/>
          <w:szCs w:val="28"/>
          <w:u w:val="single"/>
        </w:rPr>
        <w:t>Орлова Наталья Владимировна</w:t>
      </w:r>
    </w:p>
    <w:p w:rsidR="006A5A87" w:rsidRDefault="006A5A87" w:rsidP="00A150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20D1">
        <w:rPr>
          <w:rFonts w:ascii="Times New Roman" w:hAnsi="Times New Roman" w:cs="Times New Roman"/>
          <w:sz w:val="28"/>
          <w:szCs w:val="28"/>
        </w:rPr>
        <w:t>Контактный телефон</w:t>
      </w:r>
      <w:r>
        <w:rPr>
          <w:rFonts w:ascii="Times New Roman" w:hAnsi="Times New Roman" w:cs="Times New Roman"/>
          <w:sz w:val="28"/>
          <w:szCs w:val="28"/>
        </w:rPr>
        <w:t xml:space="preserve"> - 8 9885863241;</w:t>
      </w:r>
    </w:p>
    <w:p w:rsidR="006A5A87" w:rsidRDefault="006A5A87" w:rsidP="00A150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электронной почты – </w:t>
      </w:r>
    </w:p>
    <w:p w:rsidR="006A5A87" w:rsidRPr="00A84E96" w:rsidRDefault="00C73242" w:rsidP="00A150F5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9" w:history="1">
        <w:r w:rsidR="006A5A87" w:rsidRPr="0004517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</w:t>
        </w:r>
        <w:r w:rsidR="006A5A87" w:rsidRPr="00A84E9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6A5A87" w:rsidRPr="0004517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orlova</w:t>
        </w:r>
        <w:r w:rsidR="006A5A87" w:rsidRPr="00A84E96">
          <w:rPr>
            <w:rStyle w:val="a3"/>
            <w:rFonts w:ascii="Times New Roman" w:hAnsi="Times New Roman" w:cs="Times New Roman"/>
            <w:sz w:val="28"/>
            <w:szCs w:val="28"/>
          </w:rPr>
          <w:t>53@</w:t>
        </w:r>
        <w:r w:rsidR="006A5A87" w:rsidRPr="0004517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6A5A87" w:rsidRPr="00A84E9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A5A87" w:rsidRPr="0004517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6A5A87">
        <w:rPr>
          <w:rFonts w:ascii="Times New Roman" w:hAnsi="Times New Roman" w:cs="Times New Roman"/>
          <w:sz w:val="28"/>
          <w:szCs w:val="28"/>
        </w:rPr>
        <w:t>.</w:t>
      </w:r>
    </w:p>
    <w:p w:rsidR="006A5A87" w:rsidRPr="007547E8" w:rsidRDefault="006A5A87" w:rsidP="00A150F5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7547E8">
        <w:rPr>
          <w:rFonts w:ascii="Times New Roman" w:hAnsi="Times New Roman" w:cs="Times New Roman"/>
          <w:color w:val="FF0000"/>
          <w:sz w:val="28"/>
          <w:szCs w:val="28"/>
        </w:rPr>
        <w:t>Педагог-организатор МБУ ДО ЦВР</w:t>
      </w:r>
    </w:p>
    <w:p w:rsidR="006A5A87" w:rsidRPr="007547E8" w:rsidRDefault="006A5A87" w:rsidP="00A150F5">
      <w:pPr>
        <w:spacing w:after="0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7547E8">
        <w:rPr>
          <w:rFonts w:ascii="Times New Roman" w:hAnsi="Times New Roman" w:cs="Times New Roman"/>
          <w:sz w:val="28"/>
          <w:szCs w:val="28"/>
          <w:u w:val="single"/>
        </w:rPr>
        <w:t>Федосеева Светлана Николаевна</w:t>
      </w:r>
    </w:p>
    <w:p w:rsidR="006A5A87" w:rsidRDefault="006A5A87" w:rsidP="00A150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20D1">
        <w:rPr>
          <w:rFonts w:ascii="Times New Roman" w:hAnsi="Times New Roman" w:cs="Times New Roman"/>
          <w:sz w:val="28"/>
          <w:szCs w:val="28"/>
        </w:rPr>
        <w:t>Контактный телефон</w:t>
      </w:r>
      <w:r>
        <w:rPr>
          <w:rFonts w:ascii="Times New Roman" w:hAnsi="Times New Roman" w:cs="Times New Roman"/>
          <w:sz w:val="28"/>
          <w:szCs w:val="28"/>
        </w:rPr>
        <w:t xml:space="preserve"> - 8 9882510022;</w:t>
      </w:r>
    </w:p>
    <w:p w:rsidR="006A5A87" w:rsidRDefault="006A5A87" w:rsidP="00A150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электронной почты</w:t>
      </w:r>
    </w:p>
    <w:p w:rsidR="006A5A87" w:rsidRDefault="006A5A87" w:rsidP="00A150F5">
      <w:pPr>
        <w:spacing w:after="0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04517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fedoseeva</w:t>
        </w:r>
        <w:r w:rsidRPr="0004517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04517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sveta</w:t>
        </w:r>
        <w:r w:rsidRPr="0004517B">
          <w:rPr>
            <w:rStyle w:val="a3"/>
            <w:rFonts w:ascii="Times New Roman" w:hAnsi="Times New Roman" w:cs="Times New Roman"/>
            <w:sz w:val="28"/>
            <w:szCs w:val="28"/>
          </w:rPr>
          <w:t>38@</w:t>
        </w:r>
        <w:r w:rsidRPr="0004517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04517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4517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Style w:val="a3"/>
          <w:rFonts w:ascii="Times New Roman" w:hAnsi="Times New Roman" w:cs="Times New Roman"/>
          <w:sz w:val="28"/>
          <w:szCs w:val="28"/>
        </w:rPr>
        <w:t>.</w:t>
      </w:r>
    </w:p>
    <w:p w:rsidR="00A150F5" w:rsidRDefault="00A150F5" w:rsidP="00A150F5">
      <w:pPr>
        <w:spacing w:after="0"/>
        <w:rPr>
          <w:rStyle w:val="a3"/>
          <w:rFonts w:ascii="Times New Roman" w:hAnsi="Times New Roman" w:cs="Times New Roman"/>
          <w:color w:val="FF0000"/>
          <w:sz w:val="28"/>
          <w:szCs w:val="28"/>
          <w:u w:val="none"/>
        </w:rPr>
      </w:pPr>
      <w:r w:rsidRPr="00A150F5">
        <w:rPr>
          <w:rStyle w:val="a3"/>
          <w:rFonts w:ascii="Times New Roman" w:hAnsi="Times New Roman" w:cs="Times New Roman"/>
          <w:color w:val="FF0000"/>
          <w:sz w:val="28"/>
          <w:szCs w:val="28"/>
          <w:u w:val="none"/>
        </w:rPr>
        <w:t>Общее собрание работников МБУ ДО ЦВР</w:t>
      </w:r>
    </w:p>
    <w:p w:rsidR="00A150F5" w:rsidRPr="00A150F5" w:rsidRDefault="00A150F5" w:rsidP="00A150F5">
      <w:pPr>
        <w:spacing w:after="0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A150F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Председатель Аверьянова Л.С.</w:t>
      </w:r>
    </w:p>
    <w:p w:rsidR="00A150F5" w:rsidRPr="00A150F5" w:rsidRDefault="00A150F5" w:rsidP="00A150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50F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Секретарь Михайловская И.Н.</w:t>
      </w:r>
    </w:p>
    <w:p w:rsidR="00A150F5" w:rsidRDefault="00A150F5" w:rsidP="00A150F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458BA">
        <w:rPr>
          <w:rFonts w:ascii="Times New Roman" w:hAnsi="Times New Roman" w:cs="Times New Roman"/>
          <w:color w:val="FF0000"/>
          <w:sz w:val="28"/>
          <w:szCs w:val="28"/>
        </w:rPr>
        <w:t>Управляющий Совет МБУ ДО ЦВР</w:t>
      </w:r>
    </w:p>
    <w:p w:rsidR="006E37CD" w:rsidRPr="006E37CD" w:rsidRDefault="006E37CD" w:rsidP="00A150F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37CD"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Председатель Лукомская Карине Яковлевна</w:t>
      </w:r>
    </w:p>
    <w:p w:rsidR="006E37CD" w:rsidRPr="006E37CD" w:rsidRDefault="006E37CD" w:rsidP="00A150F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37CD">
        <w:rPr>
          <w:rFonts w:ascii="Times New Roman" w:hAnsi="Times New Roman" w:cs="Times New Roman"/>
          <w:color w:val="000000" w:themeColor="text1"/>
          <w:sz w:val="28"/>
          <w:szCs w:val="28"/>
        </w:rPr>
        <w:t>Секретарь Абидова Мария Сергеевна</w:t>
      </w:r>
    </w:p>
    <w:p w:rsidR="006E37CD" w:rsidRPr="006E37CD" w:rsidRDefault="006E37CD" w:rsidP="00A150F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6E37CD" w:rsidRPr="006E37CD" w:rsidSect="00A150F5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4343CE"/>
    <w:multiLevelType w:val="multilevel"/>
    <w:tmpl w:val="753864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5FE7586"/>
    <w:multiLevelType w:val="hybridMultilevel"/>
    <w:tmpl w:val="9334DAB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D316986"/>
    <w:multiLevelType w:val="multilevel"/>
    <w:tmpl w:val="B69633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5"/>
      <w:numFmt w:val="decimal"/>
      <w:lvlText w:val="%1.%2."/>
      <w:lvlJc w:val="left"/>
      <w:pPr>
        <w:tabs>
          <w:tab w:val="num" w:pos="1004"/>
        </w:tabs>
        <w:ind w:left="716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2"/>
      <w:numFmt w:val="decimal"/>
      <w:lvlText w:val="%1.11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3">
    <w:nsid w:val="71300990"/>
    <w:multiLevelType w:val="hybridMultilevel"/>
    <w:tmpl w:val="DEB8D0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48C"/>
    <w:rsid w:val="00096219"/>
    <w:rsid w:val="0051463D"/>
    <w:rsid w:val="006A5A87"/>
    <w:rsid w:val="006E37CD"/>
    <w:rsid w:val="007B348C"/>
    <w:rsid w:val="0088468F"/>
    <w:rsid w:val="009302FA"/>
    <w:rsid w:val="00A0069D"/>
    <w:rsid w:val="00A150F5"/>
    <w:rsid w:val="00C34DE8"/>
    <w:rsid w:val="00C458BA"/>
    <w:rsid w:val="00C73242"/>
    <w:rsid w:val="00DB5379"/>
    <w:rsid w:val="00E36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317431-DE38-475D-A268-F34488780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5A87"/>
    <w:rPr>
      <w:color w:val="0563C1" w:themeColor="hyperlink"/>
      <w:u w:val="single"/>
    </w:rPr>
  </w:style>
  <w:style w:type="paragraph" w:customStyle="1" w:styleId="ConsPlusNonformat">
    <w:name w:val="ConsPlusNonformat"/>
    <w:rsid w:val="009302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yudmila.averyanovadirektor.67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&#8211;cvr67@ya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E794117FD0EED590EBF885C25234C8C3D243EB1806C9C59A433A5CC4C421617624BA412CCC36Em2jCM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main?base=LAW;n=117254;fld=134" TargetMode="External"/><Relationship Id="rId10" Type="http://schemas.openxmlformats.org/officeDocument/2006/relationships/hyperlink" Target="mailto:fedoseeva.sveta38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Ya.orlova53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2857</Words>
  <Characters>16290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2020-02-07T06:43:00Z</dcterms:created>
  <dcterms:modified xsi:type="dcterms:W3CDTF">2020-08-21T05:44:00Z</dcterms:modified>
</cp:coreProperties>
</file>