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91" w:rsidRDefault="00585D4E" w:rsidP="00585D4E">
      <w:pPr>
        <w:spacing w:after="0" w:line="240" w:lineRule="auto"/>
        <w:jc w:val="center"/>
      </w:pPr>
      <w:r>
        <w:rPr>
          <w:color w:val="000000"/>
          <w:sz w:val="26"/>
          <w:szCs w:val="26"/>
        </w:rPr>
        <w:t>Персональный состав, педагогов дополнительного образования</w:t>
      </w:r>
      <w:r w:rsidR="0042774C">
        <w:rPr>
          <w:color w:val="000000"/>
          <w:sz w:val="26"/>
          <w:szCs w:val="26"/>
        </w:rPr>
        <w:t xml:space="preserve"> Дома детского творчества </w:t>
      </w:r>
      <w:r>
        <w:rPr>
          <w:color w:val="000000"/>
          <w:sz w:val="26"/>
          <w:szCs w:val="26"/>
        </w:rPr>
        <w:t xml:space="preserve">на </w:t>
      </w:r>
      <w:r w:rsidR="005E5CF5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.01.2020г.</w:t>
      </w:r>
    </w:p>
    <w:tbl>
      <w:tblPr>
        <w:tblW w:w="1532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21"/>
        <w:gridCol w:w="1518"/>
        <w:gridCol w:w="541"/>
        <w:gridCol w:w="1343"/>
        <w:gridCol w:w="992"/>
        <w:gridCol w:w="1134"/>
        <w:gridCol w:w="2268"/>
        <w:gridCol w:w="1843"/>
        <w:gridCol w:w="1275"/>
        <w:gridCol w:w="3994"/>
      </w:tblGrid>
      <w:tr w:rsidR="008E7F91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8E7F91" w:rsidTr="00585D4E">
        <w:trPr>
          <w:trHeight w:val="353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Александриди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</w:p>
          <w:p w:rsidR="008E7F91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Средне-профессиональное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«Колледж декоративно- прикладного искусства им. Карла Ф</w:t>
            </w:r>
            <w:r w:rsidR="005E5CF5">
              <w:rPr>
                <w:color w:val="000000"/>
                <w:sz w:val="24"/>
                <w:szCs w:val="24"/>
              </w:rPr>
              <w:t>аберже №36» 2008г.           г.</w:t>
            </w:r>
            <w:r>
              <w:rPr>
                <w:color w:val="000000"/>
                <w:sz w:val="24"/>
                <w:szCs w:val="24"/>
              </w:rPr>
              <w:t>Москва</w:t>
            </w:r>
          </w:p>
          <w:p w:rsidR="008E7F91" w:rsidRDefault="008E7F91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Дизайнер по отраслям</w:t>
            </w: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8E7F91" w:rsidRDefault="00585D4E" w:rsidP="00585D4E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Организация и проведение сетевых образовательных проектов во внеурочной деятельности в условиях реализации ФГОС (72час.)</w:t>
            </w:r>
          </w:p>
          <w:p w:rsidR="008E7F91" w:rsidRDefault="00585D4E" w:rsidP="00585D4E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с 11.03.2019г. по 29.03.2019г.</w:t>
            </w:r>
          </w:p>
          <w:p w:rsidR="008E7F91" w:rsidRDefault="008E7F91" w:rsidP="00585D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E7F91" w:rsidRDefault="00585D4E" w:rsidP="00585D4E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остов-на-Дону педагогическое сопровождение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развития молодых педагогов в условиях реализации ФГОС в контексте профессионального  стандарта «Педагог» (72 час) 12.04.2019г.</w:t>
            </w:r>
          </w:p>
        </w:tc>
      </w:tr>
      <w:tr w:rsidR="008E7F91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Аракчеева Галина Трофимовна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  <w:p w:rsidR="008E7F91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лауреата Губернатора РО 2015г.</w:t>
            </w:r>
          </w:p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Диплом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степени МОРО 2016г.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Ростов-на-Дону государственный педагогический институт 1983г.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 ДПО «ВГАППССС»  «инклюзивное и интегрированное образование детей с ОВЗ в условиях реализации ФГОС» 18.01.2017г.</w:t>
            </w:r>
          </w:p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педагогический </w:t>
            </w: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>. Университет 18.10.2017г.  «Дополнительное образование в социальной адаптации детей инвалидов и детей с ОВЗ»</w:t>
            </w:r>
          </w:p>
        </w:tc>
      </w:tr>
      <w:tr w:rsidR="008E7F91" w:rsidTr="00585D4E">
        <w:trPr>
          <w:trHeight w:val="234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Аракчеева Татьяна  Геннадьевна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высшая</w:t>
            </w:r>
          </w:p>
          <w:p w:rsidR="008E7F91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лауреата Губернатора РО  2017г.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государственный индустриальный университет 2011г.</w:t>
            </w:r>
          </w:p>
          <w:p w:rsidR="008E7F91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Юриспруденция </w:t>
            </w: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8E7F91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E7F91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E7F91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7F91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педагогический </w:t>
            </w: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>. Университет» 18.10.2017г.  «Дополнительное образование в социальной адаптации детей инвалидов и детей с ОВЗ»</w:t>
            </w:r>
          </w:p>
        </w:tc>
      </w:tr>
      <w:tr w:rsidR="00585D4E" w:rsidTr="00585D4E">
        <w:trPr>
          <w:trHeight w:val="69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Артеменко Ирина Анатольевна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Смоленский промышленно-экономический колледж 2000г.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социально-гуманитарный институт 2013г.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«Экономика, бухгалтерский учёт и контроль»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«Психология»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АНО «СОТИС-ЦЕНТР» Актуальные проблемы психологической безопасности в современном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пространстве 10.05.2017г.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остов-на-Дону </w:t>
            </w:r>
            <w:r>
              <w:rPr>
                <w:sz w:val="24"/>
                <w:szCs w:val="24"/>
              </w:rPr>
              <w:t>Психологические технологии обеспечения успешной социализации обучающихся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18.03.2019г. по 29.03.2019г.</w:t>
            </w:r>
          </w:p>
        </w:tc>
      </w:tr>
      <w:tr w:rsidR="00585D4E" w:rsidTr="00585D4E">
        <w:trPr>
          <w:trHeight w:val="168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Батирова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Грамота МОРФ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Азовский государственный  педагогический институт 1979г.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ООО Учебный центр «Профессионал»  «Педагог дополнительного  образования: современные подходы к профессиональной деятельности» 15.11.2017г.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Банникова Ирина Дмитриевна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Вторая 06.12.2010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Константиновский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сельско-хозяйственный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техникум Министерства с/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РСФСР  1985г. 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Каменский педагогический </w:t>
            </w:r>
            <w:r>
              <w:rPr>
                <w:color w:val="000000"/>
                <w:sz w:val="24"/>
                <w:szCs w:val="24"/>
              </w:rPr>
              <w:lastRenderedPageBreak/>
              <w:t>колледж 2015г.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Зоотехнология</w:t>
            </w:r>
            <w:proofErr w:type="spellEnd"/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bookmarkStart w:id="0" w:name="__DdeLink__2447_1454945955"/>
            <w:r>
              <w:rPr>
                <w:rFonts w:cs="Times New Roman"/>
                <w:color w:val="000000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остов-на-Дону «Педагогические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среды» с 18.03.2019 по 12.04.2019 </w:t>
            </w:r>
            <w:bookmarkEnd w:id="0"/>
          </w:p>
        </w:tc>
      </w:tr>
      <w:tr w:rsidR="00585D4E" w:rsidTr="00585D4E">
        <w:trPr>
          <w:trHeight w:val="301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Братчикова Наталья Федоровна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Технический  лицей «Дон-Бакс»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Шахты 1977г.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«Швейное производство»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«Учебный центр» «Профессионал» «Организация работы с одаренными детьми в условиях реализации ФГОС» </w:t>
            </w: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04.10.2017г.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rPr>
          <w:trHeight w:val="225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Наталья Петровна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 МОРО 2009г.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</w:t>
            </w:r>
            <w:proofErr w:type="spellEnd"/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сельскохозяйственный техникум МСХ 1993г.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Бухгалтерский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сельскохозяйственном производстве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АНО ДПО «Мой университет» «Педагогическая деятельность» 18.01.2017г. </w:t>
            </w: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rPr>
          <w:trHeight w:val="245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Бондарев Олег  Георгиевич 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Краснодарский государственный  музыкально-педагогический институт 1986г.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Бондарева Наталья </w:t>
            </w:r>
            <w:r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Мелитопольский государственный 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педагогический  институт 1994г.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rPr>
          <w:trHeight w:val="149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Бурцева Татьяна </w:t>
            </w:r>
            <w:proofErr w:type="spellStart"/>
            <w:r>
              <w:rPr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специальное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Республиканское музыкальное педагогическое училище 1974г.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Донской педагогический колледж 2009г.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Ващаев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Анатолий Тимофеевич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 Главы Администрации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Харьковское высшее военное училище тыла  МВД СССР 1977г.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85D4E" w:rsidRPr="00585D4E" w:rsidRDefault="00585D4E" w:rsidP="00585D4E">
            <w:pPr>
              <w:pStyle w:val="ab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Тавароведение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промышленных и продовольственных товаров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ЮФУ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Ростов-на-Дону  «Судейство соревнований комплекса ГТО» 11.03.2019г.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Вихарева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color w:val="000000"/>
                <w:sz w:val="24"/>
                <w:szCs w:val="24"/>
              </w:rPr>
              <w:t>Дисановна</w:t>
            </w:r>
            <w:proofErr w:type="spellEnd"/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Волкова Светлана Юрьевна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27.02.2015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Новочеркаский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ордена Трудового Красного Знамени политехнический </w:t>
            </w:r>
            <w:r>
              <w:rPr>
                <w:color w:val="000000"/>
                <w:sz w:val="24"/>
                <w:szCs w:val="24"/>
              </w:rPr>
              <w:lastRenderedPageBreak/>
              <w:t>институт имени Серго Орджоникидзе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Химическая технология вяжущих материалов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ПДО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bookmarkStart w:id="1" w:name="__DdeLink__2431_3371966727"/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  <w:bookmarkEnd w:id="1"/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реализации ФГОС 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Вчерашнева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Высшая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«Южный федеральный университет»      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Ростов-на-Дону </w:t>
            </w:r>
            <w:r>
              <w:rPr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Теория и методика преподавания иностранных языков и культур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с 10.09.2018г. по 05.10.2018г.</w:t>
            </w: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«Образовательные сервисы для реализации дистанционного обучения в соответствии с требованиями ФГОС» (72 час)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Голданова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Витальевна 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24.05.2019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Ростовский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Санкт-Петербугргского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Государственного института культуры 1996г.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государственный индустриальный университет 2012г.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организаций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Наталья Дмитриевна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Нагрудный знак «Почетный работник  общего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РФ»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Каменское педагогическое училище 1973г.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Учебный центр «Профессионал»  Воспитание и социализация учащихся в условиях реализации ФГОС 04.10.2017г.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Герасименко Ирина Ивановна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Белокалитвинский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политехнический техникум 1971г.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аппаратуры автоматики и телемеханики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Гладченко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21.04.2017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государственный университет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Гетьман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22.05.2017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музыкальное училище 1982г.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«Ростовская государственная консерватория им. С.В. Рахманинова» «Оркестровые струнные инструменты: виолончель» 18.11.2017г.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Гамалеева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Матрена Ильинична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bookmarkStart w:id="2" w:name="__DdeLink__2387_1256597069"/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 (72 час.)</w:t>
            </w:r>
            <w:bookmarkEnd w:id="2"/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Донцова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Таганрогский государственный педагогический институт 1983г.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АНО ДПО «Московская академия профессиональных компетенций» «Инновационные подходы к организации учебного процесса» 03.10.2017г. 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Константин Николаевич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2019г.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в образовании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Разработка модульных программ развития творческого потенциала личности в системе дополнительного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Мария Владимировна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before="57"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политехнический университет</w:t>
            </w:r>
          </w:p>
          <w:p w:rsidR="00585D4E" w:rsidRDefault="00585D4E" w:rsidP="00585D4E">
            <w:pPr>
              <w:pStyle w:val="ab"/>
              <w:spacing w:before="57"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before="57"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before="57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Водоснабжение и водоотведение</w:t>
            </w:r>
          </w:p>
          <w:p w:rsidR="00585D4E" w:rsidRDefault="00585D4E" w:rsidP="00585D4E">
            <w:pPr>
              <w:pStyle w:val="ab"/>
              <w:spacing w:before="57"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before="57"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before="57"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организационно-методической работе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Педагогическое сопровождение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развития молодых педагогов в условиях реализации ФГОС и профессионального стандарта12.04.2019г.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Ефремова Марина </w:t>
            </w:r>
            <w:proofErr w:type="spellStart"/>
            <w:r>
              <w:rPr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почетной грамотой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Ленинобадский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государственный  педагогический  институт С.М. Кирова. 1983г.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рисования, черчения и трудового обучения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rPr>
          <w:trHeight w:val="18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Нина Федоровна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Пензенский государственный педагогический институт им. В.Г. Белинского 1977г.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Згоняйко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Юрий </w:t>
            </w:r>
            <w:r>
              <w:rPr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23.12.2016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Награжден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медалью в честь 20-летия возрождения </w:t>
            </w:r>
            <w:proofErr w:type="spellStart"/>
            <w:r>
              <w:rPr>
                <w:color w:val="000000"/>
                <w:sz w:val="24"/>
                <w:szCs w:val="24"/>
              </w:rPr>
              <w:t>Всевеликого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войска Донского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Средне-специаль</w:t>
            </w:r>
            <w:r>
              <w:rPr>
                <w:color w:val="000000"/>
                <w:sz w:val="24"/>
                <w:szCs w:val="24"/>
              </w:rPr>
              <w:lastRenderedPageBreak/>
              <w:t>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Государственный  музыкальный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колледж эстрадного и джазового искусства 1996г.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Музыкальный работник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Удостоверение: </w:t>
            </w:r>
            <w:r>
              <w:rPr>
                <w:color w:val="000000"/>
                <w:sz w:val="24"/>
                <w:szCs w:val="24"/>
              </w:rPr>
              <w:t xml:space="preserve">Современные методики обучения музыке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общеобразовательных организациях в условиях реализации ФГОС»          с 07.11.2018 по 06.12.2018г. 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sz w:val="24"/>
                <w:szCs w:val="24"/>
              </w:rPr>
              <w:t>ООО»ВНОЦ «</w:t>
            </w:r>
            <w:proofErr w:type="spellStart"/>
            <w:r>
              <w:rPr>
                <w:sz w:val="24"/>
                <w:szCs w:val="24"/>
              </w:rPr>
              <w:t>СОТех</w:t>
            </w:r>
            <w:proofErr w:type="spellEnd"/>
            <w:r>
              <w:rPr>
                <w:sz w:val="24"/>
                <w:szCs w:val="24"/>
              </w:rPr>
              <w:t>»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ипецк </w:t>
            </w:r>
          </w:p>
          <w:p w:rsidR="00585D4E" w:rsidRDefault="00585D4E" w:rsidP="00585D4E">
            <w:pPr>
              <w:spacing w:after="0" w:line="240" w:lineRule="auto"/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Игнатюк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Житомирское  культурно-просветительное училище 1976г.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оркестра народных инструментов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Мария Юрьевна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 университет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им. В.И. Ленина.  1996г.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«Ростовский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соц-экономический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институт», квалификация 2015г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Учитель рисования и черчения. 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«Менеджер в сфере образования»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Какичева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 –на- Дону  «Южный Федеральный университет» 2008г.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Карпова </w:t>
            </w:r>
            <w:r>
              <w:rPr>
                <w:color w:val="000000"/>
                <w:sz w:val="24"/>
                <w:szCs w:val="24"/>
              </w:rPr>
              <w:lastRenderedPageBreak/>
              <w:t>Наталья Михайловна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Ростовское училище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искусств 1985г.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Краснодарский государственный  институт культуры  1991г.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Народные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инструменты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Руководство самодеятельным оркестром и ансамблем русских народных инструментов.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Елена Владимировна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Ростовский государственный педагогический институт. 1995г.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Клейменова Жанна Ивановна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ордена Трудового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КрасногоЗнамени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политехнический институт имени Серго Орджоникидзе 1986г.</w:t>
            </w: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Химическая технология стекла и </w:t>
            </w:r>
            <w:proofErr w:type="spellStart"/>
            <w:r>
              <w:rPr>
                <w:color w:val="000000"/>
                <w:sz w:val="24"/>
                <w:szCs w:val="24"/>
              </w:rPr>
              <w:t>ситаллов</w:t>
            </w:r>
            <w:proofErr w:type="spellEnd"/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Кожанова Анна </w:t>
            </w:r>
            <w:r>
              <w:rPr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университет им. </w:t>
            </w:r>
            <w:r>
              <w:rPr>
                <w:color w:val="000000"/>
                <w:sz w:val="24"/>
                <w:szCs w:val="24"/>
              </w:rPr>
              <w:lastRenderedPageBreak/>
              <w:t>С.Ю.Витте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Психолого</w:t>
            </w:r>
            <w:proofErr w:type="spellEnd"/>
            <w:r>
              <w:rPr>
                <w:color w:val="000000"/>
                <w:sz w:val="24"/>
                <w:szCs w:val="24"/>
              </w:rPr>
              <w:t>- педагогическое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«Учебный центр» «Профессионал» Педагог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дополнительного образования: современные подходы к профессиональной деятельности» 10.01.2018г.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Конькова Светлана Ивановна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МОРФ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Константиновский  сельскохозяйственный техникум МСХ РСФСР.  1983г.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остов АНО  «ЦСОТ и С»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Бухгалтер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85D4E" w:rsidRPr="00585D4E" w:rsidRDefault="00585D4E" w:rsidP="00585D4E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ООО «Учебный центр» «Профессионал» Педагог дополнительного образования: современные подходы к профессиональной деятельности» 10.01.2018г.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Кобелева Людмила Владимировна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24.04.2015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2017г.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Козакова Марина Алексеевна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20.01.2017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" w:name="__DdeLink__2523_2197313136"/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bookmarkEnd w:id="3"/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Константиновский сельскохозяйственный техникум МЕХ РСФСР 1983г.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Бухгалтерский учет в сельскохозяйственном производстве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 Анатольевич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 11.03.2019г. по 29.03.2019г.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Ларюкова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 24.05.2019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государственный университет 2003г.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 директора по учебной работе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 Татьяна Валерьевна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Краснодарское краевое училище культуры. 1998г.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Краснодарский государственный университет культуры и искусств 2004г.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Социально- культурная деятельность и народное художественное творчество 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color w:val="000000"/>
                <w:sz w:val="24"/>
                <w:szCs w:val="24"/>
              </w:rPr>
              <w:t>ультурная деятельность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«Секреты Терпсихоры» </w:t>
            </w:r>
            <w:proofErr w:type="gramStart"/>
            <w:r>
              <w:rPr>
                <w:color w:val="000000"/>
                <w:sz w:val="24"/>
                <w:szCs w:val="24"/>
              </w:rPr>
              <w:t>Танцуем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играя 1. Методика игрового танца для дошкольников» (72 час.) 10.12.2018г.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«Секреты Терпсихоры» «Азбука танца и танцевальные движения для дошкольников» (72 час.) 20.07.2019г.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20.12.2019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Каменское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педагогические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училище  1989г.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Ростовский государственный  педагогический  университет  1994г.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«Преподавание в начальных классах общеобразовательной школы»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Педагогика и методика  начального обучения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«Учебный центр» «Профессионал» «Педагог дополнительного образования: современные подходы к профессиональной деятельности» (72 час)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Москва 05.04.2017г.</w:t>
            </w:r>
          </w:p>
        </w:tc>
      </w:tr>
      <w:tr w:rsidR="00585D4E" w:rsidTr="00585D4E">
        <w:trPr>
          <w:trHeight w:val="123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23.06.2017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политехнический институт 2013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Экономика и управление на предприятии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Игорь Владимирович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2019г.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Муравчук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20.12.2019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4" w:name="__DdeLink__2363_1957212576"/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bookmarkEnd w:id="4"/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Константиновский сельскохозяйственный техникум МЕХ РСФСР 1989г.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28.05.2014г.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Бухгалтерский учет в сельскохозяйственном производстве 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Первая 22.11.2019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Тагонрогский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государственный педагогический институт 1998г.</w:t>
            </w: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Южный Федеральный университет 2012г.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психология личности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логопедия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5" w:name="__DdeLink__4332_340839430"/>
            <w:r>
              <w:rPr>
                <w:color w:val="000000"/>
                <w:sz w:val="24"/>
                <w:szCs w:val="24"/>
              </w:rPr>
              <w:t>г. Москва. Московский институт профессиональной переподготовки и повышения квалификации педагогов «Современные методики и подходы по организации работы в ДОО при подготовке детей к школе»  12.08.2019 по 03.09.2019г.</w:t>
            </w:r>
            <w:bookmarkEnd w:id="5"/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Низовкина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</w:t>
            </w:r>
            <w:r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 22.02.2019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политехнический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институт» 2002г. 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2014г.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Маркшейдерское дело  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 Светлана Павловна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Нижегородское училище культуры 1996г.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P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 w:rsidRPr="00585D4E">
              <w:rPr>
                <w:sz w:val="24"/>
                <w:szCs w:val="24"/>
              </w:rPr>
              <w:t>Южно-Российский государственный университет экономики и сервиса 2009г.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досуговая</w:t>
            </w:r>
            <w:proofErr w:type="spellEnd"/>
            <w:r>
              <w:rPr>
                <w:sz w:val="24"/>
                <w:szCs w:val="24"/>
              </w:rPr>
              <w:t xml:space="preserve"> деятельность и самодеятельное творчество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Прилепская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color w:val="000000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Ростовское училище культуры 1993г.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хореогр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коллектива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Пушкарская Лариса Юрьевна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Каменское педагогическое училище  1992г.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деятельности»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осква 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11.10.2017г.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Санакоева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25.05.2018Педагог</w:t>
            </w: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Первая    </w:t>
            </w:r>
            <w:r>
              <w:rPr>
                <w:color w:val="000000"/>
                <w:sz w:val="24"/>
                <w:szCs w:val="24"/>
              </w:rPr>
              <w:lastRenderedPageBreak/>
              <w:t>21.06.2019 Социальный педагог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Ростовское-на-Дону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высшее педагогическое училище №2 1997г.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Московский государственный индустриальный университет 2011г.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«Менеджмент»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Социальный педагог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остов-на-Дону педагогическое сопровождение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развития молодых педагогов в условиях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реализации ФГОС в контексте профессионального  стандарта «Педагог» (72 час) 12.04.2019г.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Снырева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Коммунарский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горно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 металлургический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 институт 1988г.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«Каменский педагогический колледж»  05.04.2016г.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еталлург 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остов-на-Дону «Педагогические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среды» с 18.03.2019 по 12.04.2019 (72 час)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Середина Ирина Григорьевна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22.06.201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Почетная грамота МОРО, 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Нагрудный знак «Почетный работник»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Благодарность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Каменское педагогическое училище Ростовской области. 1990г.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Санкт-Петербургский государственный университет культуры и искусств  2002г.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начальных классов, старший пионе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Менеджер социально-культурной деятельности.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директора по организационной  методической работе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Доп. образование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«Управление методической работой» по проблеме: Организация образовательной деятельности в условиях инноваций: содержание и технологии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31.03.2017г.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остов-на-Дону педагогическое сопровождение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развития молодых педагогов в условиях реализации ФГОС в контексте профессионального  стандарта «Педагог» (72 час) 12.04.2019г.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Стрельникова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Каменский педагогический колледж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Светлана Александровна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Высшая </w:t>
            </w:r>
            <w:r>
              <w:rPr>
                <w:color w:val="000000"/>
                <w:sz w:val="24"/>
                <w:szCs w:val="24"/>
              </w:rPr>
              <w:lastRenderedPageBreak/>
              <w:t>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Благода</w:t>
            </w:r>
            <w:r>
              <w:rPr>
                <w:color w:val="000000"/>
                <w:sz w:val="24"/>
                <w:szCs w:val="24"/>
              </w:rPr>
              <w:lastRenderedPageBreak/>
              <w:t>рственное письмо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Саратовская 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государственная консерватория им. Л.В. Собинова 1993г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народного хора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Педагог дополнительного образования: современные подходы к профессиональной деятельности»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осква   22.11.2017 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Синицын Александр Николаевич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sz w:val="24"/>
                <w:szCs w:val="24"/>
              </w:rPr>
              <w:t>Южный федеральный университет» 2007г.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Синицына Наталья Леонидовна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sz w:val="24"/>
                <w:szCs w:val="24"/>
              </w:rPr>
              <w:t>Таганрогский государственный педагогический институт 2003г.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Сударкина Елена Михайловна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Ростовское областное базовое медицинское училище 1984г.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28.05.2014г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фармацевт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деятельности»11.10.2017</w:t>
            </w:r>
          </w:p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Таничева Надежда Витальевна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Ростовское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а- Дону училище культуры 1991г.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19.03.2018г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Клубно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 просветительная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работа 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Тимкина Светлана Юрьевна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Профессиональный лицей №103 2002г.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Ростовский колледж культуры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Бухгалтер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Соц. Культурная деятельность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Педагог- организатор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муниципальном пространстве 13.04.2018г.</w:t>
            </w:r>
          </w:p>
        </w:tc>
      </w:tr>
      <w:tr w:rsidR="00585D4E" w:rsidTr="00585D4E">
        <w:trPr>
          <w:trHeight w:val="212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Тимошенко Екатерина Васильевна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20.12.2019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Ростовский международный институт экономики и управления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2004г.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Финансы и кредит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иППРО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05.10.2018г.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«Образовательные сервисы для реализации дистанционного обучения в соответствии с требованиями ФГОС» (72 час)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ООО «НПО Меркурий Урал» Контрольная система в сфере закупок товаров, работ, услуг для обеспечения Государственных и Муниципальных нужд 44-ФЗ» 05.03.2019г.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6" w:name="__DdeLink__4839_2005180935"/>
            <w:r>
              <w:rPr>
                <w:rFonts w:cs="Times New Roman"/>
                <w:color w:val="000000"/>
                <w:sz w:val="24"/>
                <w:szCs w:val="24"/>
              </w:rPr>
              <w:t>«Межрегиональный институт развития образования» «Современная методика преподавания и технологии активного обучения английского языка с учетом ФГОС ООО и СОО» г. Ростов 13.09.2019г.</w:t>
            </w:r>
            <w:bookmarkEnd w:id="6"/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Тодавчич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Шахтинское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медучилище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им. Г.В. Кузнецовой 1976г.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Анна Юрьевна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42774C">
              <w:rPr>
                <w:sz w:val="24"/>
                <w:szCs w:val="24"/>
              </w:rPr>
              <w:t>21.12.2018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государственный </w:t>
            </w:r>
            <w:r>
              <w:rPr>
                <w:sz w:val="24"/>
                <w:szCs w:val="24"/>
              </w:rPr>
              <w:lastRenderedPageBreak/>
              <w:t>индустриальный университет 2013г.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государственный экономический университет (РИНХ) 2016г.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Менеджмент организации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ПДО 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Разработка модульных программ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Ткачев Иван  Николаевич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Государственный Центральный ордена Ленина Институт физической культуры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1974г.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Ростовский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а-Дону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институт. 1982г.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Преподаватель физической  культуры и спорта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г. Ростов «Методика обучения игре в  шахматы в условиях реализации ФГОС» </w:t>
            </w: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 18.03.2019 по 05.04.2019г. 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Толстенева Клавдия Трофимовна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Московский ордена Трудового Красного Знамени государственный институт культуры 1982г.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Библиотековедение и библиография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ФалимоноваЕлена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Ростов-на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Дону Красного Знамени институт </w:t>
            </w:r>
            <w:r>
              <w:rPr>
                <w:color w:val="000000"/>
                <w:sz w:val="24"/>
                <w:szCs w:val="24"/>
              </w:rPr>
              <w:lastRenderedPageBreak/>
              <w:t>сельскохозяйственного строения 1989г.</w:t>
            </w: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Технология машиностроения </w:t>
            </w:r>
            <w:r>
              <w:rPr>
                <w:color w:val="000000"/>
                <w:sz w:val="24"/>
                <w:szCs w:val="24"/>
              </w:rPr>
              <w:lastRenderedPageBreak/>
              <w:t>металлорежущие станки и инструменты</w:t>
            </w:r>
          </w:p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остов-на-Дону «Педагогические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условиях единой информационной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образовательной среды» с 18.03.2019 по 12.04.2019 (72 час)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Холодова  Нина Анатольевна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Нагрудный знак Почетный работник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Калининский Государственный университет. 1976г.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Преподаватель биологии и химии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остов-на-Дону педагогическое сопровождение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развития молодых педагогов в условиях реализации ФГОС в контексте профессионального  стандарта «Педагог» (72 час) 12.04.2019г.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Цибиков Валерий Альбертович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sz w:val="24"/>
                <w:szCs w:val="24"/>
              </w:rPr>
              <w:t>Первая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2017г.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и  образование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РИПК и ППРО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остов-на-Дону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11.03.2019г. по 29.03.2019г.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МОРО</w:t>
            </w:r>
          </w:p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Нагрудный знак </w:t>
            </w:r>
            <w:r>
              <w:rPr>
                <w:color w:val="000000"/>
                <w:sz w:val="24"/>
                <w:szCs w:val="24"/>
              </w:rPr>
              <w:lastRenderedPageBreak/>
              <w:t>Почетный работник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Ростовский государственный университет</w:t>
            </w: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«математика» 1984г.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Шантарович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Главы Белокалитвинского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Ростовское-на-Дону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педагогическое  училище Министерства просвещения РСФСР 1985г.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585D4E" w:rsidTr="00585D4E">
        <w:trPr>
          <w:trHeight w:val="202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Шульжанко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Профессиональный лицей №103 2001г.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2017г.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Оператор ЭВМ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7" w:name="_GoBack"/>
            <w:bookmarkEnd w:id="7"/>
          </w:p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Преподаватель начальных классов.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 «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СОТИС-ЦЕНТР»  г.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Ростов-н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Дону Разрешение конфликтных ситуаций в образовательном пространстве школы: современные технологии деятельности школьного  уполномоченного по правам ребенка  </w:t>
            </w:r>
            <w:r>
              <w:rPr>
                <w:color w:val="000000"/>
                <w:sz w:val="24"/>
                <w:szCs w:val="24"/>
              </w:rPr>
              <w:t>2018г.</w:t>
            </w:r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Элькин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Первая 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Образовательный колледж </w:t>
            </w:r>
            <w:proofErr w:type="spellStart"/>
            <w:r>
              <w:rPr>
                <w:color w:val="000000"/>
                <w:sz w:val="24"/>
                <w:szCs w:val="24"/>
              </w:rPr>
              <w:t>Киббутцим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Школы повышенного уровня обучения 2009г.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Бального и Латинского Танца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Региональная  общественная  спортивная организация «Спортивные танцы Дона» Постановление № 5 от 19.01.2018г.</w:t>
            </w:r>
          </w:p>
          <w:p w:rsidR="00585D4E" w:rsidRDefault="00585D4E" w:rsidP="00585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5D4E" w:rsidRDefault="00585D4E" w:rsidP="00585D4E">
            <w:pPr>
              <w:pStyle w:val="ab"/>
              <w:spacing w:after="0" w:line="240" w:lineRule="auto"/>
            </w:pPr>
            <w:bookmarkStart w:id="8" w:name="__DdeLink__2480_2824644041"/>
            <w:r>
              <w:rPr>
                <w:rFonts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  <w:bookmarkEnd w:id="8"/>
          </w:p>
        </w:tc>
      </w:tr>
      <w:tr w:rsidR="00585D4E" w:rsidTr="00585D4E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Нагрудный знак «Отлич</w:t>
            </w:r>
            <w:r>
              <w:rPr>
                <w:color w:val="000000"/>
                <w:sz w:val="24"/>
                <w:szCs w:val="24"/>
              </w:rPr>
              <w:lastRenderedPageBreak/>
              <w:t>ник народного просвещения»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Ростовский государственный педагогический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институт   1982г.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«Иностранный язык»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«Институт переподготовки и повышения квалификации» 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Новочеркаск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Современные  проблемы и тенденции развития системы дополнительного образования 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26.02.2019 по 16.03.2019г. </w:t>
            </w:r>
          </w:p>
          <w:p w:rsidR="00585D4E" w:rsidRDefault="00585D4E" w:rsidP="00585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 час.)</w:t>
            </w:r>
          </w:p>
        </w:tc>
      </w:tr>
    </w:tbl>
    <w:p w:rsidR="008E7F91" w:rsidRDefault="00585D4E" w:rsidP="00585D4E">
      <w:pPr>
        <w:tabs>
          <w:tab w:val="left" w:pos="2425"/>
        </w:tabs>
        <w:spacing w:after="0" w:line="240" w:lineRule="auto"/>
      </w:pPr>
      <w:r>
        <w:lastRenderedPageBreak/>
        <w:tab/>
      </w:r>
    </w:p>
    <w:p w:rsidR="008E7F91" w:rsidRDefault="008E7F91" w:rsidP="00585D4E">
      <w:pPr>
        <w:spacing w:after="0" w:line="240" w:lineRule="auto"/>
        <w:jc w:val="center"/>
        <w:rPr>
          <w:b/>
          <w:sz w:val="32"/>
          <w:szCs w:val="32"/>
        </w:rPr>
      </w:pPr>
    </w:p>
    <w:p w:rsidR="008E7F91" w:rsidRDefault="008E7F91" w:rsidP="00585D4E">
      <w:pPr>
        <w:spacing w:after="0" w:line="240" w:lineRule="auto"/>
      </w:pPr>
    </w:p>
    <w:p w:rsidR="008E7F91" w:rsidRDefault="008E7F91" w:rsidP="00585D4E">
      <w:pPr>
        <w:spacing w:after="0" w:line="240" w:lineRule="auto"/>
        <w:rPr>
          <w:szCs w:val="28"/>
        </w:rPr>
      </w:pPr>
    </w:p>
    <w:p w:rsidR="008E7F91" w:rsidRDefault="008E7F91" w:rsidP="00585D4E">
      <w:pPr>
        <w:spacing w:after="0" w:line="240" w:lineRule="auto"/>
        <w:ind w:left="1843"/>
        <w:rPr>
          <w:b/>
          <w:szCs w:val="28"/>
        </w:rPr>
      </w:pPr>
    </w:p>
    <w:p w:rsidR="008E7F91" w:rsidRDefault="008E7F91" w:rsidP="00585D4E">
      <w:pPr>
        <w:spacing w:after="0" w:line="240" w:lineRule="auto"/>
        <w:ind w:left="142"/>
        <w:rPr>
          <w:b/>
          <w:szCs w:val="28"/>
        </w:rPr>
      </w:pPr>
    </w:p>
    <w:p w:rsidR="008E7F91" w:rsidRDefault="008E7F91" w:rsidP="00585D4E">
      <w:pPr>
        <w:spacing w:after="0" w:line="240" w:lineRule="auto"/>
        <w:ind w:left="1843"/>
      </w:pPr>
    </w:p>
    <w:sectPr w:rsidR="008E7F91" w:rsidSect="008E7F91">
      <w:pgSz w:w="16838" w:h="11906" w:orient="landscape"/>
      <w:pgMar w:top="1134" w:right="850" w:bottom="1134" w:left="709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7F91"/>
    <w:rsid w:val="00413433"/>
    <w:rsid w:val="0042774C"/>
    <w:rsid w:val="00585D4E"/>
    <w:rsid w:val="005E5CF5"/>
    <w:rsid w:val="008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6"/>
    <w:pPr>
      <w:spacing w:after="200" w:line="276" w:lineRule="auto"/>
    </w:pPr>
    <w:rPr>
      <w:rFonts w:ascii="Times New Roman" w:eastAsiaTheme="minorEastAsia" w:hAnsi="Times New Roman"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qFormat/>
    <w:locked/>
    <w:rsid w:val="001406EE"/>
    <w:rPr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7A40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8E7F9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8E7F91"/>
    <w:pPr>
      <w:spacing w:after="140"/>
    </w:pPr>
  </w:style>
  <w:style w:type="paragraph" w:styleId="a6">
    <w:name w:val="List"/>
    <w:basedOn w:val="a5"/>
    <w:rsid w:val="008E7F91"/>
    <w:rPr>
      <w:rFonts w:cs="Mangal"/>
    </w:rPr>
  </w:style>
  <w:style w:type="paragraph" w:customStyle="1" w:styleId="Caption">
    <w:name w:val="Caption"/>
    <w:basedOn w:val="a"/>
    <w:qFormat/>
    <w:rsid w:val="008E7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E7F91"/>
    <w:pPr>
      <w:suppressLineNumbers/>
    </w:pPr>
    <w:rPr>
      <w:rFonts w:cs="Mangal"/>
    </w:rPr>
  </w:style>
  <w:style w:type="paragraph" w:styleId="a8">
    <w:name w:val="caption"/>
    <w:basedOn w:val="a"/>
    <w:qFormat/>
    <w:rsid w:val="008E7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0547C"/>
    <w:pPr>
      <w:ind w:left="720"/>
      <w:contextualSpacing/>
    </w:pPr>
  </w:style>
  <w:style w:type="paragraph" w:customStyle="1" w:styleId="Bodytext20">
    <w:name w:val="Body text (2)"/>
    <w:basedOn w:val="a"/>
    <w:link w:val="Bodytext2"/>
    <w:uiPriority w:val="99"/>
    <w:qFormat/>
    <w:rsid w:val="001406EE"/>
    <w:pPr>
      <w:widowControl w:val="0"/>
      <w:shd w:val="clear" w:color="auto" w:fill="FFFFFF"/>
      <w:spacing w:before="60" w:after="0" w:line="346" w:lineRule="exact"/>
      <w:jc w:val="center"/>
    </w:pPr>
    <w:rPr>
      <w:rFonts w:asciiTheme="minorHAnsi" w:eastAsiaTheme="minorHAnsi" w:hAnsiTheme="minorHAnsi"/>
      <w:szCs w:val="28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A40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8E7F91"/>
    <w:pPr>
      <w:suppressLineNumbers/>
    </w:pPr>
  </w:style>
  <w:style w:type="paragraph" w:customStyle="1" w:styleId="ac">
    <w:name w:val="Заголовок таблицы"/>
    <w:basedOn w:val="ab"/>
    <w:qFormat/>
    <w:rsid w:val="008E7F91"/>
    <w:pPr>
      <w:jc w:val="center"/>
    </w:pPr>
    <w:rPr>
      <w:b/>
      <w:bCs/>
    </w:rPr>
  </w:style>
  <w:style w:type="table" w:styleId="ad">
    <w:name w:val="Table Grid"/>
    <w:basedOn w:val="a1"/>
    <w:uiPriority w:val="59"/>
    <w:rsid w:val="00CC0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7373-55E4-4073-92C4-555C7C2E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Секретарь</cp:lastModifiedBy>
  <cp:revision>263</cp:revision>
  <cp:lastPrinted>2010-10-20T01:56:00Z</cp:lastPrinted>
  <dcterms:created xsi:type="dcterms:W3CDTF">2015-08-24T10:59:00Z</dcterms:created>
  <dcterms:modified xsi:type="dcterms:W3CDTF">2020-01-16T14:14:00Z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