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9B" w:rsidRDefault="0069679B" w:rsidP="0069679B">
      <w:pPr>
        <w:framePr w:hSpace="180" w:wrap="around" w:vAnchor="page" w:hAnchor="margin" w:xAlign="center" w:y="205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МУНИЦИПАЛЬНОЕ  БЮДЖЕТНОЕ  УЧРЕЖДЕНИЕ</w:t>
      </w:r>
    </w:p>
    <w:p w:rsidR="0069679B" w:rsidRDefault="0069679B" w:rsidP="0069679B">
      <w:pPr>
        <w:framePr w:hSpace="180" w:wrap="around" w:vAnchor="page" w:hAnchor="margin" w:xAlign="center" w:y="205"/>
        <w:spacing w:after="0"/>
        <w:jc w:val="center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ДОПОЛНИТЕЛЬНОГО ОБРАЗОВАНИЯ  </w:t>
      </w:r>
    </w:p>
    <w:p w:rsidR="0069679B" w:rsidRDefault="0069679B" w:rsidP="0069679B">
      <w:pPr>
        <w:framePr w:hSpace="180" w:wrap="around" w:vAnchor="page" w:hAnchor="margin" w:xAlign="center" w:y="205"/>
        <w:spacing w:after="0"/>
        <w:jc w:val="center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ДОМ ДЕТСКОГО ТВОРЧЕСТВА</w:t>
      </w:r>
    </w:p>
    <w:p w:rsidR="0069679B" w:rsidRDefault="0069679B" w:rsidP="0069679B">
      <w:pPr>
        <w:framePr w:hSpace="180" w:wrap="around" w:vAnchor="page" w:hAnchor="margin" w:xAlign="center" w:y="205"/>
        <w:tabs>
          <w:tab w:val="left" w:pos="5730"/>
        </w:tabs>
        <w:spacing w:after="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347042, г. Белая Калитва, ул. Калинина, 21, </w:t>
      </w:r>
      <w:r>
        <w:rPr>
          <w:rFonts w:ascii="Times New Roman" w:hAnsi="Times New Roman" w:cs="Times New Roman"/>
          <w:b/>
          <w:lang w:eastAsia="en-US"/>
        </w:rPr>
        <w:t xml:space="preserve"> т/факс 2-55-50,  </w:t>
      </w:r>
      <w:r>
        <w:rPr>
          <w:rFonts w:ascii="Times New Roman" w:hAnsi="Times New Roman" w:cs="Times New Roman"/>
          <w:b/>
          <w:lang w:val="en-US" w:eastAsia="en-US"/>
        </w:rPr>
        <w:t>Email</w:t>
      </w:r>
      <w:r>
        <w:rPr>
          <w:rFonts w:ascii="Times New Roman" w:hAnsi="Times New Roman" w:cs="Times New Roman"/>
          <w:b/>
          <w:lang w:eastAsia="en-US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 w:eastAsia="en-US"/>
          </w:rPr>
          <w:t>ddt</w:t>
        </w:r>
        <w:r>
          <w:rPr>
            <w:rStyle w:val="a3"/>
            <w:rFonts w:ascii="Times New Roman" w:hAnsi="Times New Roman" w:cs="Times New Roman"/>
            <w:b/>
            <w:lang w:eastAsia="en-US"/>
          </w:rPr>
          <w:t>_</w:t>
        </w:r>
        <w:r>
          <w:rPr>
            <w:rStyle w:val="a3"/>
            <w:rFonts w:ascii="Times New Roman" w:hAnsi="Times New Roman" w:cs="Times New Roman"/>
            <w:b/>
            <w:lang w:val="en-US" w:eastAsia="en-US"/>
          </w:rPr>
          <w:t>kalitva</w:t>
        </w:r>
        <w:r>
          <w:rPr>
            <w:rStyle w:val="a3"/>
            <w:rFonts w:ascii="Times New Roman" w:hAnsi="Times New Roman" w:cs="Times New Roman"/>
            <w:b/>
            <w:lang w:eastAsia="en-US"/>
          </w:rPr>
          <w:t>@</w:t>
        </w:r>
        <w:r>
          <w:rPr>
            <w:rStyle w:val="a3"/>
            <w:rFonts w:ascii="Times New Roman" w:hAnsi="Times New Roman" w:cs="Times New Roman"/>
            <w:b/>
            <w:lang w:val="en-US" w:eastAsia="en-US"/>
          </w:rPr>
          <w:t>bk</w:t>
        </w:r>
        <w:r>
          <w:rPr>
            <w:rStyle w:val="a3"/>
            <w:rFonts w:ascii="Times New Roman" w:hAnsi="Times New Roman" w:cs="Times New Roman"/>
            <w:b/>
            <w:lang w:eastAsia="en-US"/>
          </w:rPr>
          <w:t>.</w:t>
        </w:r>
        <w:r>
          <w:rPr>
            <w:rStyle w:val="a3"/>
            <w:rFonts w:ascii="Times New Roman" w:hAnsi="Times New Roman" w:cs="Times New Roman"/>
            <w:b/>
            <w:lang w:val="en-US" w:eastAsia="en-US"/>
          </w:rPr>
          <w:t>ru</w:t>
        </w:r>
      </w:hyperlink>
    </w:p>
    <w:p w:rsidR="000B25AC" w:rsidRDefault="000B25AC"/>
    <w:p w:rsidR="0069679B" w:rsidRPr="0069679B" w:rsidRDefault="0069679B" w:rsidP="00696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9B"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реализуемым программам за счет бюджетных ассигнований местного бюджета и по договорам об образовании за счет средств физических лиц</w:t>
      </w:r>
    </w:p>
    <w:p w:rsidR="0069679B" w:rsidRPr="0069679B" w:rsidRDefault="0069679B" w:rsidP="006967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62"/>
        <w:gridCol w:w="2835"/>
        <w:gridCol w:w="674"/>
      </w:tblGrid>
      <w:tr w:rsidR="00F34F3A" w:rsidTr="00F34F3A">
        <w:tc>
          <w:tcPr>
            <w:tcW w:w="6062" w:type="dxa"/>
          </w:tcPr>
          <w:p w:rsidR="00F34F3A" w:rsidRDefault="00F34F3A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Pr="0069679B" w:rsidRDefault="00F34F3A" w:rsidP="0069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Pr="00F34F3A" w:rsidRDefault="00F34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4F3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34F3A" w:rsidRPr="0069679B" w:rsidRDefault="00F34F3A" w:rsidP="00F3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F3A" w:rsidTr="00F34F3A">
        <w:tc>
          <w:tcPr>
            <w:tcW w:w="6062" w:type="dxa"/>
          </w:tcPr>
          <w:p w:rsidR="00F34F3A" w:rsidRPr="00A76C51" w:rsidRDefault="00F34F3A" w:rsidP="0069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C5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F34F3A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F3A" w:rsidTr="00F34F3A">
        <w:trPr>
          <w:trHeight w:val="351"/>
        </w:trPr>
        <w:tc>
          <w:tcPr>
            <w:tcW w:w="6062" w:type="dxa"/>
          </w:tcPr>
          <w:p w:rsidR="00F34F3A" w:rsidRPr="00A76C51" w:rsidRDefault="00F34F3A" w:rsidP="0069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C51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F34F3A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F3A" w:rsidTr="00F34F3A">
        <w:tc>
          <w:tcPr>
            <w:tcW w:w="6062" w:type="dxa"/>
          </w:tcPr>
          <w:p w:rsidR="00F34F3A" w:rsidRPr="00A76C51" w:rsidRDefault="00F34F3A" w:rsidP="0069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C5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F34F3A" w:rsidP="00410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  <w:p w:rsidR="00F34F3A" w:rsidRDefault="00F34F3A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F3A" w:rsidRDefault="00F34F3A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F3A" w:rsidTr="00F34F3A">
        <w:tc>
          <w:tcPr>
            <w:tcW w:w="6062" w:type="dxa"/>
          </w:tcPr>
          <w:p w:rsidR="00F34F3A" w:rsidRPr="00A76C51" w:rsidRDefault="00F34F3A" w:rsidP="0069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C51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F34F3A" w:rsidP="00410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  <w:p w:rsidR="00F34F3A" w:rsidRDefault="00F34F3A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F3A" w:rsidRDefault="00F34F3A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F3A" w:rsidTr="00F34F3A">
        <w:tc>
          <w:tcPr>
            <w:tcW w:w="6062" w:type="dxa"/>
          </w:tcPr>
          <w:p w:rsidR="00F34F3A" w:rsidRPr="00A76C51" w:rsidRDefault="00F34F3A" w:rsidP="0069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C51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F34F3A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F3A" w:rsidTr="00F34F3A">
        <w:tc>
          <w:tcPr>
            <w:tcW w:w="6062" w:type="dxa"/>
          </w:tcPr>
          <w:p w:rsidR="00F34F3A" w:rsidRDefault="00F34F3A" w:rsidP="00696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счет бюджетных ассигнований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F34F3A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F34F3A" w:rsidTr="00F34F3A">
        <w:tc>
          <w:tcPr>
            <w:tcW w:w="6062" w:type="dxa"/>
          </w:tcPr>
          <w:p w:rsidR="00F34F3A" w:rsidRDefault="00F34F3A" w:rsidP="00A76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договорам с физическими лицами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F34F3A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34F3A" w:rsidTr="00F34F3A">
        <w:tc>
          <w:tcPr>
            <w:tcW w:w="6062" w:type="dxa"/>
          </w:tcPr>
          <w:p w:rsidR="00F34F3A" w:rsidRDefault="00F34F3A" w:rsidP="00A76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F34F3A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69679B" w:rsidRPr="0069679B" w:rsidRDefault="0069679B" w:rsidP="006967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679B" w:rsidRPr="0069679B" w:rsidSect="000B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79B"/>
    <w:rsid w:val="000B25AC"/>
    <w:rsid w:val="000C4D04"/>
    <w:rsid w:val="001C2827"/>
    <w:rsid w:val="00410A2C"/>
    <w:rsid w:val="0069679B"/>
    <w:rsid w:val="00A76C51"/>
    <w:rsid w:val="00AF03E4"/>
    <w:rsid w:val="00BE0B38"/>
    <w:rsid w:val="00F34F3A"/>
    <w:rsid w:val="00FA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7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t_kalit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2015-11-06T07:04:00Z</cp:lastPrinted>
  <dcterms:created xsi:type="dcterms:W3CDTF">2015-09-18T06:54:00Z</dcterms:created>
  <dcterms:modified xsi:type="dcterms:W3CDTF">2015-11-06T07:07:00Z</dcterms:modified>
</cp:coreProperties>
</file>